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8DC" w:rsidRPr="009F223A" w:rsidRDefault="0050352A" w:rsidP="009218DC">
      <w:pPr>
        <w:widowControl/>
        <w:shd w:val="clear" w:color="auto" w:fill="FFFFFF"/>
        <w:spacing w:line="400" w:lineRule="exact"/>
        <w:jc w:val="both"/>
        <w:rPr>
          <w:rFonts w:ascii="華康魏碑體" w:eastAsia="華康魏碑體" w:hAnsi="微軟正黑體" w:cs="微軟正黑體 Light"/>
          <w:bCs/>
          <w:spacing w:val="-6"/>
          <w:kern w:val="0"/>
          <w:szCs w:val="26"/>
        </w:rPr>
      </w:pPr>
      <w:r w:rsidRPr="009F223A">
        <w:rPr>
          <w:rFonts w:ascii="華康魏碑體" w:eastAsia="華康魏碑體" w:hAnsi="微軟正黑體" w:cs="微軟正黑體 Light" w:hint="eastAsia"/>
          <w:bCs/>
          <w:spacing w:val="-6"/>
          <w:kern w:val="0"/>
          <w:szCs w:val="26"/>
        </w:rPr>
        <w:t>【</w:t>
      </w:r>
      <w:r w:rsidR="00A75AB9" w:rsidRPr="009F223A">
        <w:rPr>
          <w:rFonts w:ascii="華康魏碑體" w:eastAsia="華康魏碑體" w:hAnsi="微軟正黑體" w:cs="微軟正黑體 Light" w:hint="eastAsia"/>
          <w:bCs/>
          <w:spacing w:val="-6"/>
          <w:kern w:val="0"/>
          <w:szCs w:val="26"/>
        </w:rPr>
        <w:t>今日主題</w:t>
      </w:r>
      <w:r w:rsidRPr="009F223A">
        <w:rPr>
          <w:rFonts w:ascii="華康魏碑體" w:eastAsia="華康魏碑體" w:hAnsi="微軟正黑體" w:cs="微軟正黑體 Light" w:hint="eastAsia"/>
          <w:bCs/>
          <w:spacing w:val="-6"/>
          <w:kern w:val="0"/>
          <w:szCs w:val="26"/>
        </w:rPr>
        <w:t>】</w:t>
      </w:r>
    </w:p>
    <w:p w:rsidR="009218DC" w:rsidRPr="009F223A" w:rsidRDefault="00152B8D" w:rsidP="009218DC">
      <w:pPr>
        <w:widowControl/>
        <w:shd w:val="clear" w:color="auto" w:fill="FFFFFF"/>
        <w:spacing w:line="240" w:lineRule="auto"/>
        <w:jc w:val="both"/>
        <w:rPr>
          <w:rFonts w:ascii="華康魏碑體" w:eastAsia="華康魏碑體" w:hAnsi="標楷體"/>
          <w:sz w:val="32"/>
          <w:szCs w:val="32"/>
        </w:rPr>
      </w:pPr>
      <w:r w:rsidRPr="009F223A">
        <w:rPr>
          <w:rFonts w:ascii="華康魏碑體" w:eastAsia="華康魏碑體" w:hAnsi="標楷體" w:hint="eastAsia"/>
          <w:sz w:val="32"/>
          <w:szCs w:val="32"/>
        </w:rPr>
        <w:t>力抗非利士人的大衛三勇士</w:t>
      </w:r>
    </w:p>
    <w:p w:rsidR="009218DC" w:rsidRPr="009F223A" w:rsidRDefault="00152B8D" w:rsidP="009218DC">
      <w:pPr>
        <w:widowControl/>
        <w:shd w:val="clear" w:color="auto" w:fill="FFFFFF"/>
        <w:spacing w:line="400" w:lineRule="exact"/>
        <w:jc w:val="both"/>
        <w:rPr>
          <w:rFonts w:ascii="華康魏碑體" w:eastAsia="華康魏碑體" w:hAnsi="標楷體"/>
          <w:szCs w:val="26"/>
        </w:rPr>
      </w:pPr>
      <w:r w:rsidRPr="009F223A">
        <w:rPr>
          <w:rFonts w:ascii="華康魏碑體" w:eastAsia="華康魏碑體" w:hAnsi="標楷體" w:hint="eastAsia"/>
          <w:szCs w:val="26"/>
        </w:rPr>
        <w:t>于厚恩</w:t>
      </w:r>
      <w:r w:rsidR="009218DC" w:rsidRPr="009F223A">
        <w:rPr>
          <w:rFonts w:ascii="華康魏碑體" w:eastAsia="華康魏碑體" w:hAnsi="標楷體" w:hint="eastAsia"/>
          <w:szCs w:val="26"/>
        </w:rPr>
        <w:t>弟兄</w:t>
      </w:r>
      <w:r w:rsidRPr="009F223A">
        <w:rPr>
          <w:rFonts w:ascii="華康魏碑體" w:eastAsia="華康魏碑體" w:hAnsi="標楷體" w:hint="eastAsia"/>
          <w:szCs w:val="26"/>
        </w:rPr>
        <w:t>(遠東福音會)</w:t>
      </w:r>
    </w:p>
    <w:p w:rsidR="009218DC" w:rsidRPr="009F223A" w:rsidRDefault="009218DC" w:rsidP="009218DC">
      <w:pPr>
        <w:widowControl/>
        <w:shd w:val="clear" w:color="auto" w:fill="FFFFFF"/>
        <w:spacing w:line="400" w:lineRule="exact"/>
        <w:jc w:val="both"/>
        <w:rPr>
          <w:rFonts w:ascii="華康魏碑體" w:eastAsia="華康魏碑體" w:hAnsi="標楷體"/>
          <w:szCs w:val="26"/>
        </w:rPr>
      </w:pPr>
      <w:r w:rsidRPr="009F223A">
        <w:rPr>
          <w:rFonts w:ascii="華康魏碑體" w:eastAsia="華康魏碑體" w:hAnsi="標楷體" w:hint="eastAsia"/>
          <w:szCs w:val="26"/>
        </w:rPr>
        <w:t>經文：</w:t>
      </w:r>
      <w:r w:rsidR="00152B8D" w:rsidRPr="009F223A">
        <w:rPr>
          <w:rFonts w:ascii="華康魏碑體" w:eastAsia="華康魏碑體" w:hAnsi="標楷體" w:hint="eastAsia"/>
          <w:szCs w:val="26"/>
        </w:rPr>
        <w:t>撒母耳記下</w:t>
      </w:r>
      <w:r w:rsidR="0005680C">
        <w:rPr>
          <w:rFonts w:ascii="華康魏碑體" w:eastAsia="華康魏碑體" w:hAnsi="標楷體" w:hint="eastAsia"/>
          <w:szCs w:val="26"/>
        </w:rPr>
        <w:t>二十三</w:t>
      </w:r>
      <w:r w:rsidR="00152B8D" w:rsidRPr="009F223A">
        <w:rPr>
          <w:rFonts w:ascii="華康魏碑體" w:eastAsia="華康魏碑體" w:hAnsi="標楷體" w:hint="eastAsia"/>
          <w:szCs w:val="26"/>
        </w:rPr>
        <w:t>8-12</w:t>
      </w:r>
    </w:p>
    <w:p w:rsidR="009F223A" w:rsidRPr="0005680C" w:rsidRDefault="009F223A" w:rsidP="009F223A">
      <w:pPr>
        <w:widowControl/>
        <w:shd w:val="clear" w:color="auto" w:fill="FFFFFF"/>
        <w:spacing w:beforeLines="50" w:before="120" w:line="360" w:lineRule="exact"/>
        <w:jc w:val="both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福音帶來改變</w:t>
      </w:r>
      <w:r w:rsidR="0005680C"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！</w:t>
      </w:r>
    </w:p>
    <w:p w:rsidR="009F223A" w:rsidRP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改變與成長</w:t>
      </w:r>
      <w:r w:rsidR="0005680C">
        <w:rPr>
          <w:rFonts w:ascii="微軟正黑體" w:eastAsia="微軟正黑體" w:hAnsi="微軟正黑體" w:hint="eastAsia"/>
          <w:spacing w:val="0"/>
          <w:sz w:val="21"/>
          <w:szCs w:val="21"/>
        </w:rPr>
        <w:t>！</w:t>
      </w:r>
    </w:p>
    <w:p w:rsidR="009F223A" w:rsidRP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榜樣與學習</w:t>
      </w:r>
      <w:r w:rsidR="0005680C">
        <w:rPr>
          <w:rFonts w:ascii="微軟正黑體" w:eastAsia="微軟正黑體" w:hAnsi="微軟正黑體" w:hint="eastAsia"/>
          <w:spacing w:val="0"/>
          <w:sz w:val="21"/>
          <w:szCs w:val="21"/>
        </w:rPr>
        <w:t>！</w:t>
      </w:r>
    </w:p>
    <w:p w:rsidR="009F223A" w:rsidRPr="0005680C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在哪三方面學習成長</w:t>
      </w:r>
      <w:r w:rsidR="0005680C"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？</w:t>
      </w:r>
    </w:p>
    <w:p w:rsidR="009F223A" w:rsidRP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撒下二十三8</w:t>
      </w:r>
    </w:p>
    <w:p w:rsidR="009F223A" w:rsidRP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「</w:t>
      </w: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大衛勇士的名字記在下面：他革捫人約設‧巴設，又稱伊斯尼人亞底挪，他是軍長的統領，一時擊殺了八百人。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」</w:t>
      </w:r>
    </w:p>
    <w:p w:rsid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約設‧巴設可以做到這樣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！</w:t>
      </w: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非不能也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仍有大有可為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仍有進步空間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！</w:t>
      </w: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進步是基督徒的腳步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！</w:t>
      </w:r>
    </w:p>
    <w:p w:rsidR="0005680C" w:rsidRDefault="006B002E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1C04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9FC7" wp14:editId="162C682B">
                <wp:simplePos x="0" y="0"/>
                <wp:positionH relativeFrom="margin">
                  <wp:posOffset>344805</wp:posOffset>
                </wp:positionH>
                <wp:positionV relativeFrom="paragraph">
                  <wp:posOffset>8890</wp:posOffset>
                </wp:positionV>
                <wp:extent cx="2590800" cy="9144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1F0F3F" w:rsidRPr="00CF0DDC" w:rsidRDefault="001F0F3F" w:rsidP="001F0F3F">
                            <w:pPr>
                              <w:jc w:val="center"/>
                              <w:rPr>
                                <w:rFonts w:ascii="華康粗明體" w:eastAsia="華康粗明體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CF0DDC">
                              <w:rPr>
                                <w:rFonts w:ascii="華康粗明體" w:eastAsia="華康粗明體" w:hint="eastAsia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福音帶來改變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RingInside">
                          <a:avLst/>
                        </a:prstTxWarp>
                        <a:noAutofit/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9FC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7.15pt;margin-top:.7pt;width:20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" filled="f" stroked="f">
                <v:textbox>
                  <w:txbxContent>
                    <w:p w:rsidR="001F0F3F" w:rsidRPr="00CF0DDC" w:rsidRDefault="001F0F3F" w:rsidP="001F0F3F">
                      <w:pPr>
                        <w:jc w:val="center"/>
                        <w:rPr>
                          <w:rFonts w:ascii="華康粗明體" w:eastAsia="華康粗明體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CF0DDC">
                        <w:rPr>
                          <w:rFonts w:ascii="華康粗明體" w:eastAsia="華康粗明體" w:hint="eastAsia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福音帶來改變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撒下二十三9</w:t>
      </w:r>
    </w:p>
    <w:p w:rsidR="009F223A" w:rsidRP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「</w:t>
      </w: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其次是亞合人朵多的兒子以利亞撒。從前非利士人聚集要打仗，以色列人迎著上去，有跟隨大衛的三個勇士向非利士人罵陣，其中有以利亞撒。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」</w:t>
      </w:r>
    </w:p>
    <w:p w:rsidR="009F223A" w:rsidRDefault="009F223A" w:rsidP="0005680C">
      <w:pPr>
        <w:widowControl/>
        <w:shd w:val="clear" w:color="auto" w:fill="FFFFFF"/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撒下二十三10</w:t>
      </w:r>
    </w:p>
    <w:p w:rsidR="009F223A" w:rsidRP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「</w:t>
      </w: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他起來擊殺非利士人，直到手臂疲乏，手黏住刀把。那一天，上主使以色列人大勝。戰爭過後，以色列人回到以利亞撒地方，剝光敵人屍體上的盔甲。</w:t>
      </w:r>
      <w:r w:rsidR="00301B15">
        <w:rPr>
          <w:rFonts w:ascii="微軟正黑體" w:eastAsia="微軟正黑體" w:hAnsi="微軟正黑體" w:hint="eastAsia"/>
          <w:spacing w:val="0"/>
          <w:sz w:val="21"/>
          <w:szCs w:val="21"/>
        </w:rPr>
        <w:t>」</w:t>
      </w:r>
    </w:p>
    <w:p w:rsidR="00301B15" w:rsidRDefault="009F223A" w:rsidP="0005680C">
      <w:pPr>
        <w:widowControl/>
        <w:shd w:val="clear" w:color="auto" w:fill="FFFFFF"/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lastRenderedPageBreak/>
        <w:t>撒上三十24-25:</w:t>
      </w:r>
    </w:p>
    <w:p w:rsidR="009F223A" w:rsidRDefault="00301B15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「</w:t>
      </w:r>
      <w:r w:rsidR="009F223A"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……上陣的得多少，看守器具的也得多少；應當大家平分。大衛定此為以色列的律例典章，從那日直到今日。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」</w:t>
      </w:r>
    </w:p>
    <w:p w:rsidR="0005680C" w:rsidRPr="009F223A" w:rsidRDefault="0005680C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01B15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撒下二十三11</w:t>
      </w:r>
    </w:p>
    <w:p w:rsidR="009F223A" w:rsidRPr="009F223A" w:rsidRDefault="00301B15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「</w:t>
      </w:r>
      <w:r w:rsidR="009F223A"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其次是哈拉人亞基的兒子沙瑪。一日，非利士人聚集成群，在一塊長滿紅豆的田裏，眾民就在非利士人面前逃跑。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」</w:t>
      </w:r>
    </w:p>
    <w:p w:rsidR="00301B15" w:rsidRDefault="009F223A" w:rsidP="0005680C">
      <w:pPr>
        <w:widowControl/>
        <w:shd w:val="clear" w:color="auto" w:fill="FFFFFF"/>
        <w:spacing w:beforeLines="50" w:before="120"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撒下二十三12</w:t>
      </w:r>
    </w:p>
    <w:p w:rsidR="009F223A" w:rsidRPr="009F223A" w:rsidRDefault="00301B15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「</w:t>
      </w:r>
      <w:r w:rsidR="009F223A"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沙瑪卻站在那田間擊殺非利士人，救護了那田。耶和華使以色列人大獲全勝。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」</w:t>
      </w:r>
    </w:p>
    <w:p w:rsidR="00301B15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沙瑪保護了屬於神的產業</w:t>
      </w:r>
      <w:r w:rsidR="00301B15">
        <w:rPr>
          <w:rFonts w:ascii="微軟正黑體" w:eastAsia="微軟正黑體" w:hAnsi="微軟正黑體" w:hint="eastAsia"/>
          <w:spacing w:val="0"/>
          <w:sz w:val="21"/>
          <w:szCs w:val="21"/>
        </w:rPr>
        <w:t>！</w:t>
      </w:r>
    </w:p>
    <w:p w:rsidR="009F223A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他保護屬神的東西</w:t>
      </w:r>
      <w:r w:rsidR="00301B15"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也感染了原本奔逃的人</w:t>
      </w:r>
      <w:r w:rsidR="00301B15"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重新上陣為主得勝</w:t>
      </w:r>
      <w:r w:rsidR="00301B15">
        <w:rPr>
          <w:rFonts w:ascii="微軟正黑體" w:eastAsia="微軟正黑體" w:hAnsi="微軟正黑體" w:hint="eastAsia"/>
          <w:spacing w:val="0"/>
          <w:sz w:val="21"/>
          <w:szCs w:val="21"/>
        </w:rPr>
        <w:t>！</w:t>
      </w:r>
    </w:p>
    <w:p w:rsidR="0005680C" w:rsidRPr="009F223A" w:rsidRDefault="0005680C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301B15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複習撒下二十三8-12:</w:t>
      </w:r>
    </w:p>
    <w:p w:rsidR="00301B15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力抗非利士人的大衛三勇士</w:t>
      </w:r>
    </w:p>
    <w:p w:rsidR="00301B15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9F223A">
        <w:rPr>
          <w:rFonts w:ascii="微軟正黑體" w:eastAsia="微軟正黑體" w:hAnsi="微軟正黑體" w:hint="eastAsia"/>
          <w:spacing w:val="0"/>
          <w:sz w:val="21"/>
          <w:szCs w:val="21"/>
        </w:rPr>
        <w:t>你我是否願作?</w:t>
      </w:r>
    </w:p>
    <w:p w:rsidR="00301B15" w:rsidRPr="0005680C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1.約設‧巴設</w:t>
      </w:r>
      <w:r w:rsidR="00301B15"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︰</w:t>
      </w:r>
      <w:r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仍大有可為</w:t>
      </w:r>
      <w:r w:rsidR="00301B15"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！</w:t>
      </w:r>
    </w:p>
    <w:p w:rsidR="00301B15" w:rsidRPr="0005680C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2.以利亞撒</w:t>
      </w:r>
      <w:r w:rsidR="00301B15"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︰</w:t>
      </w:r>
      <w:r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堅守神給我的武器</w:t>
      </w:r>
      <w:r w:rsidR="00301B15"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！</w:t>
      </w:r>
    </w:p>
    <w:p w:rsidR="009F223A" w:rsidRPr="0005680C" w:rsidRDefault="009F223A" w:rsidP="009F223A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3.沙瑪</w:t>
      </w:r>
      <w:r w:rsidR="00301B15"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︰</w:t>
      </w:r>
      <w:r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保護屬於神的產業</w:t>
      </w:r>
      <w:r w:rsidR="0005680C" w:rsidRPr="0005680C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！</w:t>
      </w:r>
      <w:r w:rsidR="0005680C" w:rsidRPr="00F365DD">
        <w:rPr>
          <w:rFonts w:hint="eastAsia"/>
          <w:sz w:val="28"/>
          <w:szCs w:val="28"/>
        </w:rPr>
        <w:sym w:font="Webdings" w:char="F059"/>
      </w:r>
    </w:p>
    <w:p w:rsidR="009F223A" w:rsidRPr="006B002E" w:rsidRDefault="006B002E" w:rsidP="006B002E">
      <w:pPr>
        <w:widowControl/>
        <w:shd w:val="clear" w:color="auto" w:fill="FFFFFF"/>
        <w:spacing w:beforeLines="100" w:before="240" w:line="320" w:lineRule="exact"/>
        <w:jc w:val="both"/>
        <w:rPr>
          <w:rFonts w:ascii="華康魏碑體" w:eastAsia="華康魏碑體" w:hAnsi="細明體" w:hint="eastAsia"/>
          <w:spacing w:val="-6"/>
          <w:sz w:val="24"/>
          <w:szCs w:val="24"/>
        </w:rPr>
      </w:pPr>
      <w:r w:rsidRPr="006B002E">
        <w:rPr>
          <w:rFonts w:ascii="華康魏碑體" w:eastAsia="華康魏碑體" w:hAnsi="細明體" w:hint="eastAsia"/>
          <w:spacing w:val="-6"/>
          <w:sz w:val="24"/>
          <w:szCs w:val="24"/>
        </w:rPr>
        <w:t>※于厚恩弟兄帶來「遠東福音會」二月出版CD，由政大心理所陳彰儀教授所錄製的微廣播—《放手的藝術》。免費索取，歡迎聆聽。</w:t>
      </w:r>
    </w:p>
    <w:p w:rsidR="006214A6" w:rsidRDefault="006214A6" w:rsidP="006214A6">
      <w:pPr>
        <w:widowControl/>
        <w:shd w:val="clear" w:color="auto" w:fill="FFFFFF"/>
        <w:spacing w:line="40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bookmarkStart w:id="0" w:name="_GoBack"/>
      <w:bookmarkEnd w:id="0"/>
      <w:r>
        <w:rPr>
          <w:rFonts w:ascii="華康彩帶體 Std W7" w:eastAsia="華康彩帶體 Std W7" w:hAnsi="華康彩帶體 Std W7" w:hint="eastAsia"/>
          <w:spacing w:val="0"/>
          <w:szCs w:val="26"/>
        </w:rPr>
        <w:lastRenderedPageBreak/>
        <w:t>參與</w:t>
      </w:r>
      <w:r w:rsidRPr="006214A6">
        <w:rPr>
          <w:rFonts w:ascii="華康彩帶體 Std W7" w:eastAsia="華康彩帶體 Std W7" w:hAnsi="華康彩帶體 Std W7" w:hint="eastAsia"/>
          <w:spacing w:val="0"/>
          <w:szCs w:val="26"/>
        </w:rPr>
        <w:t>【韓國春節福音營】見證</w:t>
      </w:r>
    </w:p>
    <w:p w:rsidR="006214A6" w:rsidRPr="006214A6" w:rsidRDefault="006214A6" w:rsidP="001331C4">
      <w:pPr>
        <w:spacing w:line="28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春節期間，本教會差派短宣隊員於安山東部聚會處服事華工與留學生。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本次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隊員︰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彌迦弟兄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賴映良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許家蓁、林姿君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溫晨昕、溫晨昀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等弟兄姊妹。</w:t>
      </w:r>
    </w:p>
    <w:p w:rsidR="00DD0A41" w:rsidRPr="006214A6" w:rsidRDefault="006214A6" w:rsidP="006214A6">
      <w:pPr>
        <w:widowControl/>
        <w:shd w:val="clear" w:color="auto" w:fill="FFFFFF"/>
        <w:spacing w:beforeLines="50" w:before="120" w:line="300" w:lineRule="exact"/>
        <w:jc w:val="both"/>
        <w:rPr>
          <w:rFonts w:ascii="華康行楷體W5(P)" w:eastAsia="華康行楷體W5(P)" w:hAnsi="標楷體"/>
          <w:spacing w:val="0"/>
          <w:sz w:val="24"/>
          <w:szCs w:val="24"/>
        </w:rPr>
      </w:pPr>
      <w:r>
        <w:rPr>
          <w:rFonts w:ascii="華康行楷體W5(P)" w:eastAsia="華康行楷體W5(P)" w:hAnsi="標楷體" w:hint="eastAsia"/>
          <w:spacing w:val="0"/>
          <w:sz w:val="24"/>
          <w:szCs w:val="24"/>
        </w:rPr>
        <w:t>《</w:t>
      </w:r>
      <w:r w:rsidR="00DD0A41" w:rsidRPr="006214A6">
        <w:rPr>
          <w:rFonts w:ascii="華康行楷體W5(P)" w:eastAsia="華康行楷體W5(P)" w:hAnsi="標楷體" w:hint="eastAsia"/>
          <w:spacing w:val="0"/>
          <w:sz w:val="24"/>
          <w:szCs w:val="24"/>
        </w:rPr>
        <w:t>賴映良</w:t>
      </w:r>
      <w:r>
        <w:rPr>
          <w:rFonts w:ascii="華康行楷體W5(P)" w:eastAsia="華康行楷體W5(P)" w:hAnsi="標楷體" w:hint="eastAsia"/>
          <w:spacing w:val="0"/>
          <w:sz w:val="24"/>
          <w:szCs w:val="24"/>
        </w:rPr>
        <w:t>弟兄》</w:t>
      </w:r>
    </w:p>
    <w:p w:rsidR="00DD0A41" w:rsidRPr="006214A6" w:rsidRDefault="00DD0A41" w:rsidP="006214A6">
      <w:pPr>
        <w:widowControl/>
        <w:shd w:val="clear" w:color="auto" w:fill="FFFFFF"/>
        <w:spacing w:beforeLines="50" w:before="120" w:line="300" w:lineRule="exact"/>
        <w:ind w:firstLineChars="200" w:firstLine="456"/>
        <w:jc w:val="both"/>
        <w:rPr>
          <w:rFonts w:ascii="華康行楷體W5(P)" w:eastAsia="華康行楷體W5(P)" w:hAnsi="標楷體"/>
          <w:spacing w:val="-6"/>
          <w:sz w:val="24"/>
          <w:szCs w:val="24"/>
        </w:rPr>
      </w:pP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親愛的弟兄姊妹平安︰感謝上主！讓孩子在主耶穌基督的愛裡成為肢體，與韓國各地前來的同工互相配搭、同心擺上。保羅在寫給歌羅西的聖徒的信中提到:「只要你們在所信的道上恆心、根基穩固、堅定不移、不至被引動失去福音的盼望。這福音就是你們所聽過的、也是傳與普天下萬人聽的…。」</w:t>
      </w:r>
      <w:r w:rsidR="001331C4">
        <w:rPr>
          <w:rFonts w:ascii="華康行楷體W5(P)" w:eastAsia="華康行楷體W5(P)" w:hAnsi="標楷體" w:hint="eastAsia"/>
          <w:spacing w:val="-6"/>
          <w:sz w:val="24"/>
          <w:szCs w:val="24"/>
        </w:rPr>
        <w:t>又說</w:t>
      </w: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「我們傳揚他、是用諸般的智慧、勸戒各人、教導各人。要把各人在基督裡完完全全的引到神面前…我也為此勞苦、照著他在我裡面運用的大能、盡心竭力」。</w:t>
      </w:r>
      <w:r w:rsidR="001C3298">
        <w:rPr>
          <w:rFonts w:ascii="華康行楷體W5(P)" w:eastAsia="華康行楷體W5(P)" w:hAnsi="標楷體" w:hint="eastAsia"/>
          <w:spacing w:val="-6"/>
          <w:sz w:val="24"/>
          <w:szCs w:val="24"/>
        </w:rPr>
        <w:t>保羅的教導正是我們的榜樣。</w:t>
      </w:r>
    </w:p>
    <w:p w:rsidR="00DD0A41" w:rsidRPr="006214A6" w:rsidRDefault="00DD0A41" w:rsidP="006214A6">
      <w:pPr>
        <w:widowControl/>
        <w:shd w:val="clear" w:color="auto" w:fill="FFFFFF"/>
        <w:spacing w:beforeLines="50" w:before="120" w:line="300" w:lineRule="exact"/>
        <w:ind w:firstLineChars="200" w:firstLine="456"/>
        <w:jc w:val="both"/>
        <w:rPr>
          <w:rFonts w:ascii="華康行楷體W5(P)" w:eastAsia="華康行楷體W5(P)" w:hAnsi="標楷體"/>
          <w:spacing w:val="-6"/>
          <w:sz w:val="24"/>
          <w:szCs w:val="24"/>
        </w:rPr>
      </w:pP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此次的短宣行程，讓孩子深刻體會到福音種子，從生根、發芽、到茁壯，如同我們的心田一樣；從澆灌、牧養、到成長的每一刻無不是主的恩賜；這源頭是喜樂、活潑、自由</w:t>
      </w:r>
      <w:r w:rsidR="001C3298">
        <w:rPr>
          <w:rFonts w:ascii="華康行楷體W5(P)" w:eastAsia="華康行楷體W5(P)" w:hAnsi="標楷體" w:hint="eastAsia"/>
          <w:spacing w:val="-6"/>
          <w:sz w:val="24"/>
          <w:szCs w:val="24"/>
        </w:rPr>
        <w:t>的；</w:t>
      </w: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也願一切榮耀歸給上主！</w:t>
      </w:r>
    </w:p>
    <w:p w:rsidR="00DD0A41" w:rsidRPr="006214A6" w:rsidRDefault="00DD0A41" w:rsidP="006214A6">
      <w:pPr>
        <w:widowControl/>
        <w:shd w:val="clear" w:color="auto" w:fill="FFFFFF"/>
        <w:spacing w:beforeLines="50" w:before="120" w:line="300" w:lineRule="exact"/>
        <w:ind w:firstLineChars="200" w:firstLine="456"/>
        <w:jc w:val="both"/>
        <w:rPr>
          <w:rFonts w:ascii="華康行楷體W5(P)" w:eastAsia="華康行楷體W5(P)" w:hAnsi="標楷體"/>
          <w:spacing w:val="-6"/>
          <w:sz w:val="24"/>
          <w:szCs w:val="24"/>
        </w:rPr>
      </w:pP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「人生啊！您要往哪裡去？」是今年安山東部聚會處第23屆對外國人福音佈道會海報上的標語。如何正確認識生命的源頭，唯有渴慕神的話語，並在生活</w:t>
      </w:r>
      <w:r w:rsidR="001C3298">
        <w:rPr>
          <w:rFonts w:ascii="華康行楷體W5(P)" w:eastAsia="華康行楷體W5(P)" w:hAnsi="標楷體" w:hint="eastAsia"/>
          <w:spacing w:val="-6"/>
          <w:sz w:val="24"/>
          <w:szCs w:val="24"/>
        </w:rPr>
        <w:t>中</w:t>
      </w: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實踐上主所默示的義。如保羅在哥林多後書</w:t>
      </w: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lastRenderedPageBreak/>
        <w:t>中提到︰「…他們的心地剛硬，直到今日誦讀舊約的時候，這帕子還沒有揭去；這帕子在基督裡已經廢去了。然而直到今日，每逢誦讀摩西書的時候，帕子還在他們心上。但他們的心幾時歸向主，帕子就幾時除去了。主就是那靈，主的靈在哪裡，哪裡就得以自由。我們眾人既然敞著臉得以看見主的榮光，好像從鏡子裡返照，就變成主的形狀，榮上加榮，如同從主的靈變成的…」(哥林多後書3:14-18)。</w:t>
      </w:r>
    </w:p>
    <w:p w:rsidR="006E0590" w:rsidRDefault="006E0590" w:rsidP="006E0590">
      <w:pPr>
        <w:widowControl/>
        <w:shd w:val="clear" w:color="auto" w:fill="FFFFFF"/>
        <w:spacing w:beforeLines="50" w:before="120" w:line="300" w:lineRule="exact"/>
        <w:ind w:firstLineChars="200" w:firstLine="520"/>
        <w:jc w:val="both"/>
        <w:rPr>
          <w:rFonts w:ascii="華康行楷體W5(P)" w:eastAsia="華康行楷體W5(P)" w:hAnsi="標楷體"/>
          <w:spacing w:val="-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474780" wp14:editId="338EF2BC">
            <wp:simplePos x="0" y="0"/>
            <wp:positionH relativeFrom="column">
              <wp:posOffset>-177800</wp:posOffset>
            </wp:positionH>
            <wp:positionV relativeFrom="paragraph">
              <wp:posOffset>882650</wp:posOffset>
            </wp:positionV>
            <wp:extent cx="1381125" cy="1263015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2" t="21036" r="28551" b="4168"/>
                    <a:stretch/>
                  </pic:blipFill>
                  <pic:spPr bwMode="auto">
                    <a:xfrm>
                      <a:off x="0" y="0"/>
                      <a:ext cx="1381125" cy="126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41"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孩子尚有許多不足的地方，服事的每一刻乃是學習順服與謙卑，禮敬一切；同時銷融你、我、他的觀點、立場、教導方式。因為「我們曉得萬事都互相效力，叫愛神的人得益處，就是按他旨意被召的人。」(羅馬書8:28)。</w:t>
      </w:r>
    </w:p>
    <w:p w:rsidR="006E0590" w:rsidRPr="006E0590" w:rsidRDefault="006E0590" w:rsidP="001331C4">
      <w:pPr>
        <w:widowControl/>
        <w:shd w:val="clear" w:color="auto" w:fill="FFFFFF"/>
        <w:spacing w:line="300" w:lineRule="exact"/>
        <w:ind w:leftChars="-100" w:left="-224"/>
        <w:rPr>
          <w:rFonts w:ascii="華康仿宋體W6(P)" w:eastAsia="華康仿宋體W6(P)" w:hAnsi="標楷體"/>
          <w:spacing w:val="-6"/>
          <w:sz w:val="21"/>
          <w:szCs w:val="21"/>
        </w:rPr>
      </w:pPr>
      <w:r w:rsidRPr="006E0590">
        <w:rPr>
          <w:rFonts w:ascii="華康仿宋體W6(P)" w:eastAsia="華康仿宋體W6(P)" w:hAnsi="標楷體" w:hint="eastAsia"/>
          <w:spacing w:val="-6"/>
          <w:sz w:val="21"/>
          <w:szCs w:val="21"/>
        </w:rPr>
        <w:t>˙映良姿君夫婦示範遊戲中</w:t>
      </w:r>
    </w:p>
    <w:p w:rsidR="006214A6" w:rsidRPr="006214A6" w:rsidRDefault="00DD0A41" w:rsidP="006214A6">
      <w:pPr>
        <w:widowControl/>
        <w:shd w:val="clear" w:color="auto" w:fill="FFFFFF"/>
        <w:spacing w:beforeLines="50" w:before="120" w:line="300" w:lineRule="exact"/>
        <w:ind w:firstLineChars="200" w:firstLine="456"/>
        <w:jc w:val="both"/>
        <w:rPr>
          <w:rFonts w:ascii="華康行楷體W5(P)" w:eastAsia="華康行楷體W5(P)" w:hAnsi="標楷體"/>
          <w:spacing w:val="-6"/>
          <w:sz w:val="24"/>
          <w:szCs w:val="24"/>
        </w:rPr>
      </w:pP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懷著感恩的心感謝各地弟兄姊妹的代禱及奉獻，同行肢體的互相關懷與教導，並且也為安山東部教會的福音事工禱告，願主保守我們的心。哈利路亞！</w:t>
      </w:r>
    </w:p>
    <w:p w:rsidR="006214A6" w:rsidRPr="006214A6" w:rsidRDefault="006214A6" w:rsidP="006214A6">
      <w:pPr>
        <w:widowControl/>
        <w:shd w:val="clear" w:color="auto" w:fill="FFFFFF"/>
        <w:spacing w:beforeLines="50" w:before="120" w:line="300" w:lineRule="exact"/>
        <w:jc w:val="both"/>
        <w:rPr>
          <w:rFonts w:ascii="華康行楷體W5(P)" w:eastAsia="華康行楷體W5(P)" w:hAnsi="標楷體"/>
          <w:spacing w:val="0"/>
          <w:sz w:val="24"/>
          <w:szCs w:val="24"/>
        </w:rPr>
      </w:pPr>
      <w:r>
        <w:rPr>
          <w:rFonts w:ascii="華康行楷體W5(P)" w:eastAsia="華康行楷體W5(P)" w:hAnsi="標楷體" w:hint="eastAsia"/>
          <w:spacing w:val="0"/>
          <w:sz w:val="24"/>
          <w:szCs w:val="24"/>
        </w:rPr>
        <w:t>《</w:t>
      </w:r>
      <w:r w:rsidRPr="006214A6">
        <w:rPr>
          <w:rFonts w:ascii="華康行楷體W5(P)" w:eastAsia="華康行楷體W5(P)" w:hAnsi="標楷體" w:hint="eastAsia"/>
          <w:spacing w:val="0"/>
          <w:sz w:val="24"/>
          <w:szCs w:val="24"/>
        </w:rPr>
        <w:t>林姿君</w:t>
      </w:r>
      <w:r>
        <w:rPr>
          <w:rFonts w:ascii="華康行楷體W5(P)" w:eastAsia="華康行楷體W5(P)" w:hAnsi="標楷體" w:hint="eastAsia"/>
          <w:spacing w:val="0"/>
          <w:sz w:val="24"/>
          <w:szCs w:val="24"/>
        </w:rPr>
        <w:t>姊妹》</w:t>
      </w:r>
    </w:p>
    <w:p w:rsidR="006214A6" w:rsidRPr="006214A6" w:rsidRDefault="006214A6" w:rsidP="006214A6">
      <w:pPr>
        <w:widowControl/>
        <w:shd w:val="clear" w:color="auto" w:fill="FFFFFF"/>
        <w:spacing w:beforeLines="50" w:before="120" w:line="300" w:lineRule="exact"/>
        <w:ind w:firstLineChars="200" w:firstLine="456"/>
        <w:jc w:val="both"/>
        <w:rPr>
          <w:rFonts w:ascii="華康行楷體W5(P)" w:eastAsia="華康行楷體W5(P)" w:hAnsi="標楷體"/>
          <w:spacing w:val="-6"/>
          <w:sz w:val="24"/>
          <w:szCs w:val="24"/>
        </w:rPr>
      </w:pP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大家平安，首先感謝神保守我們這次韓國短宣一切順利平安，這次的韓國之行雖然只有四天三夜，</w:t>
      </w: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lastRenderedPageBreak/>
        <w:t>但是讓姿君看到很多，除了自己應該改進的地方以外，就是看到韓國的兒女們是多麼的擺上；他們從韓國各處而來，雖然不是同一個家庭，也是不是同一個教會，卻能在這裡一起搭配服事...把福音</w:t>
      </w:r>
      <w:r w:rsidR="001C3298">
        <w:rPr>
          <w:rFonts w:ascii="華康行楷體W5(P)" w:eastAsia="華康行楷體W5(P)" w:hAnsi="標楷體" w:hint="eastAsia"/>
          <w:spacing w:val="-6"/>
          <w:sz w:val="24"/>
          <w:szCs w:val="24"/>
        </w:rPr>
        <w:t>與</w:t>
      </w: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神的愛傳給更多需要的靈魂。雖然這些被服事的靈魂們，他們的反應並沒有我們想像中的渴慕，但是因為我們有神的愛，主的恩典...，所以用無限的包容與愛來接待在迷失中的靈魂們。</w:t>
      </w:r>
    </w:p>
    <w:p w:rsidR="006214A6" w:rsidRPr="006214A6" w:rsidRDefault="006214A6" w:rsidP="006214A6">
      <w:pPr>
        <w:widowControl/>
        <w:shd w:val="clear" w:color="auto" w:fill="FFFFFF"/>
        <w:spacing w:beforeLines="50" w:before="120" w:line="300" w:lineRule="exact"/>
        <w:ind w:firstLineChars="200" w:firstLine="456"/>
        <w:jc w:val="both"/>
        <w:rPr>
          <w:rFonts w:ascii="華康行楷體W5(P)" w:eastAsia="華康行楷體W5(P)" w:hAnsi="標楷體"/>
          <w:spacing w:val="-6"/>
          <w:sz w:val="24"/>
          <w:szCs w:val="24"/>
        </w:rPr>
      </w:pP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對我來說最大的收穫，就是學習韓國的弟兄姊妹們，他們服事神的態度是如此的火熱（澆不息的熱情）；他們不是看環境，不是看人回應的態度，而是定睛看著我們的神，用神的心意，主的愛去傳揚救恩。</w:t>
      </w:r>
    </w:p>
    <w:p w:rsidR="00A259D8" w:rsidRDefault="006214A6" w:rsidP="006214A6">
      <w:pPr>
        <w:widowControl/>
        <w:shd w:val="clear" w:color="auto" w:fill="FFFFFF"/>
        <w:spacing w:beforeLines="50" w:before="120" w:line="300" w:lineRule="exact"/>
        <w:ind w:firstLineChars="200" w:firstLine="456"/>
        <w:jc w:val="both"/>
        <w:rPr>
          <w:sz w:val="28"/>
          <w:szCs w:val="28"/>
        </w:rPr>
      </w:pPr>
      <w:r w:rsidRPr="006214A6">
        <w:rPr>
          <w:rFonts w:ascii="華康行楷體W5(P)" w:eastAsia="華康行楷體W5(P)" w:hAnsi="標楷體" w:hint="eastAsia"/>
          <w:spacing w:val="-6"/>
          <w:sz w:val="24"/>
          <w:szCs w:val="24"/>
        </w:rPr>
        <w:t>感謝神，給姿君這樣的機會與恩典，哈利路亞~</w:t>
      </w:r>
      <w:r w:rsidR="00F365DD" w:rsidRPr="00081F4E">
        <w:rPr>
          <w:rFonts w:hint="eastAsia"/>
          <w:sz w:val="28"/>
          <w:szCs w:val="28"/>
        </w:rPr>
        <w:sym w:font="Webdings" w:char="F059"/>
      </w:r>
    </w:p>
    <w:p w:rsidR="001C3298" w:rsidRPr="006F4F3D" w:rsidRDefault="001C3298" w:rsidP="001C3298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1C3298" w:rsidRPr="00326125" w:rsidRDefault="001C3298" w:rsidP="001C32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C3298" w:rsidRPr="00326125" w:rsidRDefault="001C3298" w:rsidP="001C32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1C3298" w:rsidRPr="00326125" w:rsidRDefault="001C3298" w:rsidP="001C32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C3298" w:rsidRDefault="001C3298" w:rsidP="001C32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1C3298" w:rsidRPr="00326125" w:rsidRDefault="001C3298" w:rsidP="001C32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1C3298" w:rsidRDefault="001C3298" w:rsidP="001C32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C3298" w:rsidRDefault="001C3298" w:rsidP="001C329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1C3298" w:rsidRPr="00326125" w:rsidRDefault="001C3298" w:rsidP="001C329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C3298" w:rsidRPr="00326125" w:rsidRDefault="001C3298" w:rsidP="001C32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陳水德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3298" w:rsidRDefault="001C3298" w:rsidP="001C32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楊玉玲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3298" w:rsidRDefault="001C3298" w:rsidP="001C32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1C3298" w:rsidRDefault="001C3298" w:rsidP="001C32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讀經分享會</w:t>
      </w:r>
    </w:p>
    <w:p w:rsidR="001C3298" w:rsidRDefault="001C3298" w:rsidP="001C32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1C3298" w:rsidRDefault="001C3298" w:rsidP="001C329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1C3298" w:rsidRDefault="001C3298" w:rsidP="001331C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聯誼活動</w:t>
      </w:r>
    </w:p>
    <w:p w:rsidR="006214A6" w:rsidRPr="008C036B" w:rsidRDefault="006214A6" w:rsidP="006214A6">
      <w:pPr>
        <w:tabs>
          <w:tab w:val="left" w:pos="46"/>
          <w:tab w:val="left" w:pos="495"/>
          <w:tab w:val="left" w:pos="1165"/>
          <w:tab w:val="right" w:pos="3360"/>
        </w:tabs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081F4E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lastRenderedPageBreak/>
        <w:t>跟我們一起去</w:t>
      </w:r>
      <w:r w:rsidRPr="00081F4E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【泰緬蒙恩之家】</w:t>
      </w:r>
    </w:p>
    <w:p w:rsidR="006214A6" w:rsidRPr="00081F4E" w:rsidRDefault="006214A6" w:rsidP="006214A6">
      <w:pPr>
        <w:spacing w:line="360" w:lineRule="exact"/>
        <w:jc w:val="both"/>
        <w:rPr>
          <w:rFonts w:ascii="微軟正黑體" w:eastAsia="微軟正黑體" w:hAnsi="微軟正黑體"/>
          <w:b/>
          <w:spacing w:val="-4"/>
          <w:sz w:val="24"/>
          <w:szCs w:val="24"/>
        </w:rPr>
      </w:pPr>
      <w:r w:rsidRPr="00081F4E">
        <w:rPr>
          <w:rFonts w:ascii="微軟正黑體" w:eastAsia="微軟正黑體" w:hAnsi="微軟正黑體" w:hint="eastAsia"/>
          <w:b/>
          <w:spacing w:val="-4"/>
          <w:sz w:val="24"/>
          <w:szCs w:val="24"/>
        </w:rPr>
        <w:t>~請以代禱、奉獻…與我們同工~</w:t>
      </w:r>
    </w:p>
    <w:p w:rsidR="006214A6" w:rsidRPr="005E133D" w:rsidRDefault="006214A6" w:rsidP="006214A6">
      <w:pPr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「蒙恩之家短宣隊」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將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四月2~8日赴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泰北美賽舉辦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兒童+青少年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營會，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以大小先知書來看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︰「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為愛勇敢做門徒」</w:t>
      </w:r>
    </w:p>
    <w:p w:rsidR="006214A6" w:rsidRDefault="006214A6" w:rsidP="006214A6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="新細明體"/>
          <w:color w:val="333333"/>
          <w:spacing w:val="0"/>
          <w:kern w:val="0"/>
          <w:sz w:val="28"/>
          <w:szCs w:val="28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本教會共有七位，外教會共有六位弟兄姐妹前往服事。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請您為教材</w:t>
      </w:r>
      <w:r>
        <w:rPr>
          <w:rFonts w:ascii="華康細圓體(P)" w:eastAsia="華康細圓體(P)" w:hint="eastAsia"/>
          <w:color w:val="000000"/>
          <w:spacing w:val="0"/>
          <w:sz w:val="20"/>
        </w:rPr>
        <w:t>設計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與信息代禱。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本次營會的費用大約需要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16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萬元，願神使用您所擺上的奉獻，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供應神工作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的需要（請在奉獻袋上勾選蒙恩之家即可）。</w:t>
      </w:r>
    </w:p>
    <w:p w:rsidR="006214A6" w:rsidRPr="00081F4E" w:rsidRDefault="006214A6" w:rsidP="006214A6">
      <w:pPr>
        <w:tabs>
          <w:tab w:val="right" w:pos="3136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081F4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徵求【文具、生活物品】傳愛</w:t>
      </w:r>
    </w:p>
    <w:p w:rsidR="006214A6" w:rsidRDefault="006214A6" w:rsidP="006214A6">
      <w:pPr>
        <w:spacing w:beforeLines="20" w:before="48" w:line="270" w:lineRule="exact"/>
        <w:jc w:val="both"/>
        <w:rPr>
          <w:rFonts w:eastAsia="華康細圓體(P)"/>
          <w:b/>
          <w:bCs/>
          <w:spacing w:val="0"/>
          <w:sz w:val="20"/>
        </w:rPr>
      </w:pPr>
      <w:r>
        <w:rPr>
          <w:rFonts w:eastAsia="華康細圓體(P)" w:hint="eastAsia"/>
          <w:spacing w:val="0"/>
          <w:sz w:val="20"/>
        </w:rPr>
        <w:t>教會將收集小型文具、生活物品送給【緬甸蒙恩之家】物資缺乏的兒童，弟兄姊妹家中若有不再使用的各式學生用品</w:t>
      </w:r>
      <w:r>
        <w:rPr>
          <w:rFonts w:ascii="華康細圓體(P)" w:eastAsia="華康細圓體(P)" w:hint="eastAsia"/>
          <w:spacing w:val="0"/>
          <w:sz w:val="20"/>
        </w:rPr>
        <w:t>，</w:t>
      </w:r>
      <w:r>
        <w:rPr>
          <w:rFonts w:eastAsia="華康細圓體(P)" w:hint="eastAsia"/>
          <w:spacing w:val="0"/>
          <w:sz w:val="20"/>
        </w:rPr>
        <w:t>請</w:t>
      </w:r>
      <w:r w:rsidRPr="001853B0">
        <w:rPr>
          <w:rFonts w:ascii="華康細圓體(P)" w:eastAsia="華康細圓體(P)" w:hint="eastAsia"/>
          <w:spacing w:val="0"/>
          <w:sz w:val="20"/>
        </w:rPr>
        <w:t>於3月</w:t>
      </w:r>
      <w:r>
        <w:rPr>
          <w:rFonts w:ascii="華康細圓體(P)" w:eastAsia="華康細圓體(P)" w:hint="eastAsia"/>
          <w:spacing w:val="0"/>
          <w:sz w:val="20"/>
        </w:rPr>
        <w:t>6</w:t>
      </w:r>
      <w:r w:rsidRPr="001853B0">
        <w:rPr>
          <w:rFonts w:ascii="華康細圓體(P)" w:eastAsia="華康細圓體(P)" w:hint="eastAsia"/>
          <w:spacing w:val="0"/>
          <w:sz w:val="20"/>
        </w:rPr>
        <w:t>日之</w:t>
      </w:r>
      <w:r>
        <w:rPr>
          <w:rFonts w:eastAsia="華康細圓體(P)" w:hint="eastAsia"/>
          <w:spacing w:val="0"/>
          <w:sz w:val="20"/>
        </w:rPr>
        <w:t>前送交教會辦公室同工收集。</w:t>
      </w:r>
      <w:r>
        <w:rPr>
          <w:rFonts w:eastAsia="華康細圓體(P)" w:hint="eastAsia"/>
          <w:b/>
          <w:bCs/>
          <w:spacing w:val="0"/>
          <w:sz w:val="20"/>
        </w:rPr>
        <w:t>條件如下：</w:t>
      </w:r>
    </w:p>
    <w:p w:rsidR="006214A6" w:rsidRDefault="006214A6" w:rsidP="006214A6">
      <w:pPr>
        <w:spacing w:beforeLines="20" w:before="48" w:line="270" w:lineRule="exact"/>
        <w:jc w:val="both"/>
        <w:rPr>
          <w:rFonts w:eastAsia="華康細圓體(P)"/>
          <w:spacing w:val="0"/>
          <w:sz w:val="20"/>
        </w:rPr>
      </w:pPr>
      <w:r>
        <w:rPr>
          <w:rFonts w:eastAsia="華康細圓體(P)" w:hint="eastAsia"/>
          <w:spacing w:val="0"/>
          <w:sz w:val="20"/>
        </w:rPr>
        <w:t>˙八成新，請務必先處理乾淨</w:t>
      </w:r>
    </w:p>
    <w:p w:rsidR="006214A6" w:rsidRDefault="006214A6" w:rsidP="006214A6">
      <w:pPr>
        <w:spacing w:line="270" w:lineRule="exact"/>
        <w:ind w:left="200" w:hangingChars="100" w:hanging="200"/>
        <w:jc w:val="both"/>
        <w:rPr>
          <w:rFonts w:ascii="微軟正黑體" w:eastAsia="微軟正黑體" w:hAnsi="微軟正黑體" w:cs="新細明體"/>
          <w:color w:val="333333"/>
          <w:spacing w:val="0"/>
          <w:kern w:val="0"/>
          <w:sz w:val="28"/>
          <w:szCs w:val="28"/>
        </w:rPr>
      </w:pPr>
      <w:r>
        <w:rPr>
          <w:rFonts w:eastAsia="華康細圓體(P)" w:hint="eastAsia"/>
          <w:spacing w:val="0"/>
          <w:sz w:val="20"/>
        </w:rPr>
        <w:t>˙小型（</w:t>
      </w:r>
      <w:r>
        <w:rPr>
          <w:rFonts w:eastAsia="華康細圓體(P)" w:hint="eastAsia"/>
          <w:spacing w:val="0"/>
          <w:sz w:val="20"/>
        </w:rPr>
        <w:t>20</w:t>
      </w:r>
      <w:r>
        <w:rPr>
          <w:rFonts w:eastAsia="華康細圓體(P)" w:hint="eastAsia"/>
          <w:spacing w:val="0"/>
          <w:sz w:val="2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分"/>
        </w:smartTagPr>
        <w:r>
          <w:rPr>
            <w:rFonts w:eastAsia="華康細圓體(P)" w:hint="eastAsia"/>
            <w:spacing w:val="0"/>
            <w:sz w:val="20"/>
          </w:rPr>
          <w:t>20</w:t>
        </w:r>
        <w:r>
          <w:rPr>
            <w:rFonts w:eastAsia="華康細圓體(P)" w:hint="eastAsia"/>
            <w:spacing w:val="0"/>
            <w:sz w:val="20"/>
          </w:rPr>
          <w:t>公分</w:t>
        </w:r>
      </w:smartTag>
      <w:r>
        <w:rPr>
          <w:rFonts w:eastAsia="華康細圓體(P)" w:hint="eastAsia"/>
          <w:spacing w:val="0"/>
          <w:sz w:val="20"/>
        </w:rPr>
        <w:t>以內）、輕便</w:t>
      </w:r>
    </w:p>
    <w:p w:rsidR="00395C8A" w:rsidRPr="008C036B" w:rsidRDefault="00395C8A" w:rsidP="006214A6">
      <w:pPr>
        <w:widowControl/>
        <w:shd w:val="clear" w:color="auto" w:fill="FFFFFF"/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-10"/>
          <w:szCs w:val="26"/>
        </w:rPr>
      </w:pPr>
      <w:r w:rsidRPr="006214A6">
        <w:rPr>
          <w:rFonts w:ascii="華康彩帶體 Std W7" w:eastAsia="華康彩帶體 Std W7" w:hAnsi="華康彩帶體 Std W7" w:hint="eastAsia"/>
          <w:spacing w:val="0"/>
          <w:szCs w:val="26"/>
        </w:rPr>
        <w:t>【</w:t>
      </w:r>
      <w:r w:rsidR="006214A6" w:rsidRPr="006214A6">
        <w:rPr>
          <w:rFonts w:ascii="華康彩帶體 Std W7" w:eastAsia="華康彩帶體 Std W7" w:hAnsi="華康彩帶體 Std W7" w:hint="eastAsia"/>
          <w:spacing w:val="0"/>
          <w:szCs w:val="26"/>
        </w:rPr>
        <w:t>成人主日學</w:t>
      </w:r>
      <w:r w:rsidRPr="006214A6">
        <w:rPr>
          <w:rFonts w:ascii="華康彩帶體 Std W7" w:eastAsia="華康彩帶體 Std W7" w:hAnsi="華康彩帶體 Std W7" w:hint="eastAsia"/>
          <w:spacing w:val="0"/>
          <w:szCs w:val="26"/>
        </w:rPr>
        <w:t>】</w:t>
      </w:r>
      <w:r w:rsidR="002176C1" w:rsidRPr="008C036B">
        <w:rPr>
          <w:rFonts w:ascii="華康行楷體W5(P)" w:eastAsia="華康行楷體W5(P)" w:hAnsi="華康彩帶體 Std W7" w:hint="eastAsia"/>
          <w:spacing w:val="-10"/>
          <w:szCs w:val="26"/>
        </w:rPr>
        <w:t>--為主預備自己</w:t>
      </w:r>
    </w:p>
    <w:p w:rsidR="00D403AF" w:rsidRPr="00326125" w:rsidRDefault="00D403AF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="00D13271">
        <w:rPr>
          <w:rFonts w:ascii="Times New Roman" w:eastAsia="標楷體" w:hint="eastAsia"/>
          <w:b/>
          <w:sz w:val="24"/>
        </w:rPr>
        <w:t xml:space="preserve">   </w:t>
      </w:r>
      <w:r w:rsidR="00811935">
        <w:rPr>
          <w:rFonts w:ascii="Times New Roman" w:eastAsia="標楷體" w:hint="eastAsia"/>
          <w:b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</w:t>
      </w:r>
      <w:r w:rsidR="00527130" w:rsidRPr="00D52A81">
        <w:rPr>
          <w:rFonts w:asciiTheme="minorHAnsi" w:eastAsia="華康粗明體" w:hAnsiTheme="minorHAnsi"/>
          <w:b/>
          <w:spacing w:val="-8"/>
        </w:rPr>
        <w:t>4</w:t>
      </w:r>
      <w:r w:rsidR="00496B43" w:rsidRPr="00D52A81">
        <w:rPr>
          <w:rFonts w:asciiTheme="minorHAnsi" w:eastAsia="華康粗明體" w:hAnsiTheme="minorHAnsi"/>
          <w:b/>
          <w:spacing w:val="-8"/>
        </w:rPr>
        <w:t>1</w:t>
      </w:r>
      <w:r w:rsidR="00B76218">
        <w:rPr>
          <w:rFonts w:asciiTheme="minorHAnsi" w:eastAsia="華康粗明體" w:hAnsiTheme="minorHAnsi" w:hint="eastAsia"/>
          <w:b/>
          <w:spacing w:val="-8"/>
        </w:rPr>
        <w:t>7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</w:t>
      </w:r>
      <w:r w:rsidR="00496B43" w:rsidRPr="00D52A81">
        <w:rPr>
          <w:rFonts w:asciiTheme="minorHAnsi" w:eastAsia="華康粗明體" w:hAnsiTheme="minorHAnsi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496B43" w:rsidRPr="00D52A81">
        <w:rPr>
          <w:rFonts w:asciiTheme="minorHAnsi" w:eastAsia="華康粗明體" w:hAnsiTheme="minorHAnsi"/>
          <w:b/>
          <w:spacing w:val="-8"/>
        </w:rPr>
        <w:t>0</w:t>
      </w:r>
      <w:r w:rsidR="00FC5DFB">
        <w:rPr>
          <w:rFonts w:asciiTheme="minorHAnsi" w:eastAsia="華康粗明體" w:hAnsiTheme="minorHAnsi" w:hint="eastAsia"/>
          <w:b/>
          <w:spacing w:val="-8"/>
        </w:rPr>
        <w:t>2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B76218">
        <w:rPr>
          <w:rFonts w:asciiTheme="minorHAnsi" w:eastAsia="華康粗明體" w:hAnsiTheme="minorHAnsi" w:hint="eastAsia"/>
          <w:b/>
          <w:spacing w:val="-8"/>
        </w:rPr>
        <w:t>21</w:t>
      </w:r>
    </w:p>
    <w:p w:rsidR="00D403AF" w:rsidRPr="00D52A81" w:rsidRDefault="00D13271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="00D403AF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0" w:history="1">
        <w:r w:rsidR="00D403AF"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132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4C6A37">
        <w:rPr>
          <w:rFonts w:ascii="華康隸書體W7(P)" w:eastAsia="華康隸書體W7(P)"/>
          <w:bCs/>
          <w:spacing w:val="-12"/>
          <w:sz w:val="24"/>
        </w:rPr>
        <w:tab/>
      </w:r>
      <w:r w:rsidR="004C6A37" w:rsidRPr="004C6A3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B76218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C6A37" w:rsidRPr="004C6A37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620AD6">
        <w:rPr>
          <w:rFonts w:ascii="華康細圓體(P)" w:eastAsia="華康細圓體(P)"/>
          <w:b/>
          <w:spacing w:val="0"/>
          <w:sz w:val="20"/>
        </w:rPr>
        <w:tab/>
      </w:r>
      <w:r w:rsidR="00247FEB">
        <w:rPr>
          <w:rFonts w:ascii="華康細圓體(P)" w:eastAsia="華康細圓體(P)" w:hint="eastAsia"/>
          <w:b/>
          <w:spacing w:val="0"/>
          <w:sz w:val="20"/>
        </w:rPr>
        <w:t>2</w:t>
      </w:r>
      <w:r w:rsidR="00620AD6" w:rsidRPr="00326125">
        <w:rPr>
          <w:rFonts w:ascii="華康細圓體(P)" w:eastAsia="華康細圓體(P)"/>
          <w:b/>
          <w:spacing w:val="0"/>
          <w:sz w:val="20"/>
        </w:rPr>
        <w:t>時</w:t>
      </w:r>
      <w:r w:rsidR="00FF6F0F">
        <w:rPr>
          <w:rFonts w:ascii="華康細圓體(P)" w:eastAsia="華康細圓體(P)" w:hint="eastAsia"/>
          <w:b/>
          <w:spacing w:val="0"/>
          <w:sz w:val="20"/>
        </w:rPr>
        <w:t>1</w:t>
      </w:r>
      <w:r w:rsidR="00247FEB">
        <w:rPr>
          <w:rFonts w:ascii="華康細圓體(P)" w:eastAsia="華康細圓體(P)" w:hint="eastAsia"/>
          <w:b/>
          <w:spacing w:val="0"/>
          <w:sz w:val="20"/>
        </w:rPr>
        <w:t>0</w:t>
      </w:r>
      <w:r w:rsidR="00620AD6"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B76218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11935">
        <w:rPr>
          <w:rFonts w:ascii="華康隸書體W7(P)" w:eastAsia="華康隸書體W7(P)"/>
          <w:bCs/>
          <w:spacing w:val="-12"/>
          <w:sz w:val="24"/>
        </w:rPr>
        <w:tab/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B76218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76218">
        <w:rPr>
          <w:rFonts w:ascii="華康隸書體W7(P)" w:eastAsia="華康隸書體W7(P)" w:hint="eastAsia"/>
          <w:bCs/>
          <w:spacing w:val="-12"/>
          <w:sz w:val="24"/>
        </w:rPr>
        <w:t xml:space="preserve">  呂允仁弟兄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B76218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F319F6">
        <w:rPr>
          <w:rFonts w:ascii="華康隸書體W7(P)" w:eastAsia="華康隸書體W7(P)"/>
          <w:bCs/>
          <w:spacing w:val="-12"/>
          <w:sz w:val="24"/>
        </w:rPr>
        <w:tab/>
      </w:r>
      <w:r w:rsidR="00B76218">
        <w:rPr>
          <w:rFonts w:ascii="華康隸書體W7(P)" w:eastAsia="華康隸書體W7(P)" w:hint="eastAsia"/>
          <w:bCs/>
          <w:spacing w:val="-12"/>
          <w:sz w:val="24"/>
        </w:rPr>
        <w:t>溫晨昕姊妹</w:t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B76218">
        <w:rPr>
          <w:rFonts w:ascii="Times New Roman" w:eastAsia="華康隸書體W7(P)" w:hint="eastAsia"/>
          <w:bCs/>
          <w:spacing w:val="-10"/>
          <w:sz w:val="24"/>
        </w:rPr>
        <w:t>于厚恩</w:t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C6A37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B76218">
        <w:rPr>
          <w:rFonts w:ascii="Times New Roman" w:eastAsia="華康隸書體W7(P)"/>
          <w:bCs/>
          <w:spacing w:val="-10"/>
          <w:sz w:val="24"/>
        </w:rPr>
        <w:tab/>
      </w:r>
      <w:r w:rsidR="00B76218">
        <w:rPr>
          <w:rFonts w:ascii="Times New Roman" w:eastAsia="華康隸書體W7(P)" w:hint="eastAsia"/>
          <w:bCs/>
          <w:spacing w:val="-10"/>
          <w:sz w:val="24"/>
        </w:rPr>
        <w:t>呂允仁弟兄</w:t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B76218">
        <w:rPr>
          <w:rFonts w:ascii="華康細圓體(P)" w:eastAsia="華康細圓體(P)" w:hint="eastAsia"/>
          <w:b/>
          <w:spacing w:val="0"/>
          <w:sz w:val="20"/>
        </w:rPr>
        <w:t>任  駿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76218" w:rsidRPr="00B76218">
        <w:rPr>
          <w:rFonts w:ascii="Times New Roman" w:eastAsia="華康隸書體W7(P)" w:hint="eastAsia"/>
          <w:bCs/>
          <w:spacing w:val="-10"/>
          <w:sz w:val="24"/>
        </w:rPr>
        <w:t>力抗非利士人的大衛三勇士</w:t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76218" w:rsidRPr="00326125">
        <w:rPr>
          <w:rFonts w:ascii="華康細圓體(P)" w:eastAsia="華康細圓體(P)"/>
          <w:b/>
          <w:spacing w:val="0"/>
          <w:sz w:val="20"/>
        </w:rPr>
        <w:t xml:space="preserve"> </w:t>
      </w:r>
      <w:r w:rsidR="00B76218" w:rsidRPr="00B76218">
        <w:rPr>
          <w:rFonts w:ascii="華康細圓體(P)" w:eastAsia="華康細圓體(P)" w:hint="eastAsia"/>
          <w:b/>
          <w:spacing w:val="0"/>
          <w:sz w:val="20"/>
        </w:rPr>
        <w:t>第二誡命中的寶藏</w:t>
      </w:r>
    </w:p>
    <w:p w:rsidR="00D403AF" w:rsidRPr="00173381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B76218" w:rsidRPr="00B76218">
        <w:rPr>
          <w:rFonts w:ascii="華康隸書體W7(P)" w:eastAsia="華康隸書體W7(P)" w:hint="eastAsia"/>
          <w:bCs/>
          <w:spacing w:val="-12"/>
          <w:sz w:val="24"/>
        </w:rPr>
        <w:t>撒母耳記下23:8-12</w:t>
      </w:r>
      <w:r w:rsidR="007820F0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="00FC5DFB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B76218" w:rsidRPr="00B76218">
        <w:rPr>
          <w:rFonts w:ascii="Times New Roman" w:eastAsia="華康細圓體(P)" w:hint="eastAsia"/>
          <w:b/>
          <w:spacing w:val="0"/>
          <w:sz w:val="20"/>
        </w:rPr>
        <w:t>出埃及記</w:t>
      </w:r>
      <w:r w:rsidR="00B76218" w:rsidRPr="00B76218">
        <w:rPr>
          <w:rFonts w:ascii="華康細圓體(P)" w:eastAsia="華康細圓體(P)" w:hint="eastAsia"/>
          <w:b/>
          <w:spacing w:val="0"/>
          <w:sz w:val="20"/>
        </w:rPr>
        <w:t>20:4-6</w:t>
      </w:r>
    </w:p>
    <w:p w:rsidR="00AD06B0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76218" w:rsidRPr="00B76218">
        <w:rPr>
          <w:rFonts w:ascii="華康隸書體W7(P)" w:eastAsia="華康隸書體W7(P)" w:hint="eastAsia"/>
          <w:bCs/>
          <w:spacing w:val="-12"/>
          <w:sz w:val="24"/>
        </w:rPr>
        <w:t>施兆利姊妹 黃凱意姊</w:t>
      </w:r>
      <w:r w:rsidR="004C6A37" w:rsidRPr="004C6A37">
        <w:rPr>
          <w:rFonts w:ascii="華康隸書體W7(P)" w:eastAsia="華康隸書體W7(P)" w:hint="eastAsia"/>
          <w:bCs/>
          <w:spacing w:val="-12"/>
          <w:sz w:val="24"/>
        </w:rPr>
        <w:t>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B76218">
        <w:rPr>
          <w:rFonts w:ascii="Times New Roman" w:eastAsia="華康細圓體(P)" w:hint="eastAsia"/>
          <w:b/>
          <w:spacing w:val="0"/>
          <w:sz w:val="20"/>
        </w:rPr>
        <w:t>王雅麗姊</w:t>
      </w:r>
      <w:r w:rsidR="00FC5DFB">
        <w:rPr>
          <w:rFonts w:ascii="Times New Roman" w:eastAsia="華康細圓體(P)" w:hint="eastAsia"/>
          <w:b/>
          <w:spacing w:val="0"/>
          <w:sz w:val="20"/>
        </w:rPr>
        <w:t>妹</w:t>
      </w:r>
      <w:r w:rsidR="00B7621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B76218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B76218" w:rsidRPr="003D61CC" w:rsidRDefault="00B76218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15F53" w:rsidRDefault="00B15F53" w:rsidP="00F71DC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F71DC3" w:rsidRPr="00F71DC3" w:rsidRDefault="00F71DC3" w:rsidP="00F71DC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F71DC3">
        <w:rPr>
          <w:rFonts w:ascii="華康魏碑體(P)" w:eastAsia="華康魏碑體(P)" w:hAnsi="Times New Roman" w:cs="Times New Roman" w:hint="eastAsia"/>
          <w:spacing w:val="-4"/>
          <w:kern w:val="20"/>
        </w:rPr>
        <w:t>你不應當憐恤你的同伴，像我憐恤你麼</w:t>
      </w: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</w:p>
    <w:p w:rsidR="00F71DC3" w:rsidRDefault="00F71DC3" w:rsidP="00F71DC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/>
          <w:spacing w:val="-4"/>
          <w:kern w:val="20"/>
        </w:rPr>
        <w:t>…</w:t>
      </w:r>
      <w:r w:rsidRPr="00F71DC3">
        <w:rPr>
          <w:rFonts w:ascii="華康魏碑體(P)" w:eastAsia="華康魏碑體(P)" w:hAnsi="Times New Roman" w:cs="Times New Roman" w:hint="eastAsia"/>
          <w:spacing w:val="-4"/>
          <w:kern w:val="20"/>
        </w:rPr>
        <w:t>你們各人若不從心裡饒恕你的弟兄，我天父也要這樣待你們了。</w:t>
      </w:r>
    </w:p>
    <w:p w:rsidR="001F7DB1" w:rsidRPr="00E023F5" w:rsidRDefault="00F71DC3" w:rsidP="00F71DC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馬太福音十八33~35</w:t>
      </w:r>
    </w:p>
    <w:p w:rsidR="00A23603" w:rsidRDefault="00395C8A" w:rsidP="006214A6">
      <w:pPr>
        <w:spacing w:beforeLines="20" w:before="48" w:line="280" w:lineRule="exact"/>
        <w:jc w:val="both"/>
        <w:rPr>
          <w:rFonts w:ascii="華康細圓體(P)" w:eastAsia="華康細圓體(P)" w:hAnsi="華康彩帶體 Std W7"/>
          <w:b/>
          <w:noProof/>
          <w:spacing w:val="0"/>
          <w:sz w:val="20"/>
        </w:rPr>
      </w:pPr>
      <w:r w:rsidRPr="008C036B">
        <w:rPr>
          <w:rFonts w:ascii="華康行楷體W5(P)" w:eastAsia="華康行楷體W5(P)" w:hAnsi="華康彩帶體 Std W7" w:hint="eastAsia"/>
          <w:spacing w:val="0"/>
          <w:sz w:val="24"/>
          <w:szCs w:val="24"/>
        </w:rPr>
        <w:t>參加</w:t>
      </w:r>
      <w:r w:rsidRPr="008C036B">
        <w:rPr>
          <w:rFonts w:ascii="華康行楷體W5(P)" w:eastAsia="華康行楷體W5(P)" w:hAnsi="華康彩帶體 Std W7" w:hint="eastAsia"/>
          <w:noProof/>
          <w:spacing w:val="0"/>
          <w:sz w:val="24"/>
          <w:szCs w:val="24"/>
        </w:rPr>
        <w:t>《成人主日學》，立志研讀《舊約歷史書》，從歷史事件、人物中看見神的掌權，並在聖靈引導中查驗自己、學習成長。</w:t>
      </w:r>
    </w:p>
    <w:p w:rsidR="002176C1" w:rsidRDefault="002176C1" w:rsidP="008C036B">
      <w:pPr>
        <w:spacing w:beforeLines="30" w:before="72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《</w:t>
      </w:r>
      <w:r w:rsidRPr="00765DBD">
        <w:rPr>
          <w:rFonts w:ascii="華康細圓體(P)" w:eastAsia="華康細圓體(P)" w:hint="eastAsia"/>
          <w:b/>
          <w:spacing w:val="0"/>
          <w:sz w:val="20"/>
        </w:rPr>
        <w:t>上課時間</w:t>
      </w:r>
      <w:r>
        <w:rPr>
          <w:rFonts w:ascii="華康細圓體(P)" w:eastAsia="華康細圓體(P)" w:hint="eastAsia"/>
          <w:b/>
          <w:spacing w:val="0"/>
          <w:sz w:val="20"/>
        </w:rPr>
        <w:t>》</w:t>
      </w:r>
      <w:r>
        <w:rPr>
          <w:rFonts w:ascii="華康細圓體(P)" w:eastAsia="華康細圓體(P)" w:hint="eastAsia"/>
          <w:spacing w:val="0"/>
          <w:sz w:val="20"/>
        </w:rPr>
        <w:t>2/21</w:t>
      </w:r>
      <w:r w:rsidR="001331C4">
        <w:rPr>
          <w:rFonts w:ascii="華康細圓體(P)" w:eastAsia="華康細圓體(P)" w:hint="eastAsia"/>
          <w:spacing w:val="0"/>
          <w:sz w:val="20"/>
        </w:rPr>
        <w:t>(今天)</w:t>
      </w:r>
      <w:r>
        <w:rPr>
          <w:rFonts w:ascii="華康細圓體(P)" w:eastAsia="華康細圓體(P)" w:hint="eastAsia"/>
          <w:spacing w:val="0"/>
          <w:sz w:val="20"/>
        </w:rPr>
        <w:t>起開課，每月第一、三週主日下午2:10~4:00，採老師授課、小組討論等方式進行。</w:t>
      </w:r>
    </w:p>
    <w:p w:rsidR="002176C1" w:rsidRPr="002176C1" w:rsidRDefault="002176C1" w:rsidP="008C036B">
      <w:pPr>
        <w:spacing w:beforeLines="20" w:before="48" w:line="280" w:lineRule="exact"/>
        <w:ind w:left="200" w:hangingChars="100" w:hanging="200"/>
        <w:jc w:val="both"/>
        <w:rPr>
          <w:rFonts w:ascii="華康細圓體(P)" w:eastAsia="華康細圓體(P)"/>
          <w:spacing w:val="0"/>
          <w:sz w:val="20"/>
        </w:rPr>
      </w:pPr>
      <w:r w:rsidRPr="002176C1">
        <w:rPr>
          <w:rFonts w:ascii="華康細圓體(P)" w:eastAsia="華康細圓體(P)" w:hint="eastAsia"/>
          <w:spacing w:val="0"/>
          <w:sz w:val="20"/>
        </w:rPr>
        <w:t>※本週請閱讀【撒</w:t>
      </w:r>
      <w:r w:rsidR="008C036B">
        <w:rPr>
          <w:rFonts w:ascii="華康細圓體(P)" w:eastAsia="華康細圓體(P)" w:hint="eastAsia"/>
          <w:spacing w:val="0"/>
          <w:sz w:val="20"/>
        </w:rPr>
        <w:t>母耳記</w:t>
      </w:r>
      <w:r w:rsidRPr="002176C1">
        <w:rPr>
          <w:rFonts w:ascii="華康細圓體(P)" w:eastAsia="華康細圓體(P)" w:hint="eastAsia"/>
          <w:spacing w:val="0"/>
          <w:sz w:val="20"/>
        </w:rPr>
        <w:t>上8~31章】</w:t>
      </w:r>
    </w:p>
    <w:p w:rsidR="008C036B" w:rsidRDefault="002176C1" w:rsidP="001331C4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2176C1">
        <w:rPr>
          <w:rFonts w:ascii="華康細圓體(P)" w:eastAsia="華康細圓體(P)" w:hint="eastAsia"/>
          <w:spacing w:val="0"/>
          <w:sz w:val="20"/>
        </w:rPr>
        <w:t>※請索取課程介紹(在長椅上)</w:t>
      </w:r>
    </w:p>
    <w:p w:rsidR="001331C4" w:rsidRDefault="00B76218" w:rsidP="001331C4">
      <w:pPr>
        <w:spacing w:beforeLines="100" w:before="240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※</w:t>
      </w:r>
      <w:r w:rsidR="001331C4" w:rsidRPr="001331C4">
        <w:rPr>
          <w:rFonts w:ascii="華康細圓體(P)" w:eastAsia="華康細圓體(P)" w:hint="eastAsia"/>
          <w:b/>
          <w:spacing w:val="0"/>
          <w:sz w:val="20"/>
        </w:rPr>
        <w:t>今天下午1:00舉行《關懷事工同工會》，敬請相關同工參加。</w:t>
      </w:r>
    </w:p>
    <w:sectPr w:rsidR="001331C4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4D" w:rsidRDefault="00B40C4D">
      <w:r>
        <w:separator/>
      </w:r>
    </w:p>
  </w:endnote>
  <w:endnote w:type="continuationSeparator" w:id="0">
    <w:p w:rsidR="00B40C4D" w:rsidRDefault="00B4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4D" w:rsidRDefault="00B40C4D">
      <w:r>
        <w:separator/>
      </w:r>
    </w:p>
  </w:footnote>
  <w:footnote w:type="continuationSeparator" w:id="0">
    <w:p w:rsidR="00B40C4D" w:rsidRDefault="00B4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AA3D-0FD7-420F-9297-0C286DA7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143</TotalTime>
  <Pages>1</Pages>
  <Words>480</Words>
  <Characters>2738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3212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2016-02-12T04:09:00Z</cp:lastPrinted>
  <dcterms:created xsi:type="dcterms:W3CDTF">2016-02-18T06:15:00Z</dcterms:created>
  <dcterms:modified xsi:type="dcterms:W3CDTF">2016-02-18T09:32:00Z</dcterms:modified>
</cp:coreProperties>
</file>