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5C26" w:rsidRPr="000F7FA4" w:rsidRDefault="00673A12" w:rsidP="000F7FA4">
      <w:pPr>
        <w:spacing w:line="400" w:lineRule="exact"/>
        <w:rPr>
          <w:rFonts w:ascii="華康粗明體" w:eastAsia="華康粗明體" w:hAnsi="華康彩帶體 Std W7" w:cs="華康中黑體(P)"/>
          <w:bCs/>
          <w:color w:val="000000" w:themeColor="text1"/>
          <w:spacing w:val="0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F7FA4">
        <w:rPr>
          <w:rFonts w:ascii="華康粗明體" w:eastAsia="華康粗明體" w:hAnsi="華康彩帶體 Std W7" w:cs="華康中黑體(P)" w:hint="eastAsia"/>
          <w:bCs/>
          <w:color w:val="000000" w:themeColor="text1"/>
          <w:spacing w:val="0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【</w:t>
      </w:r>
      <w:r w:rsidR="00E15C26" w:rsidRPr="000F7FA4">
        <w:rPr>
          <w:rFonts w:ascii="華康粗明體" w:eastAsia="華康粗明體" w:hAnsi="華康彩帶體 Std W7" w:cs="華康中黑體(P)" w:hint="eastAsia"/>
          <w:bCs/>
          <w:color w:val="000000" w:themeColor="text1"/>
          <w:spacing w:val="0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今日主題</w:t>
      </w:r>
      <w:r w:rsidRPr="000F7FA4">
        <w:rPr>
          <w:rFonts w:ascii="華康粗明體" w:eastAsia="華康粗明體" w:hAnsi="華康彩帶體 Std W7" w:cs="華康中黑體(P)" w:hint="eastAsia"/>
          <w:bCs/>
          <w:color w:val="000000" w:themeColor="text1"/>
          <w:spacing w:val="0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】</w:t>
      </w:r>
    </w:p>
    <w:p w:rsidR="000F7FA4" w:rsidRPr="00CE093C" w:rsidRDefault="000F7FA4" w:rsidP="000F7FA4">
      <w:pPr>
        <w:spacing w:line="400" w:lineRule="exact"/>
        <w:rPr>
          <w:rFonts w:ascii="華康粗明體" w:eastAsia="華康粗明體"/>
          <w:spacing w:val="4"/>
          <w:sz w:val="30"/>
          <w:szCs w:val="3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CE093C">
        <w:rPr>
          <w:rFonts w:ascii="華康粗明體" w:eastAsia="華康粗明體" w:hint="eastAsia"/>
          <w:spacing w:val="4"/>
          <w:sz w:val="30"/>
          <w:szCs w:val="3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在學習與分享中與主同行</w:t>
      </w:r>
    </w:p>
    <w:p w:rsidR="000F7FA4" w:rsidRPr="000F7FA4" w:rsidRDefault="000F7FA4" w:rsidP="000F7FA4">
      <w:pPr>
        <w:spacing w:beforeLines="30" w:before="72" w:line="400" w:lineRule="exact"/>
        <w:rPr>
          <w:rFonts w:ascii="華康粗明體" w:eastAsia="華康粗明體"/>
          <w:spacing w:val="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F7FA4">
        <w:rPr>
          <w:rFonts w:ascii="華康粗明體" w:eastAsia="華康粗明體" w:hint="eastAsia"/>
          <w:spacing w:val="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呂允仁弟兄</w:t>
      </w:r>
    </w:p>
    <w:p w:rsidR="000F7FA4" w:rsidRPr="000F7FA4" w:rsidRDefault="000F7FA4" w:rsidP="000F7FA4">
      <w:pPr>
        <w:spacing w:line="400" w:lineRule="exact"/>
        <w:rPr>
          <w:rFonts w:ascii="華康粗明體" w:eastAsia="華康粗明體"/>
          <w:spacing w:val="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F7FA4">
        <w:rPr>
          <w:rFonts w:ascii="華康粗明體" w:eastAsia="華康粗明體" w:hint="eastAsia"/>
          <w:spacing w:val="0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經文：提後2:1-4、路24:13-35</w:t>
      </w:r>
    </w:p>
    <w:p w:rsidR="000F7FA4" w:rsidRPr="000F7FA4" w:rsidRDefault="000572F8" w:rsidP="000572F8">
      <w:pPr>
        <w:spacing w:beforeLines="50" w:before="120" w:line="340" w:lineRule="exact"/>
        <w:jc w:val="both"/>
        <w:rPr>
          <w:rFonts w:ascii="華康粗明體" w:eastAsia="華康粗明體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〈</w:t>
      </w:r>
      <w:r w:rsidR="000F7FA4" w:rsidRPr="000F7FA4"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前言</w:t>
      </w: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〉</w:t>
      </w:r>
    </w:p>
    <w:p w:rsidR="000F7FA4" w:rsidRPr="00DA5E34" w:rsidRDefault="00FE5087" w:rsidP="00F71CF1">
      <w:pPr>
        <w:spacing w:before="5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華康粗明體" w:eastAsia="華康粗明體"/>
          <w:noProof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0" locked="0" layoutInCell="1" allowOverlap="1" wp14:anchorId="570B9C65" wp14:editId="737BB916">
            <wp:simplePos x="0" y="0"/>
            <wp:positionH relativeFrom="margin">
              <wp:posOffset>38100</wp:posOffset>
            </wp:positionH>
            <wp:positionV relativeFrom="paragraph">
              <wp:posOffset>62230</wp:posOffset>
            </wp:positionV>
            <wp:extent cx="543274" cy="720000"/>
            <wp:effectExtent l="0" t="0" r="0" b="444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4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保羅是提摩太的屬靈生命的導師，他要提摩太在學習到他所教訓的之後，還要能忠心的傳遞所領受基督的福音，並且教導那些能夠教導別人的人。這裡看到一個屬靈生命的延續，使得這些為主耶穌當兵的，能夠得到基督的喜悅，去執行基督在復活</w:t>
      </w:r>
      <w:r w:rsidR="00C52899">
        <w:rPr>
          <w:rFonts w:ascii="標楷體" w:eastAsia="標楷體" w:hAnsi="標楷體" w:hint="eastAsia"/>
          <w:spacing w:val="0"/>
          <w:sz w:val="24"/>
          <w:szCs w:val="24"/>
        </w:rPr>
        <w:t>升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天前，頒給門徒的大使命。事實上就在主耶穌復活的那一天，祂自己成就了一個見證，使得兩位門徒在學習</w:t>
      </w:r>
      <w:r w:rsidR="00C52899">
        <w:rPr>
          <w:rFonts w:ascii="標楷體" w:eastAsia="標楷體" w:hAnsi="標楷體" w:hint="eastAsia"/>
          <w:spacing w:val="0"/>
          <w:sz w:val="24"/>
          <w:szCs w:val="24"/>
        </w:rPr>
        <w:t>了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基督復活的道理後，立即興奮的走了幾個小時的路，與門徒分享基督所教導</w:t>
      </w:r>
      <w:r w:rsidR="00C52899">
        <w:rPr>
          <w:rFonts w:ascii="標楷體" w:eastAsia="標楷體" w:hAnsi="標楷體" w:hint="eastAsia"/>
          <w:spacing w:val="0"/>
          <w:sz w:val="24"/>
          <w:szCs w:val="24"/>
        </w:rPr>
        <w:t>的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話語。</w:t>
      </w:r>
    </w:p>
    <w:p w:rsidR="000F7FA4" w:rsidRPr="000F7FA4" w:rsidRDefault="000572F8" w:rsidP="00F71CF1">
      <w:pPr>
        <w:spacing w:beforeLines="50" w:before="120" w:line="320" w:lineRule="exact"/>
        <w:jc w:val="both"/>
        <w:rPr>
          <w:rFonts w:ascii="華康粗明體" w:eastAsia="華康粗明體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〈</w:t>
      </w:r>
      <w:r w:rsidR="000F7FA4" w:rsidRPr="000F7FA4"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矛盾的行</w:t>
      </w: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〉</w:t>
      </w:r>
    </w:p>
    <w:p w:rsidR="000F7FA4" w:rsidRPr="00DA5E34" w:rsidRDefault="00FE5087" w:rsidP="00F71CF1">
      <w:pPr>
        <w:spacing w:beforeLines="30" w:before="72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6C787E7F" wp14:editId="6599B191">
            <wp:simplePos x="0" y="0"/>
            <wp:positionH relativeFrom="margin">
              <wp:posOffset>38100</wp:posOffset>
            </wp:positionH>
            <wp:positionV relativeFrom="paragraph">
              <wp:posOffset>100330</wp:posOffset>
            </wp:positionV>
            <wp:extent cx="490239" cy="684000"/>
            <wp:effectExtent l="0" t="0" r="5080" b="1905"/>
            <wp:wrapSquare wrapText="bothSides"/>
            <wp:docPr id="8" name="irc_mi" descr="「走路 卡通」的圖片搜尋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走路 卡通」的圖片搜尋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2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這兩個門徒是在主復活那一天午後，連袂前往離耶路撒冷25哩遠的以馬忤斯；我們不知他們旅行的目的，但知他們心中充滿了迷惑與矛盾。一方面他們確定主耶穌是一位偉大的先知，也有可能是那位將要復興以色列的彌賽亞；另方面看見祂被當政者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處以十字架極刑而死，更重要的就在當天清晨，有門徒去祂的墳墓看見祂的身體不見了。很明顯這兩位門徒感覺困擾，基督不是先知嗎？為什麼他的墳墓是空的？他們沒有待在耶路撒冷釐清心中的矛盾，反而決定遠離事件的中心耶路撒冷城，似乎想逃避這件事可能對他們帶來的不利影響。在前往以馬忤斯的路途中，遇見一位同行者，他們努力的將自己的疑惑，告訴這位似乎不知情的同行者。</w:t>
      </w:r>
    </w:p>
    <w:p w:rsidR="000F7FA4" w:rsidRPr="000F7FA4" w:rsidRDefault="000572F8" w:rsidP="00F71CF1">
      <w:pPr>
        <w:spacing w:beforeLines="50" w:before="120" w:line="320" w:lineRule="exact"/>
        <w:jc w:val="both"/>
        <w:rPr>
          <w:rFonts w:ascii="華康粗明體" w:eastAsia="華康粗明體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〈</w:t>
      </w:r>
      <w:r w:rsidR="000F7FA4" w:rsidRPr="000F7FA4"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安靜的聽</w:t>
      </w: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〉</w:t>
      </w:r>
    </w:p>
    <w:p w:rsidR="000F7FA4" w:rsidRPr="000F7FA4" w:rsidRDefault="00FE5087" w:rsidP="00F71CF1">
      <w:pPr>
        <w:spacing w:beforeLines="30" w:before="72" w:line="320" w:lineRule="exact"/>
        <w:jc w:val="both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標楷體" w:eastAsia="標楷體" w:hAnsi="標楷體"/>
          <w:noProof/>
          <w:spacing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98B5D17" wp14:editId="627EF81F">
            <wp:simplePos x="0" y="0"/>
            <wp:positionH relativeFrom="column">
              <wp:posOffset>40640</wp:posOffset>
            </wp:positionH>
            <wp:positionV relativeFrom="paragraph">
              <wp:posOffset>73025</wp:posOffset>
            </wp:positionV>
            <wp:extent cx="559281" cy="720000"/>
            <wp:effectExtent l="0" t="0" r="0" b="444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1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在聆聽門徒的陳述後，這位同行者斥責兩位</w:t>
      </w:r>
      <w:r w:rsidR="00C52899">
        <w:rPr>
          <w:rFonts w:ascii="標楷體" w:eastAsia="標楷體" w:hAnsi="標楷體" w:hint="eastAsia"/>
          <w:spacing w:val="0"/>
          <w:sz w:val="24"/>
          <w:szCs w:val="24"/>
        </w:rPr>
        <w:t>是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無知的人，並責怪他們對神話語的教導反應太遲鈍了；同時從摩西到眾先知起，向他們一一講解聖經上論及基督的預言。不知不覺日頭平西，就近以馬忤斯，兩位門徒邀</w:t>
      </w:r>
      <w:r w:rsidR="00882425">
        <w:rPr>
          <w:rFonts w:ascii="標楷體" w:eastAsia="標楷體" w:hAnsi="標楷體" w:hint="eastAsia"/>
          <w:spacing w:val="0"/>
          <w:sz w:val="24"/>
          <w:szCs w:val="24"/>
        </w:rPr>
        <w:t>請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同行者進城一起用餐；這位同行者熟練的拿起用餐的餅來、祝謝、擘開、遞給兩位門徒。這時他們的眼睛明亮了，看出這位同行者就是主耶穌，然而耶穌卻不見了；兩位似乎突然醒過來詢問彼此，在聆聽耶穌話語的時候，豈不是心中火熱嗎？他們沒有獨自享受這段美好的時間，而立即起身返回耶路撒冷，迫不及待的想要與其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他門徒們，分享他們學習到的功課</w:t>
      </w:r>
      <w:r w:rsidR="00882425">
        <w:rPr>
          <w:rFonts w:ascii="標楷體" w:eastAsia="標楷體" w:hAnsi="標楷體" w:hint="eastAsia"/>
          <w:spacing w:val="0"/>
          <w:sz w:val="24"/>
          <w:szCs w:val="24"/>
        </w:rPr>
        <w:t>，以及與主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面對面的經歷。</w:t>
      </w:r>
    </w:p>
    <w:p w:rsidR="000F7FA4" w:rsidRPr="000F7FA4" w:rsidRDefault="000572F8" w:rsidP="00F71CF1">
      <w:pPr>
        <w:spacing w:beforeLines="50" w:before="120" w:line="320" w:lineRule="exact"/>
        <w:jc w:val="both"/>
        <w:rPr>
          <w:rFonts w:ascii="華康粗明體" w:eastAsia="華康粗明體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〈</w:t>
      </w:r>
      <w:r w:rsidR="000F7FA4" w:rsidRPr="000F7FA4"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火熱的傳</w:t>
      </w: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〉</w:t>
      </w:r>
    </w:p>
    <w:p w:rsidR="000F7FA4" w:rsidRPr="00DA5E34" w:rsidRDefault="00F71CF1" w:rsidP="00F71CF1">
      <w:pPr>
        <w:spacing w:beforeLines="30" w:before="72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3C01A304" wp14:editId="25D79D8E">
            <wp:simplePos x="0" y="0"/>
            <wp:positionH relativeFrom="column">
              <wp:posOffset>-139700</wp:posOffset>
            </wp:positionH>
            <wp:positionV relativeFrom="paragraph">
              <wp:posOffset>69850</wp:posOffset>
            </wp:positionV>
            <wp:extent cx="793750" cy="719455"/>
            <wp:effectExtent l="0" t="0" r="6350" b="4445"/>
            <wp:wrapSquare wrapText="bothSides"/>
            <wp:docPr id="10" name="irc_mi" descr="「對話 卡通」的圖片搜尋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對話 卡通」的圖片搜尋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37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這兩位曾經只聽聞耶穌墳墓是空著的傳言，如今興奮的站在十一位使徒面前，見證主耶穌已經復活；在福音書的記載中，他們成了首先見到復活的主、聆聽祂話語教導的兩位。當他們正在向門徒分享自己的經歷時，耶穌顯現在他們面前；除了這兩位門徒，其餘的人卻驚慌害怕、以為所看見的是鬼魂。耶穌將自己釘痕的手與腳，展現在門徒面前，同時再從經文中解釋彌賽亞的預言，並且開門徒的心竅，使他們能明白基督受死復活的道理。此時對</w:t>
      </w:r>
      <w:r w:rsidR="00882425">
        <w:rPr>
          <w:rFonts w:ascii="標楷體" w:eastAsia="標楷體" w:hAnsi="標楷體" w:hint="eastAsia"/>
          <w:spacing w:val="0"/>
          <w:sz w:val="24"/>
          <w:szCs w:val="24"/>
        </w:rPr>
        <w:t>這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兩位門徒而言，在決定返回耶</w:t>
      </w:r>
      <w:r w:rsidR="00882425">
        <w:rPr>
          <w:rFonts w:ascii="標楷體" w:eastAsia="標楷體" w:hAnsi="標楷體" w:hint="eastAsia"/>
          <w:spacing w:val="0"/>
          <w:sz w:val="24"/>
          <w:szCs w:val="24"/>
        </w:rPr>
        <w:t>路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撒冷時，原本去以馬忤斯的理由已經不重要了；因為復活主的見證，成為他們而後生活的一切。</w:t>
      </w:r>
    </w:p>
    <w:p w:rsidR="000F7FA4" w:rsidRPr="000F7FA4" w:rsidRDefault="000572F8" w:rsidP="00F71CF1">
      <w:pPr>
        <w:spacing w:beforeLines="50" w:before="120" w:line="320" w:lineRule="exact"/>
        <w:jc w:val="both"/>
        <w:rPr>
          <w:rFonts w:ascii="華康粗明體" w:eastAsia="華康粗明體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〈</w:t>
      </w:r>
      <w:r w:rsidR="000F7FA4" w:rsidRPr="000F7FA4"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結論</w:t>
      </w:r>
      <w:r>
        <w:rPr>
          <w:rFonts w:ascii="華康粗明體" w:eastAsia="華康粗明體" w:hint="eastAsia"/>
          <w:spacing w:val="10"/>
          <w:sz w:val="22"/>
          <w:szCs w:val="2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〉</w:t>
      </w:r>
    </w:p>
    <w:p w:rsidR="00B13A2B" w:rsidRDefault="00F71CF1" w:rsidP="00F71CF1">
      <w:pPr>
        <w:spacing w:beforeLines="30" w:before="72" w:line="320" w:lineRule="exact"/>
        <w:jc w:val="both"/>
        <w:rPr>
          <w:rFonts w:ascii="新細明體" w:eastAsia="新細明體" w:hAnsi="新細明體" w:cs="新細明體"/>
          <w:color w:val="444444"/>
          <w:spacing w:val="0"/>
          <w:kern w:val="0"/>
          <w:sz w:val="23"/>
          <w:szCs w:val="23"/>
        </w:rPr>
      </w:pPr>
      <w:r>
        <w:rPr>
          <w:noProof/>
          <w:color w:val="0000FF"/>
        </w:rPr>
        <w:drawing>
          <wp:anchor distT="0" distB="0" distL="114300" distR="114300" simplePos="0" relativeHeight="251671552" behindDoc="0" locked="0" layoutInCell="1" allowOverlap="1" wp14:anchorId="1153A2AA" wp14:editId="50941206">
            <wp:simplePos x="0" y="0"/>
            <wp:positionH relativeFrom="column">
              <wp:posOffset>31750</wp:posOffset>
            </wp:positionH>
            <wp:positionV relativeFrom="paragraph">
              <wp:posOffset>81280</wp:posOffset>
            </wp:positionV>
            <wp:extent cx="448310" cy="935990"/>
            <wp:effectExtent l="0" t="0" r="8890" b="0"/>
            <wp:wrapSquare wrapText="bothSides"/>
            <wp:docPr id="11" name="irc_mi" descr="「對話 卡通」的圖片搜尋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對話 卡通」的圖片搜尋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31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在這兩位門徒身上我們學習到甚麼功課？他們是跟隨耶穌的門徒，卻在自己生命面對困擾矛盾時，選擇離開眾門徒聚集的耶路撒冷，前往以馬忤斯。然而當他們遇見耶穌之後，他們</w:t>
      </w:r>
      <w:r w:rsidR="000F7FA4" w:rsidRPr="00DA5E34">
        <w:rPr>
          <w:rFonts w:ascii="標楷體" w:eastAsia="標楷體" w:hAnsi="標楷體" w:hint="eastAsia"/>
          <w:spacing w:val="0"/>
          <w:sz w:val="24"/>
          <w:szCs w:val="24"/>
        </w:rPr>
        <w:t>抓住了這個機會，聆聽、思想耶穌所說的，使得自己能夠在神的話語上被造就。他們將所學習到的與十一個使徒分享，耶穌基督十字架上所完成的救贖恩典，就此傳開；基督復活的大能就在那裏，這兩位門徒在他們的學習與分享中與主同行，使得以馬忤斯之旅成為他們生命的轉類點。我們呢？我的以馬忤斯之旅在哪裡？</w:t>
      </w:r>
      <w:r w:rsidR="00B13A2B" w:rsidRPr="00F944CB">
        <w:rPr>
          <w:rFonts w:ascii="華康仿宋體W4(P)" w:eastAsia="華康仿宋體W4(P)" w:hAnsi="楷体" w:hint="eastAsia"/>
          <w:spacing w:val="0"/>
          <w:sz w:val="28"/>
          <w:szCs w:val="28"/>
        </w:rPr>
        <w:sym w:font="Webdings" w:char="F059"/>
      </w:r>
      <w:r w:rsidR="00413F73" w:rsidRPr="00413F73">
        <w:rPr>
          <w:rFonts w:ascii="新細明體" w:eastAsia="新細明體" w:hAnsi="新細明體" w:cs="新細明體" w:hint="eastAsia"/>
          <w:color w:val="444444"/>
          <w:spacing w:val="0"/>
          <w:kern w:val="0"/>
          <w:sz w:val="23"/>
          <w:szCs w:val="23"/>
        </w:rPr>
        <w:t> </w:t>
      </w:r>
    </w:p>
    <w:p w:rsidR="000F7FA4" w:rsidRPr="000572F8" w:rsidRDefault="000F7FA4" w:rsidP="00953056">
      <w:pPr>
        <w:spacing w:beforeLines="100" w:before="240" w:line="400" w:lineRule="exact"/>
        <w:rPr>
          <w:rFonts w:ascii="華康仿宋體W4" w:eastAsia="華康仿宋體W4"/>
          <w:b/>
          <w:spacing w:val="0"/>
          <w:sz w:val="28"/>
        </w:rPr>
      </w:pPr>
      <w:r w:rsidRPr="000572F8">
        <w:rPr>
          <w:rFonts w:ascii="華康仿宋體W4" w:eastAsia="華康仿宋體W4" w:hint="eastAsia"/>
          <w:b/>
          <w:spacing w:val="0"/>
          <w:sz w:val="28"/>
        </w:rPr>
        <w:t>姊妹獻詩【</w:t>
      </w:r>
      <w:r w:rsidR="00DA5E34" w:rsidRPr="000572F8">
        <w:rPr>
          <w:rFonts w:ascii="華康仿宋體W4" w:eastAsia="華康仿宋體W4" w:hint="eastAsia"/>
          <w:b/>
          <w:spacing w:val="0"/>
          <w:sz w:val="28"/>
        </w:rPr>
        <w:t>我的良人】</w:t>
      </w:r>
    </w:p>
    <w:p w:rsidR="00DA5E34" w:rsidRDefault="00DA5E34" w:rsidP="00DA5E34">
      <w:pPr>
        <w:spacing w:beforeLines="30" w:before="72" w:line="30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>1.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祂下到谷中行在百合花叢</w:t>
      </w:r>
    </w:p>
    <w:p w:rsidR="00DA5E34" w:rsidRDefault="00DA5E34" w:rsidP="00DA5E34">
      <w:pPr>
        <w:spacing w:line="30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MS Mincho" w:eastAsia="MS Mincho" w:hAnsi="MS Mincho" w:cs="MS Mincho" w:hint="eastAsia"/>
          <w:spacing w:val="0"/>
          <w:sz w:val="23"/>
          <w:szCs w:val="23"/>
        </w:rPr>
        <w:t>​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我已看清我良人的腳踪</w:t>
      </w:r>
    </w:p>
    <w:p w:rsidR="00DA5E34" w:rsidRDefault="00DA5E34" w:rsidP="00DA5E34">
      <w:pPr>
        <w:spacing w:line="30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救主我愛我急速跟祢前行</w:t>
      </w:r>
    </w:p>
    <w:p w:rsidR="00DA5E34" w:rsidRDefault="00DA5E34" w:rsidP="00DA5E34">
      <w:pPr>
        <w:spacing w:line="30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陣陣輕風都訴祢寶貴名</w:t>
      </w:r>
    </w:p>
    <w:p w:rsidR="00DA5E34" w:rsidRDefault="00DA5E34" w:rsidP="00DA5E34">
      <w:pPr>
        <w:spacing w:beforeLines="30" w:before="72" w:line="30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>《副》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啊我良人主祢</w:t>
      </w:r>
      <w:r>
        <w:rPr>
          <w:rFonts w:ascii="華康仿宋體W4" w:eastAsia="華康仿宋體W4" w:hint="eastAsia"/>
          <w:spacing w:val="0"/>
          <w:sz w:val="23"/>
          <w:szCs w:val="23"/>
        </w:rPr>
        <w:t xml:space="preserve"> 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可頌之神子</w:t>
      </w:r>
    </w:p>
    <w:p w:rsidR="00DA5E34" w:rsidRDefault="00DA5E34" w:rsidP="00DA5E34">
      <w:pPr>
        <w:spacing w:line="30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 xml:space="preserve">      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主耶穌曾為我</w:t>
      </w:r>
      <w:r>
        <w:rPr>
          <w:rFonts w:ascii="華康仿宋體W4" w:eastAsia="華康仿宋體W4" w:hint="eastAsia"/>
          <w:spacing w:val="0"/>
          <w:sz w:val="23"/>
          <w:szCs w:val="23"/>
        </w:rPr>
        <w:t xml:space="preserve"> 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流血捨身</w:t>
      </w:r>
    </w:p>
    <w:p w:rsidR="00DA5E34" w:rsidRDefault="00DA5E34" w:rsidP="00DA5E34">
      <w:pPr>
        <w:spacing w:beforeLines="30" w:before="72" w:line="30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>2.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祢豈不知啊我正在尋找祢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請快告訴我祢芳踪何居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响午祢在何處與羊群同棲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傍泉可安息炎陽有蔭蔽</w:t>
      </w:r>
    </w:p>
    <w:p w:rsidR="00DA5E34" w:rsidRDefault="00DA5E34" w:rsidP="00953056">
      <w:pPr>
        <w:spacing w:beforeLines="30" w:before="72" w:line="29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>3.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我今行近祢啊最可愛救主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祢榮美吸我常住祢愛裏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莫向我心掩面因它崇拜祢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祢曾尋我稱我祢的鴿子</w:t>
      </w:r>
    </w:p>
    <w:p w:rsidR="00DA5E34" w:rsidRDefault="00DA5E34" w:rsidP="00953056">
      <w:pPr>
        <w:spacing w:beforeLines="30" w:before="72" w:line="290" w:lineRule="exact"/>
        <w:rPr>
          <w:rFonts w:ascii="華康仿宋體W4" w:eastAsia="華康仿宋體W4"/>
          <w:spacing w:val="0"/>
          <w:sz w:val="23"/>
          <w:szCs w:val="23"/>
        </w:rPr>
      </w:pPr>
      <w:r>
        <w:rPr>
          <w:rFonts w:ascii="華康仿宋體W4" w:eastAsia="華康仿宋體W4" w:hint="eastAsia"/>
          <w:spacing w:val="0"/>
          <w:sz w:val="23"/>
          <w:szCs w:val="23"/>
        </w:rPr>
        <w:t>4.</w:t>
      </w:r>
      <w:r w:rsidRPr="00DA5E34">
        <w:rPr>
          <w:rFonts w:ascii="華康仿宋體W4" w:eastAsia="華康仿宋體W4" w:hint="eastAsia"/>
          <w:spacing w:val="0"/>
          <w:sz w:val="23"/>
          <w:szCs w:val="23"/>
        </w:rPr>
        <w:t>祢的聲音比眾天使更柔慈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祢的笑容比嬌陽更明晰</w:t>
      </w:r>
    </w:p>
    <w:p w:rsidR="00DA5E34" w:rsidRDefault="00DA5E34" w:rsidP="00953056">
      <w:pPr>
        <w:spacing w:line="29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  <w:r w:rsidRPr="00DA5E34">
        <w:rPr>
          <w:rFonts w:ascii="華康仿宋體W4" w:eastAsia="華康仿宋體W4" w:hint="eastAsia"/>
          <w:spacing w:val="0"/>
          <w:sz w:val="23"/>
          <w:szCs w:val="23"/>
        </w:rPr>
        <w:t>祢輕輕帶我來向祢懷中倚</w:t>
      </w:r>
    </w:p>
    <w:p w:rsidR="00DA5E34" w:rsidRDefault="00953056" w:rsidP="00953056">
      <w:pPr>
        <w:spacing w:line="290" w:lineRule="exact"/>
        <w:ind w:firstLineChars="100" w:firstLine="260"/>
        <w:rPr>
          <w:rFonts w:ascii="華康仿宋體W4" w:eastAsia="華康仿宋體W4"/>
          <w:spacing w:val="0"/>
          <w:sz w:val="23"/>
          <w:szCs w:val="23"/>
        </w:rPr>
      </w:pPr>
      <w:r>
        <w:rPr>
          <w:noProof/>
          <w:color w:val="0000FF"/>
        </w:rPr>
        <w:drawing>
          <wp:anchor distT="0" distB="0" distL="114300" distR="114300" simplePos="0" relativeHeight="251672576" behindDoc="1" locked="0" layoutInCell="1" allowOverlap="1" wp14:anchorId="6A7AB00E" wp14:editId="7FC0ED43">
            <wp:simplePos x="0" y="0"/>
            <wp:positionH relativeFrom="column">
              <wp:posOffset>-62865</wp:posOffset>
            </wp:positionH>
            <wp:positionV relativeFrom="paragraph">
              <wp:posOffset>215900</wp:posOffset>
            </wp:positionV>
            <wp:extent cx="2231390" cy="586740"/>
            <wp:effectExtent l="0" t="0" r="0" b="3810"/>
            <wp:wrapNone/>
            <wp:docPr id="2" name="irc_mi" descr="「野百合花」的圖片搜尋結果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野百合花」的圖片搜尋結果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139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34" w:rsidRPr="00DA5E34">
        <w:rPr>
          <w:rFonts w:ascii="華康仿宋體W4" w:eastAsia="華康仿宋體W4" w:hint="eastAsia"/>
          <w:spacing w:val="0"/>
          <w:sz w:val="23"/>
          <w:szCs w:val="23"/>
        </w:rPr>
        <w:t>祢可愛極使我傾心欲死</w:t>
      </w:r>
    </w:p>
    <w:p w:rsidR="00882425" w:rsidRPr="00DA5E34" w:rsidRDefault="00882425" w:rsidP="00DA5E34">
      <w:pPr>
        <w:spacing w:line="300" w:lineRule="exact"/>
        <w:ind w:firstLineChars="100" w:firstLine="230"/>
        <w:rPr>
          <w:rFonts w:ascii="華康仿宋體W4" w:eastAsia="華康仿宋體W4"/>
          <w:spacing w:val="0"/>
          <w:sz w:val="23"/>
          <w:szCs w:val="23"/>
        </w:rPr>
      </w:pPr>
    </w:p>
    <w:p w:rsidR="00953056" w:rsidRDefault="00953056" w:rsidP="007D1D1A">
      <w:pPr>
        <w:spacing w:beforeLines="150" w:before="360" w:line="280" w:lineRule="exact"/>
        <w:rPr>
          <w:rFonts w:ascii="Times New Roman" w:eastAsia="華康粗圓體(P)"/>
          <w:spacing w:val="-6"/>
          <w:sz w:val="28"/>
          <w:u w:val="single"/>
        </w:rPr>
      </w:pPr>
    </w:p>
    <w:p w:rsidR="007D1D1A" w:rsidRPr="006F4F3D" w:rsidRDefault="007D1D1A" w:rsidP="007D1D1A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lastRenderedPageBreak/>
        <w:t>本週各項聚會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7D1D1A" w:rsidRPr="00326125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882425">
        <w:rPr>
          <w:rFonts w:ascii="華康細圓體(P)" w:eastAsia="華康細圓體(P)" w:hint="eastAsia"/>
          <w:b/>
          <w:spacing w:val="0"/>
          <w:sz w:val="20"/>
        </w:rPr>
        <w:t>青年崇拜</w:t>
      </w:r>
    </w:p>
    <w:p w:rsidR="007D1D1A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羅煜寰弟兄</w:t>
      </w:r>
    </w:p>
    <w:p w:rsidR="007D1D1A" w:rsidRDefault="007D1D1A" w:rsidP="007D1D1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413F73" w:rsidRPr="00C15F25" w:rsidRDefault="00413F73" w:rsidP="0016314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14:10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63149">
        <w:rPr>
          <w:rFonts w:ascii="華康細圓體(P)" w:eastAsia="華康細圓體(P)" w:hint="eastAsia"/>
          <w:b/>
          <w:spacing w:val="0"/>
          <w:sz w:val="20"/>
        </w:rPr>
        <w:t>夏季親子講座</w:t>
      </w:r>
    </w:p>
    <w:p w:rsidR="007D1D1A" w:rsidRDefault="007D1D1A" w:rsidP="007D1D1A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7D1D1A" w:rsidRPr="00326125" w:rsidRDefault="007D1D1A" w:rsidP="007D1D1A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7D1D1A" w:rsidRPr="00326125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63149">
        <w:rPr>
          <w:rFonts w:ascii="華康細圓體(P)" w:eastAsia="華康細圓體(P)" w:hint="eastAsia"/>
          <w:b/>
          <w:spacing w:val="0"/>
          <w:sz w:val="20"/>
        </w:rPr>
        <w:t>特別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63149">
        <w:rPr>
          <w:rFonts w:ascii="華康細圓體(P)" w:eastAsia="華康細圓體(P)" w:hint="eastAsia"/>
          <w:b/>
          <w:spacing w:val="0"/>
          <w:sz w:val="20"/>
        </w:rPr>
        <w:t>陳水德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="00ED32F3"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ED32F3"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>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D32F3">
        <w:rPr>
          <w:rFonts w:ascii="華康細圓體(P)" w:eastAsia="華康細圓體(P)" w:hint="eastAsia"/>
          <w:b/>
          <w:spacing w:val="0"/>
          <w:sz w:val="20"/>
        </w:rPr>
        <w:t>成淑靜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7D1D1A" w:rsidRDefault="00ED32F3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7D1D1A">
        <w:rPr>
          <w:rFonts w:ascii="華康細圓體(P)" w:eastAsia="華康細圓體(P)"/>
          <w:b/>
          <w:spacing w:val="0"/>
          <w:sz w:val="20"/>
        </w:rPr>
        <w:tab/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7D1D1A">
        <w:rPr>
          <w:rFonts w:ascii="華康細圓體(P)" w:eastAsia="華康細圓體(P)" w:hint="eastAsia"/>
          <w:b/>
          <w:spacing w:val="0"/>
          <w:sz w:val="20"/>
        </w:rPr>
        <w:t>5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 w:rsidR="007D1D1A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7D1D1A" w:rsidRDefault="00ED32F3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 w:rsidR="007D1D1A">
        <w:rPr>
          <w:rFonts w:ascii="華康細圓體(P)" w:eastAsia="華康細圓體(P)"/>
          <w:b/>
          <w:spacing w:val="0"/>
          <w:sz w:val="20"/>
        </w:rPr>
        <w:tab/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 w:rsidR="007D1D1A">
        <w:rPr>
          <w:rFonts w:ascii="華康細圓體(P)" w:eastAsia="華康細圓體(P)" w:hint="eastAsia"/>
          <w:b/>
          <w:spacing w:val="0"/>
          <w:sz w:val="20"/>
        </w:rPr>
        <w:t>3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 w:rsidR="007D1D1A">
        <w:rPr>
          <w:rFonts w:ascii="華康細圓體(P)" w:eastAsia="華康細圓體(P)"/>
          <w:b/>
          <w:spacing w:val="0"/>
          <w:sz w:val="20"/>
        </w:rPr>
        <w:tab/>
      </w:r>
      <w:r w:rsidR="00882425">
        <w:rPr>
          <w:rFonts w:ascii="華康細圓體(P)" w:eastAsia="華康細圓體(P)" w:hint="eastAsia"/>
          <w:b/>
          <w:spacing w:val="0"/>
          <w:sz w:val="20"/>
        </w:rPr>
        <w:t>腓立比書</w:t>
      </w:r>
    </w:p>
    <w:p w:rsidR="00ED32F3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ED32F3"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 w:rsidR="00ED32F3">
        <w:rPr>
          <w:rFonts w:ascii="華康細圓體(P)" w:eastAsia="華康細圓體(P)" w:hint="eastAsia"/>
          <w:b/>
          <w:spacing w:val="0"/>
          <w:sz w:val="20"/>
        </w:rPr>
        <w:t>0</w:t>
      </w:r>
      <w:r w:rsidR="00ED32F3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ED32F3"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ED32F3">
        <w:rPr>
          <w:rFonts w:ascii="華康細圓體(P)" w:eastAsia="華康細圓體(P)"/>
          <w:b/>
          <w:spacing w:val="0"/>
          <w:sz w:val="20"/>
        </w:rPr>
        <w:tab/>
      </w:r>
      <w:r w:rsidR="00ED32F3">
        <w:rPr>
          <w:rFonts w:ascii="華康細圓體(P)" w:eastAsia="華康細圓體(P)" w:hint="eastAsia"/>
          <w:b/>
          <w:spacing w:val="0"/>
          <w:sz w:val="20"/>
        </w:rPr>
        <w:t>金柏莉特別講座</w:t>
      </w:r>
    </w:p>
    <w:p w:rsidR="007D1D1A" w:rsidRDefault="00ED32F3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="007D1D1A"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413F73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揭露蘇丹</w:t>
      </w:r>
    </w:p>
    <w:p w:rsidR="007D1D1A" w:rsidRDefault="007D1D1A" w:rsidP="007D1D1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 w:rsidR="00ED32F3">
        <w:rPr>
          <w:rFonts w:ascii="華康細圓體(P)" w:eastAsia="華康細圓體(P)" w:hint="eastAsia"/>
          <w:b/>
          <w:spacing w:val="0"/>
          <w:sz w:val="20"/>
        </w:rPr>
        <w:t>9</w:t>
      </w:r>
      <w:r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D32F3">
        <w:rPr>
          <w:rFonts w:ascii="華康細圓體(P)" w:eastAsia="華康細圓體(P)" w:hint="eastAsia"/>
          <w:b/>
          <w:spacing w:val="0"/>
          <w:sz w:val="20"/>
        </w:rPr>
        <w:t>的真實苦境</w:t>
      </w:r>
    </w:p>
    <w:p w:rsidR="002E0AC6" w:rsidRPr="00500CEE" w:rsidRDefault="00500CEE" w:rsidP="002E0AC6">
      <w:pPr>
        <w:spacing w:beforeLines="100" w:before="240" w:line="400" w:lineRule="exact"/>
        <w:jc w:val="both"/>
        <w:rPr>
          <w:rFonts w:ascii="華康魏碑體" w:eastAsia="華康魏碑體" w:hAnsi="華康彩帶體 Std W7"/>
          <w:spacing w:val="0"/>
          <w:sz w:val="28"/>
          <w:szCs w:val="28"/>
        </w:rPr>
      </w:pPr>
      <w:r w:rsidRPr="00500CEE">
        <w:rPr>
          <w:rFonts w:ascii="華康魏碑體" w:eastAsia="華康魏碑體" w:hAnsi="華康彩帶體 Std W7" w:hint="eastAsia"/>
          <w:spacing w:val="0"/>
          <w:sz w:val="28"/>
          <w:szCs w:val="28"/>
        </w:rPr>
        <w:t>社區</w:t>
      </w:r>
      <w:r w:rsidR="002E0AC6" w:rsidRPr="00500CEE">
        <w:rPr>
          <w:rFonts w:ascii="華康魏碑體" w:eastAsia="華康魏碑體" w:hAnsi="華康彩帶體 Std W7" w:hint="eastAsia"/>
          <w:spacing w:val="0"/>
          <w:sz w:val="28"/>
          <w:szCs w:val="28"/>
        </w:rPr>
        <w:t>福音良機</w:t>
      </w:r>
    </w:p>
    <w:p w:rsidR="002E0AC6" w:rsidRPr="00E023CD" w:rsidRDefault="002E0AC6" w:rsidP="002E0AC6">
      <w:pPr>
        <w:spacing w:beforeLines="20" w:before="48" w:line="280" w:lineRule="exact"/>
        <w:ind w:leftChars="-50" w:left="-112" w:rightChars="-50" w:right="-112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+</w:t>
      </w:r>
      <w:r w:rsidRPr="002E0AC6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《香噴噴星期天》</w:t>
      </w:r>
    </w:p>
    <w:p w:rsidR="002E0AC6" w:rsidRPr="0020199C" w:rsidRDefault="002E0AC6" w:rsidP="002E0AC6">
      <w:pPr>
        <w:spacing w:beforeLines="30" w:before="72" w:line="320" w:lineRule="exact"/>
        <w:rPr>
          <w:rFonts w:ascii="標楷體" w:eastAsia="標楷體" w:hAnsi="標楷體"/>
          <w:spacing w:val="-6"/>
          <w:sz w:val="24"/>
          <w:szCs w:val="24"/>
        </w:rPr>
      </w:pPr>
      <w:r w:rsidRPr="0020199C">
        <w:rPr>
          <w:rFonts w:ascii="標楷體" w:eastAsia="標楷體" w:hAnsi="標楷體" w:hint="eastAsia"/>
          <w:spacing w:val="-6"/>
          <w:sz w:val="24"/>
          <w:szCs w:val="24"/>
        </w:rPr>
        <w:t>《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月2</w:t>
      </w:r>
      <w:r>
        <w:rPr>
          <w:rFonts w:ascii="標楷體" w:eastAsia="標楷體" w:hAnsi="標楷體" w:hint="eastAsia"/>
          <w:spacing w:val="-6"/>
          <w:sz w:val="24"/>
          <w:szCs w:val="24"/>
        </w:rPr>
        <w:t>8</w:t>
      </w: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日》下午2:10~4:00</w:t>
      </w:r>
    </w:p>
    <w:p w:rsidR="002E0AC6" w:rsidRPr="00C10473" w:rsidRDefault="002E0AC6" w:rsidP="002E0AC6">
      <w:pPr>
        <w:spacing w:beforeLines="20" w:before="48"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EAFB05" wp14:editId="6DACCFD9">
                <wp:simplePos x="0" y="0"/>
                <wp:positionH relativeFrom="column">
                  <wp:align>right</wp:align>
                </wp:positionH>
                <wp:positionV relativeFrom="paragraph">
                  <wp:posOffset>78105</wp:posOffset>
                </wp:positionV>
                <wp:extent cx="2160000" cy="457200"/>
                <wp:effectExtent l="0" t="0" r="12065" b="19050"/>
                <wp:wrapNone/>
                <wp:docPr id="4" name="雙波浪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457200"/>
                        </a:xfrm>
                        <a:prstGeom prst="doubleWav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77183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雙波浪線 4" o:spid="_x0000_s1026" type="#_x0000_t188" style="position:absolute;margin-left:118.9pt;margin-top:6.15pt;width:170.1pt;height:36pt;z-index:-251656192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" adj="1350" fillcolor="#bdd7ee" strokecolor="#bdd7ee" strokeweight="1pt"/>
            </w:pict>
          </mc:Fallback>
        </mc:AlternateContent>
      </w:r>
      <w:r>
        <w:rPr>
          <w:rFonts w:ascii="標楷體" w:eastAsia="標楷體" w:hAnsi="標楷體" w:hint="eastAsia"/>
          <w:b/>
          <w:spacing w:val="-6"/>
          <w:sz w:val="24"/>
          <w:szCs w:val="24"/>
        </w:rPr>
        <w:t xml:space="preserve"> </w:t>
      </w: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發脾氣也是一種求救</w:t>
      </w:r>
    </w:p>
    <w:p w:rsidR="002E0AC6" w:rsidRPr="00C10473" w:rsidRDefault="002E0AC6" w:rsidP="002E0AC6">
      <w:pPr>
        <w:spacing w:line="400" w:lineRule="exact"/>
        <w:ind w:leftChars="-50" w:left="-112" w:rightChars="-50" w:right="-112"/>
        <w:rPr>
          <w:rFonts w:ascii="華康細黑體(P)" w:eastAsia="華康細黑體(P)" w:hAnsi="標楷體"/>
          <w:b/>
          <w:spacing w:val="10"/>
          <w:sz w:val="28"/>
          <w:szCs w:val="28"/>
        </w:rPr>
      </w:pPr>
      <w:r w:rsidRPr="00C10473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 xml:space="preserve">   —談親子衝突的緩解</w:t>
      </w:r>
      <w:r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術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地點: 本教會</w:t>
      </w:r>
    </w:p>
    <w:p w:rsidR="002E0AC6" w:rsidRPr="00A078DE" w:rsidRDefault="002E0AC6" w:rsidP="007376F9">
      <w:pPr>
        <w:spacing w:line="280" w:lineRule="exact"/>
        <w:ind w:rightChars="-100" w:right="-224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主講︰洪桃美老師/拉第石心理諮商所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方式︰講演+親子互動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兒童年齡層:適合5~12歲</w:t>
      </w:r>
    </w:p>
    <w:p w:rsidR="002E0AC6" w:rsidRPr="00A078DE" w:rsidRDefault="002E0AC6" w:rsidP="007376F9">
      <w:pPr>
        <w:spacing w:line="280" w:lineRule="exact"/>
        <w:rPr>
          <w:rFonts w:ascii="微軟正黑體" w:eastAsia="微軟正黑體" w:hAnsi="微軟正黑體"/>
          <w:spacing w:val="-6"/>
          <w:sz w:val="20"/>
        </w:rPr>
      </w:pPr>
      <w:r w:rsidRPr="00A078DE">
        <w:rPr>
          <w:rFonts w:ascii="微軟正黑體" w:eastAsia="微軟正黑體" w:hAnsi="微軟正黑體" w:hint="eastAsia"/>
          <w:spacing w:val="-6"/>
          <w:sz w:val="20"/>
        </w:rPr>
        <w:t>費用︰免費參加</w:t>
      </w:r>
    </w:p>
    <w:p w:rsidR="002E0AC6" w:rsidRPr="007376F9" w:rsidRDefault="00DA5E34" w:rsidP="007376F9">
      <w:pPr>
        <w:spacing w:beforeLines="50" w:before="120" w:line="320" w:lineRule="exact"/>
        <w:jc w:val="both"/>
        <w:rPr>
          <w:rFonts w:ascii="標楷體" w:eastAsia="標楷體" w:hAnsi="標楷體"/>
          <w:spacing w:val="-6"/>
          <w:sz w:val="24"/>
          <w:szCs w:val="24"/>
        </w:rPr>
      </w:pPr>
      <w:r>
        <w:rPr>
          <w:rFonts w:ascii="微軟正黑體" w:eastAsia="微軟正黑體" w:hAnsi="微軟正黑體" w:cs="Microsoft JhengHei UI Light"/>
          <w:noProof/>
          <w:spacing w:val="0"/>
          <w:kern w:val="0"/>
          <w:sz w:val="20"/>
        </w:rPr>
        <w:drawing>
          <wp:anchor distT="0" distB="0" distL="114300" distR="114300" simplePos="0" relativeHeight="251664384" behindDoc="0" locked="0" layoutInCell="1" allowOverlap="1" wp14:anchorId="19AE9A4A" wp14:editId="5A61D66F">
            <wp:simplePos x="0" y="0"/>
            <wp:positionH relativeFrom="column">
              <wp:posOffset>1668780</wp:posOffset>
            </wp:positionH>
            <wp:positionV relativeFrom="paragraph">
              <wp:posOffset>273685</wp:posOffset>
            </wp:positionV>
            <wp:extent cx="1151890" cy="1552575"/>
            <wp:effectExtent l="0" t="0" r="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香噴噴星期天DM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0" t="51937" r="52020" b="12803"/>
                    <a:stretch/>
                  </pic:blipFill>
                  <pic:spPr bwMode="auto">
                    <a:xfrm>
                      <a:off x="0" y="0"/>
                      <a:ext cx="115189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F9" w:rsidRPr="007376F9">
        <w:rPr>
          <w:rFonts w:ascii="標楷體" w:eastAsia="標楷體" w:hAnsi="標楷體" w:hint="eastAsia"/>
          <w:spacing w:val="-6"/>
          <w:sz w:val="24"/>
          <w:szCs w:val="24"/>
        </w:rPr>
        <w:t>《9月4日》上午9:30</w:t>
      </w:r>
    </w:p>
    <w:p w:rsidR="007376F9" w:rsidRPr="007376F9" w:rsidRDefault="00DA5E34" w:rsidP="00DA5E34">
      <w:pPr>
        <w:spacing w:beforeLines="50" w:before="120" w:line="320" w:lineRule="exact"/>
        <w:rPr>
          <w:rFonts w:ascii="華康細黑體(P)" w:eastAsia="華康細黑體(P)" w:hAnsi="標楷體"/>
          <w:b/>
          <w:spacing w:val="10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pacing w:val="-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6C3A16" wp14:editId="30FD4F0F">
                <wp:simplePos x="0" y="0"/>
                <wp:positionH relativeFrom="column">
                  <wp:posOffset>117475</wp:posOffset>
                </wp:positionH>
                <wp:positionV relativeFrom="paragraph">
                  <wp:posOffset>13970</wp:posOffset>
                </wp:positionV>
                <wp:extent cx="2159635" cy="359410"/>
                <wp:effectExtent l="0" t="0" r="12065" b="21590"/>
                <wp:wrapNone/>
                <wp:docPr id="5" name="雙波浪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59410"/>
                        </a:xfrm>
                        <a:prstGeom prst="doubleWave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C434" id="雙波浪線 5" o:spid="_x0000_s1026" type="#_x0000_t188" style="position:absolute;margin-left:9.25pt;margin-top:1.1pt;width:170.05pt;height:28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" adj="1350" fillcolor="#bdd7ee" strokecolor="#bdd7ee" strokeweight="1pt"/>
            </w:pict>
          </mc:Fallback>
        </mc:AlternateContent>
      </w:r>
      <w:r w:rsidR="002E0AC6" w:rsidRPr="007376F9">
        <w:rPr>
          <w:rFonts w:ascii="華康細黑體(P)" w:eastAsia="華康細黑體(P)" w:hAnsi="標楷體" w:hint="eastAsia"/>
          <w:b/>
          <w:spacing w:val="10"/>
          <w:sz w:val="28"/>
          <w:szCs w:val="28"/>
        </w:rPr>
        <w:t>《香噴噴星期天》</w:t>
      </w:r>
    </w:p>
    <w:p w:rsidR="002E0AC6" w:rsidRDefault="002E0AC6" w:rsidP="007376F9">
      <w:pPr>
        <w:spacing w:beforeLines="50" w:before="120" w:line="280" w:lineRule="exact"/>
        <w:jc w:val="both"/>
        <w:rPr>
          <w:rFonts w:ascii="微軟正黑體" w:eastAsia="微軟正黑體" w:hAnsi="微軟正黑體" w:cs="Microsoft JhengHei UI Light"/>
          <w:spacing w:val="0"/>
          <w:kern w:val="0"/>
          <w:sz w:val="20"/>
        </w:rPr>
      </w:pP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歡迎邀請兒童們參加，由</w:t>
      </w:r>
      <w:r>
        <w:rPr>
          <w:rFonts w:ascii="微軟正黑體" w:eastAsia="微軟正黑體" w:hAnsi="微軟正黑體" w:cs="Microsoft JhengHei UI Light"/>
          <w:spacing w:val="0"/>
          <w:kern w:val="0"/>
          <w:sz w:val="20"/>
        </w:rPr>
        <w:t>Li</w:t>
      </w:r>
      <w:r>
        <w:rPr>
          <w:rFonts w:ascii="微軟正黑體" w:eastAsia="微軟正黑體" w:hAnsi="微軟正黑體" w:cs="Microsoft JhengHei UI Light" w:hint="eastAsia"/>
          <w:spacing w:val="0"/>
          <w:kern w:val="0"/>
          <w:sz w:val="20"/>
        </w:rPr>
        <w:t>li姊姊帶小朋友做點心，美麗老師講繪本故事，讓【兒童主日學】的活動更有趣~~</w:t>
      </w:r>
    </w:p>
    <w:p w:rsidR="00CE4069" w:rsidRPr="00932761" w:rsidRDefault="00BC70B0" w:rsidP="000572F8">
      <w:pPr>
        <w:widowControl/>
        <w:shd w:val="clear" w:color="auto" w:fill="FFFFFF"/>
        <w:adjustRightInd/>
        <w:spacing w:line="400" w:lineRule="exact"/>
        <w:jc w:val="center"/>
        <w:textAlignment w:val="auto"/>
        <w:rPr>
          <w:rFonts w:ascii="華康仿宋體W4" w:eastAsia="華康仿宋體W4" w:hAnsi="微軟正黑體" w:cs="新細明體"/>
          <w:spacing w:val="0"/>
          <w:kern w:val="0"/>
          <w:sz w:val="23"/>
          <w:szCs w:val="23"/>
        </w:rPr>
      </w:pPr>
      <w:r w:rsidRPr="00BC70B0"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  <w:sym w:font="Wingdings" w:char="F0AE"/>
      </w:r>
      <w:r w:rsidRPr="00BC70B0">
        <w:rPr>
          <w:rFonts w:ascii="華康魏碑體" w:eastAsia="華康魏碑體" w:hAnsi="新細明體" w:cs="新細明體" w:hint="eastAsia"/>
          <w:spacing w:val="0"/>
          <w:kern w:val="0"/>
          <w:sz w:val="24"/>
          <w:szCs w:val="24"/>
        </w:rPr>
        <w:t>歡迎邀請親友參加</w:t>
      </w:r>
      <w:r w:rsidRPr="00BC70B0">
        <w:rPr>
          <w:rFonts w:ascii="華康魏碑體" w:eastAsia="華康魏碑體" w:hAnsi="新細明體" w:cs="新細明體" w:hint="eastAsia"/>
          <w:spacing w:val="0"/>
          <w:kern w:val="0"/>
          <w:sz w:val="24"/>
          <w:szCs w:val="24"/>
        </w:rPr>
        <w:sym w:font="Wingdings" w:char="F0AE"/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 w:rsidR="006E7BD3">
        <w:rPr>
          <w:rFonts w:asciiTheme="minorHAnsi" w:eastAsia="華康粗明體" w:hAnsiTheme="minorHAnsi" w:hint="eastAsia"/>
          <w:b/>
          <w:spacing w:val="-8"/>
        </w:rPr>
        <w:t>4</w:t>
      </w:r>
      <w:r w:rsidR="00ED32F3">
        <w:rPr>
          <w:rFonts w:asciiTheme="minorHAnsi" w:eastAsia="華康粗明體" w:hAnsiTheme="minorHAnsi" w:hint="eastAsia"/>
          <w:b/>
          <w:spacing w:val="-8"/>
        </w:rPr>
        <w:t>4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B812C1">
        <w:rPr>
          <w:rFonts w:asciiTheme="minorHAnsi" w:eastAsia="華康粗明體" w:hAnsiTheme="minorHAnsi" w:hint="eastAsia"/>
          <w:b/>
          <w:spacing w:val="-8"/>
        </w:rPr>
        <w:t>8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ED32F3">
        <w:rPr>
          <w:rFonts w:asciiTheme="minorHAnsi" w:eastAsia="華康粗明體" w:hAnsiTheme="minorHAnsi" w:hint="eastAsia"/>
          <w:b/>
          <w:spacing w:val="-8"/>
        </w:rPr>
        <w:t>28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4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7A3A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 w:rsidR="002F10BC">
        <w:rPr>
          <w:rFonts w:ascii="華康隸書體W7(P)" w:eastAsia="華康隸書體W7(P)"/>
          <w:bCs/>
          <w:spacing w:val="-12"/>
          <w:sz w:val="24"/>
        </w:rPr>
        <w:tab/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B13A2B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>0</w:t>
      </w:r>
      <w:r w:rsidR="007A3A87"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1755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8C143C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786B63">
        <w:rPr>
          <w:rFonts w:ascii="華康隸書體W7(P)" w:eastAsia="華康隸書體W7(P)"/>
          <w:bCs/>
          <w:spacing w:val="-12"/>
          <w:sz w:val="24"/>
        </w:rPr>
        <w:tab/>
      </w:r>
      <w:r w:rsidR="00ED32F3">
        <w:rPr>
          <w:rFonts w:ascii="華康隸書體W7(P)" w:eastAsia="華康隸書體W7(P)" w:hint="eastAsia"/>
          <w:bCs/>
          <w:spacing w:val="-12"/>
          <w:sz w:val="24"/>
        </w:rPr>
        <w:t>張庭彰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F17A0">
        <w:rPr>
          <w:rFonts w:ascii="華康隸書體W7(P)" w:eastAsia="華康隸書體W7(P)" w:hint="eastAsia"/>
          <w:bCs/>
          <w:spacing w:val="-12"/>
          <w:sz w:val="24"/>
        </w:rPr>
        <w:t xml:space="preserve">  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E41766">
        <w:rPr>
          <w:rFonts w:ascii="華康隸書體W7(P)" w:eastAsia="華康隸書體W7(P)"/>
          <w:bCs/>
          <w:spacing w:val="-12"/>
          <w:sz w:val="24"/>
        </w:rPr>
        <w:tab/>
      </w:r>
      <w:r w:rsidR="00CE093C" w:rsidRPr="00CE093C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ED32F3">
        <w:rPr>
          <w:rFonts w:ascii="華康隸書體W7(P)" w:eastAsia="華康隸書體W7(P)" w:hint="eastAsia"/>
          <w:bCs/>
          <w:spacing w:val="-12"/>
          <w:sz w:val="24"/>
        </w:rPr>
        <w:t>賴映良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937B8">
        <w:rPr>
          <w:rFonts w:ascii="華康隸書體W7(P)" w:eastAsia="華康隸書體W7(P)"/>
          <w:bCs/>
          <w:spacing w:val="-12"/>
          <w:sz w:val="24"/>
        </w:rPr>
        <w:tab/>
      </w:r>
      <w:r w:rsidR="00EB2DC9"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賴大隨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CE093C"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D32F3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4E626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ED32F3">
        <w:rPr>
          <w:rFonts w:ascii="華康隸書體W7(P)" w:eastAsia="華康隸書體W7(P)" w:hint="eastAsia"/>
          <w:bCs/>
          <w:spacing w:val="-12"/>
          <w:sz w:val="24"/>
        </w:rPr>
        <w:t>夏季親子講座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陳孜祈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溫晨昕姊妹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ED32F3">
        <w:rPr>
          <w:rFonts w:ascii="Times New Roman" w:eastAsia="華康隸書體W7(P)" w:hint="eastAsia"/>
          <w:bCs/>
          <w:spacing w:val="-10"/>
          <w:sz w:val="24"/>
        </w:rPr>
        <w:t>呂允仁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4E6266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ED32F3"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5E0573">
        <w:rPr>
          <w:rFonts w:ascii="華康細圓體(P)" w:eastAsia="華康細圓體(P)"/>
          <w:b/>
          <w:spacing w:val="0"/>
          <w:sz w:val="20"/>
        </w:rPr>
        <w:tab/>
      </w:r>
      <w:r w:rsidR="00CE093C">
        <w:rPr>
          <w:rFonts w:ascii="華康細圓體(P)" w:eastAsia="華康細圓體(P)" w:hint="eastAsia"/>
          <w:b/>
          <w:spacing w:val="0"/>
          <w:sz w:val="20"/>
        </w:rPr>
        <w:t>劉介磐弟兄</w:t>
      </w:r>
    </w:p>
    <w:p w:rsidR="0067394A" w:rsidRPr="004E6266" w:rsidRDefault="0067394A" w:rsidP="00EB2DC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D32F3" w:rsidRPr="00ED32F3">
        <w:rPr>
          <w:rFonts w:ascii="華康隸書體W7(P)" w:eastAsia="華康隸書體W7(P)" w:hint="eastAsia"/>
          <w:bCs/>
          <w:spacing w:val="-12"/>
          <w:sz w:val="24"/>
        </w:rPr>
        <w:t>在學習與分享中與主同行</w:t>
      </w:r>
      <w:r w:rsidR="003A579D">
        <w:rPr>
          <w:rFonts w:ascii="華康隸書體W7(P)" w:eastAsia="華康隸書體W7(P)"/>
          <w:bCs/>
          <w:spacing w:val="-12"/>
          <w:sz w:val="24"/>
          <w:szCs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FF36E6">
        <w:rPr>
          <w:rFonts w:ascii="華康細圓體(P)" w:eastAsia="華康細圓體(P)"/>
          <w:b/>
          <w:spacing w:val="0"/>
          <w:sz w:val="20"/>
        </w:rPr>
        <w:tab/>
      </w:r>
      <w:r w:rsidR="00FF36E6" w:rsidRPr="00FF36E6">
        <w:rPr>
          <w:rFonts w:ascii="華康細圓體(P)" w:eastAsia="華康細圓體(P)" w:hint="eastAsia"/>
          <w:b/>
          <w:spacing w:val="0"/>
          <w:sz w:val="20"/>
        </w:rPr>
        <w:t>要作更新變化的執事</w:t>
      </w:r>
    </w:p>
    <w:p w:rsidR="0067394A" w:rsidRPr="00173381" w:rsidRDefault="0067394A" w:rsidP="00786B6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ED32F3" w:rsidRPr="00ED32F3">
        <w:rPr>
          <w:rFonts w:ascii="華康隸書體W7(P)" w:eastAsia="華康隸書體W7(P)" w:hint="eastAsia"/>
          <w:bCs/>
          <w:spacing w:val="-12"/>
          <w:sz w:val="24"/>
        </w:rPr>
        <w:t>提後2:1-4、路24:13-35</w:t>
      </w:r>
      <w:r w:rsidR="003A579D"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013633">
        <w:rPr>
          <w:rFonts w:ascii="Times New Roman" w:eastAsia="華康細圓體(P)"/>
          <w:b/>
          <w:spacing w:val="0"/>
          <w:sz w:val="20"/>
        </w:rPr>
        <w:tab/>
      </w:r>
      <w:r w:rsidR="00FF36E6">
        <w:rPr>
          <w:rFonts w:ascii="Times New Roman" w:eastAsia="華康細圓體(P)" w:hint="eastAsia"/>
          <w:b/>
          <w:spacing w:val="0"/>
          <w:sz w:val="20"/>
        </w:rPr>
        <w:t>哥</w:t>
      </w:r>
      <w:r w:rsidR="00FF36E6" w:rsidRPr="00FF36E6">
        <w:rPr>
          <w:rFonts w:ascii="Times New Roman" w:eastAsia="華康細圓體(P)" w:hint="eastAsia"/>
          <w:b/>
          <w:spacing w:val="0"/>
          <w:sz w:val="20"/>
        </w:rPr>
        <w:t>林</w:t>
      </w:r>
      <w:r w:rsidR="00FF36E6">
        <w:rPr>
          <w:rFonts w:ascii="Times New Roman" w:eastAsia="華康細圓體(P)" w:hint="eastAsia"/>
          <w:b/>
          <w:spacing w:val="0"/>
          <w:sz w:val="20"/>
        </w:rPr>
        <w:t>多</w:t>
      </w:r>
      <w:r w:rsidR="00FF36E6" w:rsidRPr="00FF36E6">
        <w:rPr>
          <w:rFonts w:ascii="Times New Roman" w:eastAsia="華康細圓體(P)" w:hint="eastAsia"/>
          <w:b/>
          <w:spacing w:val="0"/>
          <w:sz w:val="20"/>
        </w:rPr>
        <w:t>後</w:t>
      </w:r>
      <w:r w:rsidR="00FF36E6">
        <w:rPr>
          <w:rFonts w:ascii="Times New Roman" w:eastAsia="華康細圓體(P)" w:hint="eastAsia"/>
          <w:b/>
          <w:spacing w:val="0"/>
          <w:sz w:val="20"/>
        </w:rPr>
        <w:t>書</w:t>
      </w:r>
      <w:r w:rsidR="00FF36E6" w:rsidRPr="00FF36E6">
        <w:rPr>
          <w:rFonts w:ascii="華康細圓體(P)" w:eastAsia="華康細圓體(P)" w:hint="eastAsia"/>
          <w:b/>
          <w:spacing w:val="0"/>
          <w:sz w:val="20"/>
        </w:rPr>
        <w:t>4:1~2</w:t>
      </w:r>
    </w:p>
    <w:p w:rsidR="0067394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D32F3" w:rsidRPr="00ED32F3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F17A0">
        <w:rPr>
          <w:rFonts w:ascii="Times New Roman" w:eastAsia="華康細圓體(P)"/>
          <w:b/>
          <w:spacing w:val="0"/>
          <w:sz w:val="20"/>
        </w:rPr>
        <w:tab/>
      </w:r>
      <w:r w:rsidR="00CE093C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CE093C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CE093C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B54DA6" w:rsidRPr="007A3A87" w:rsidRDefault="00B54DA6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Pr="00ED32F3">
        <w:rPr>
          <w:rFonts w:ascii="華康隸書體W7(P)" w:eastAsia="華康隸書體W7(P)" w:hint="eastAsia"/>
          <w:bCs/>
          <w:spacing w:val="-12"/>
          <w:sz w:val="24"/>
        </w:rPr>
        <w:t>吳純紹姊妹</w:t>
      </w:r>
      <w:r w:rsidR="00CE093C">
        <w:rPr>
          <w:rFonts w:ascii="華康隸書體W7(P)" w:eastAsia="華康隸書體W7(P)"/>
          <w:bCs/>
          <w:spacing w:val="-12"/>
          <w:sz w:val="24"/>
        </w:rPr>
        <w:tab/>
      </w:r>
      <w:r w:rsidR="00CE093C">
        <w:rPr>
          <w:rFonts w:ascii="華康隸書體W7(P)" w:eastAsia="華康隸書體W7(P)"/>
          <w:bCs/>
          <w:spacing w:val="-12"/>
          <w:sz w:val="24"/>
        </w:rPr>
        <w:tab/>
      </w:r>
      <w:r w:rsidR="00CE093C">
        <w:rPr>
          <w:rFonts w:ascii="華康隸書體W7(P)" w:eastAsia="華康隸書體W7(P)"/>
          <w:bCs/>
          <w:spacing w:val="-12"/>
          <w:sz w:val="24"/>
        </w:rPr>
        <w:tab/>
      </w:r>
      <w:r w:rsidR="00CE093C">
        <w:rPr>
          <w:rFonts w:ascii="華康隸書體W7(P)" w:eastAsia="華康隸書體W7(P)"/>
          <w:bCs/>
          <w:spacing w:val="-12"/>
          <w:sz w:val="24"/>
        </w:rPr>
        <w:tab/>
      </w:r>
      <w:r w:rsidR="00CE093C" w:rsidRPr="00CE093C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F0B61" w:rsidRDefault="001F0B61" w:rsidP="006E7BD3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CE093C" w:rsidRPr="00CE093C" w:rsidRDefault="00CE093C" w:rsidP="00CE093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CE093C">
        <w:rPr>
          <w:rFonts w:ascii="華康魏碑體(P)" w:eastAsia="華康魏碑體(P)" w:hAnsi="Times New Roman" w:cs="Times New Roman" w:hint="eastAsia"/>
          <w:spacing w:val="-4"/>
          <w:kern w:val="20"/>
        </w:rPr>
        <w:t>我兒阿，你要在基督耶穌的恩典上剛強起來。</w:t>
      </w:r>
    </w:p>
    <w:p w:rsidR="00CE093C" w:rsidRDefault="00CE093C" w:rsidP="00CE093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CE093C">
        <w:rPr>
          <w:rFonts w:ascii="華康魏碑體(P)" w:eastAsia="華康魏碑體(P)" w:hAnsi="Times New Roman" w:cs="Times New Roman" w:hint="eastAsia"/>
          <w:spacing w:val="-4"/>
          <w:kern w:val="20"/>
        </w:rPr>
        <w:t>你在許多見證人面前聽見我所教訓的，也要交託那忠心能教導別人的人。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</w:t>
      </w:r>
    </w:p>
    <w:p w:rsidR="00F37CEF" w:rsidRPr="00570B00" w:rsidRDefault="00CE093C" w:rsidP="00CE093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提摩太後書2:1~2</w:t>
      </w:r>
    </w:p>
    <w:p w:rsidR="00F80B7C" w:rsidRDefault="00F80B7C" w:rsidP="00F80B7C">
      <w:pPr>
        <w:spacing w:line="34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</w:p>
    <w:p w:rsidR="000572F8" w:rsidRDefault="000572F8" w:rsidP="00F80B7C">
      <w:pPr>
        <w:spacing w:line="34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  <w:r w:rsidRPr="00666347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聚會更動消息</w:t>
      </w:r>
      <w:r>
        <w:rPr>
          <w:rFonts w:ascii="華康彩帶體 Std W7" w:eastAsia="華康彩帶體 Std W7" w:hAnsi="華康彩帶體 Std W7"/>
          <w:spacing w:val="10"/>
          <w:sz w:val="28"/>
          <w:szCs w:val="28"/>
        </w:rPr>
        <w:t>…</w:t>
      </w:r>
    </w:p>
    <w:p w:rsidR="000572F8" w:rsidRDefault="000572F8" w:rsidP="00FF36E6">
      <w:pPr>
        <w:spacing w:beforeLines="150" w:before="360" w:line="400" w:lineRule="exact"/>
        <w:jc w:val="center"/>
        <w:rPr>
          <w:rFonts w:ascii="華康彩帶體 Std W7" w:eastAsia="華康彩帶體 Std W7" w:hAnsi="華康彩帶體 Std W7"/>
          <w:spacing w:val="10"/>
          <w:sz w:val="28"/>
          <w:szCs w:val="28"/>
        </w:rPr>
      </w:pPr>
      <w:r>
        <w:rPr>
          <w:rFonts w:ascii="華康魏碑體" w:eastAsia="華康魏碑體" w:hAnsi="華康彩帶體 Std W7"/>
          <w:noProof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E6C65" wp14:editId="26D147BE">
                <wp:simplePos x="0" y="0"/>
                <wp:positionH relativeFrom="column">
                  <wp:posOffset>-158115</wp:posOffset>
                </wp:positionH>
                <wp:positionV relativeFrom="paragraph">
                  <wp:posOffset>109855</wp:posOffset>
                </wp:positionV>
                <wp:extent cx="2664000" cy="1764000"/>
                <wp:effectExtent l="228600" t="247650" r="231775" b="465455"/>
                <wp:wrapNone/>
                <wp:docPr id="3" name="圓角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000" cy="1764000"/>
                        </a:xfrm>
                        <a:prstGeom prst="wedgeRoundRectCallou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6E6" w:rsidRPr="00F80B7C" w:rsidRDefault="00FF36E6" w:rsidP="00FF36E6">
                            <w:pPr>
                              <w:spacing w:line="340" w:lineRule="exact"/>
                              <w:jc w:val="center"/>
                              <w:rPr>
                                <w:rFonts w:ascii="華康彩帶體 Std W7" w:eastAsia="華康彩帶體 Std W7" w:hAnsi="華康彩帶體 Std W7"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F80B7C">
                              <w:rPr>
                                <w:rFonts w:ascii="華康彩帶體 Std W7" w:eastAsia="華康彩帶體 Std W7" w:hAnsi="華康彩帶體 Std W7" w:hint="eastAsia"/>
                                <w:spacing w:val="10"/>
                                <w:sz w:val="22"/>
                                <w:szCs w:val="22"/>
                              </w:rPr>
                              <w:t>《姊妹聚會》+《姊妹禱告會》</w:t>
                            </w:r>
                          </w:p>
                          <w:p w:rsidR="00F80B7C" w:rsidRDefault="00F80B7C" w:rsidP="00F80B7C">
                            <w:pPr>
                              <w:spacing w:line="320" w:lineRule="exact"/>
                              <w:ind w:leftChars="-100" w:left="-224" w:rightChars="-100" w:right="-224"/>
                              <w:jc w:val="center"/>
                              <w:rPr>
                                <w:rFonts w:ascii="華康魏碑體" w:eastAsia="華康魏碑體" w:hAnsi="華康彩帶體 Std W7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F80B7C"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為鼓勵並方便姊妹們都能參加禱告會</w:t>
                            </w:r>
                          </w:p>
                          <w:p w:rsidR="00C8662A" w:rsidRDefault="00C8662A" w:rsidP="00F80B7C">
                            <w:pPr>
                              <w:spacing w:line="320" w:lineRule="exact"/>
                              <w:jc w:val="both"/>
                              <w:rPr>
                                <w:rFonts w:ascii="華康魏碑體" w:eastAsia="華康魏碑體" w:hAnsi="華康彩帶體 Std W7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666347"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自9月份起，</w:t>
                            </w: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合併於每週四舉行</w:t>
                            </w:r>
                          </w:p>
                          <w:p w:rsidR="00C8662A" w:rsidRDefault="00C8662A" w:rsidP="00F80B7C">
                            <w:pPr>
                              <w:spacing w:beforeLines="50" w:before="120" w:line="300" w:lineRule="exact"/>
                              <w:ind w:firstLineChars="250" w:firstLine="600"/>
                              <w:rPr>
                                <w:rFonts w:ascii="華康魏碑體" w:eastAsia="華康魏碑體" w:hAnsi="華康彩帶體 Std W7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2:30~3:30 姊妹聚會</w:t>
                            </w:r>
                          </w:p>
                          <w:p w:rsidR="00C8662A" w:rsidRDefault="00C8662A" w:rsidP="00C8662A">
                            <w:pPr>
                              <w:spacing w:line="300" w:lineRule="exact"/>
                              <w:jc w:val="center"/>
                              <w:rPr>
                                <w:rFonts w:ascii="華康魏碑體" w:eastAsia="華康魏碑體" w:hAnsi="華康彩帶體 Std W7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3:30~4:30 姊妹禱告會</w:t>
                            </w:r>
                          </w:p>
                          <w:p w:rsidR="00C8662A" w:rsidRDefault="00C8662A" w:rsidP="00C8662A">
                            <w:pPr>
                              <w:spacing w:line="300" w:lineRule="exact"/>
                              <w:jc w:val="center"/>
                              <w:rPr>
                                <w:rFonts w:ascii="華康魏碑體" w:eastAsia="華康魏碑體" w:hAnsi="華康彩帶體 Std W7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9月第一週起，至10月第四週</w:t>
                            </w:r>
                          </w:p>
                          <w:p w:rsidR="00C8662A" w:rsidRPr="00C8662A" w:rsidRDefault="00C8662A" w:rsidP="00C8662A">
                            <w:pPr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試行兩個月，特此</w:t>
                            </w:r>
                            <w:r w:rsidR="00D738E1"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公</w:t>
                            </w: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告並</w:t>
                            </w:r>
                            <w:r w:rsidR="00D738E1"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請</w:t>
                            </w:r>
                            <w:r>
                              <w:rPr>
                                <w:rFonts w:ascii="華康魏碑體" w:eastAsia="華康魏碑體" w:hAnsi="華康彩帶體 Std W7" w:hint="eastAsia"/>
                                <w:spacing w:val="0"/>
                                <w:sz w:val="24"/>
                                <w:szCs w:val="24"/>
                              </w:rPr>
                              <w:t>代禱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E6C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" o:spid="_x0000_s1026" type="#_x0000_t62" style="position:absolute;left:0;text-align:left;margin-left:-12.45pt;margin-top:8.65pt;width:209.75pt;height:1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" adj="6300,24300" fillcolor="white [3201]" strokecolor="black [3200]" strokeweight="1pt">
                <v:shadow on="t" color="black" opacity="26214f" origin=".5,.5" offset="-.74836mm,-.74836mm"/>
                <v:textbox>
                  <w:txbxContent>
                    <w:p w:rsidR="00FF36E6" w:rsidRPr="00F80B7C" w:rsidRDefault="00FF36E6" w:rsidP="00FF36E6">
                      <w:pPr>
                        <w:spacing w:line="340" w:lineRule="exact"/>
                        <w:jc w:val="center"/>
                        <w:rPr>
                          <w:rFonts w:ascii="華康彩帶體 Std W7" w:eastAsia="華康彩帶體 Std W7" w:hAnsi="華康彩帶體 Std W7"/>
                          <w:spacing w:val="10"/>
                          <w:sz w:val="22"/>
                          <w:szCs w:val="22"/>
                        </w:rPr>
                      </w:pPr>
                      <w:r w:rsidRPr="00F80B7C">
                        <w:rPr>
                          <w:rFonts w:ascii="華康彩帶體 Std W7" w:eastAsia="華康彩帶體 Std W7" w:hAnsi="華康彩帶體 Std W7" w:hint="eastAsia"/>
                          <w:spacing w:val="10"/>
                          <w:sz w:val="22"/>
                          <w:szCs w:val="22"/>
                        </w:rPr>
                        <w:t>《姊妹聚會》+《姊妹禱告會》</w:t>
                      </w:r>
                    </w:p>
                    <w:p w:rsidR="00F80B7C" w:rsidRDefault="00F80B7C" w:rsidP="00F80B7C">
                      <w:pPr>
                        <w:spacing w:line="320" w:lineRule="exact"/>
                        <w:ind w:leftChars="-100" w:left="-224" w:rightChars="-100" w:right="-224"/>
                        <w:jc w:val="center"/>
                        <w:rPr>
                          <w:rFonts w:ascii="華康魏碑體" w:eastAsia="華康魏碑體" w:hAnsi="華康彩帶體 Std W7"/>
                          <w:spacing w:val="0"/>
                          <w:sz w:val="24"/>
                          <w:szCs w:val="24"/>
                        </w:rPr>
                      </w:pPr>
                      <w:r w:rsidRPr="00F80B7C"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為鼓勵並方便姊妹們都能參加禱告會</w:t>
                      </w:r>
                    </w:p>
                    <w:p w:rsidR="00C8662A" w:rsidRDefault="00C8662A" w:rsidP="00F80B7C">
                      <w:pPr>
                        <w:spacing w:line="320" w:lineRule="exact"/>
                        <w:jc w:val="both"/>
                        <w:rPr>
                          <w:rFonts w:ascii="華康魏碑體" w:eastAsia="華康魏碑體" w:hAnsi="華康彩帶體 Std W7"/>
                          <w:spacing w:val="0"/>
                          <w:sz w:val="24"/>
                          <w:szCs w:val="24"/>
                        </w:rPr>
                      </w:pPr>
                      <w:r w:rsidRPr="00666347"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自9月份起，</w:t>
                      </w: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合併於每週四舉行</w:t>
                      </w:r>
                    </w:p>
                    <w:p w:rsidR="00C8662A" w:rsidRDefault="00C8662A" w:rsidP="00F80B7C">
                      <w:pPr>
                        <w:spacing w:beforeLines="50" w:before="120" w:line="300" w:lineRule="exact"/>
                        <w:ind w:firstLineChars="250" w:firstLine="600"/>
                        <w:rPr>
                          <w:rFonts w:ascii="華康魏碑體" w:eastAsia="華康魏碑體" w:hAnsi="華康彩帶體 Std W7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2:30~3:30 姊妹聚會</w:t>
                      </w:r>
                    </w:p>
                    <w:p w:rsidR="00C8662A" w:rsidRDefault="00C8662A" w:rsidP="00C8662A">
                      <w:pPr>
                        <w:spacing w:line="300" w:lineRule="exact"/>
                        <w:jc w:val="center"/>
                        <w:rPr>
                          <w:rFonts w:ascii="華康魏碑體" w:eastAsia="華康魏碑體" w:hAnsi="華康彩帶體 Std W7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3:30~4:30 姊妹禱告會</w:t>
                      </w:r>
                    </w:p>
                    <w:p w:rsidR="00C8662A" w:rsidRDefault="00C8662A" w:rsidP="00C8662A">
                      <w:pPr>
                        <w:spacing w:line="300" w:lineRule="exact"/>
                        <w:jc w:val="center"/>
                        <w:rPr>
                          <w:rFonts w:ascii="華康魏碑體" w:eastAsia="華康魏碑體" w:hAnsi="華康彩帶體 Std W7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9月第一週起，至10月第四週</w:t>
                      </w:r>
                    </w:p>
                    <w:p w:rsidR="00C8662A" w:rsidRPr="00C8662A" w:rsidRDefault="00C8662A" w:rsidP="00C8662A">
                      <w:pPr>
                        <w:spacing w:line="300" w:lineRule="exact"/>
                        <w:jc w:val="center"/>
                      </w:pP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試行兩個月，特此</w:t>
                      </w:r>
                      <w:r w:rsidR="00D738E1"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公</w:t>
                      </w: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告並</w:t>
                      </w:r>
                      <w:r w:rsidR="00D738E1"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請</w:t>
                      </w:r>
                      <w:r>
                        <w:rPr>
                          <w:rFonts w:ascii="華康魏碑體" w:eastAsia="華康魏碑體" w:hAnsi="華康彩帶體 Std W7" w:hint="eastAsia"/>
                          <w:spacing w:val="0"/>
                          <w:sz w:val="24"/>
                          <w:szCs w:val="24"/>
                        </w:rPr>
                        <w:t>代禱</w:t>
                      </w:r>
                    </w:p>
                  </w:txbxContent>
                </v:textbox>
              </v:shape>
            </w:pict>
          </mc:Fallback>
        </mc:AlternateContent>
      </w:r>
    </w:p>
    <w:p w:rsidR="000572F8" w:rsidRDefault="000572F8" w:rsidP="000572F8">
      <w:pPr>
        <w:spacing w:beforeLines="150" w:before="360" w:line="40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</w:p>
    <w:p w:rsidR="000572F8" w:rsidRDefault="000572F8" w:rsidP="000572F8">
      <w:pPr>
        <w:spacing w:beforeLines="150" w:before="360" w:line="40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</w:p>
    <w:p w:rsidR="00F80B7C" w:rsidRDefault="00F80B7C" w:rsidP="00165314">
      <w:pPr>
        <w:spacing w:beforeLines="100" w:before="240" w:line="26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</w:p>
    <w:p w:rsidR="00FF36E6" w:rsidRDefault="00FF36E6" w:rsidP="00165314">
      <w:pPr>
        <w:spacing w:beforeLines="100" w:before="240" w:line="26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</w:p>
    <w:p w:rsidR="00165314" w:rsidRPr="00165314" w:rsidRDefault="00165314" w:rsidP="00165314">
      <w:pPr>
        <w:spacing w:beforeLines="100" w:before="240" w:line="260" w:lineRule="exact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sym w:font="Wingdings" w:char="F0AE"/>
      </w:r>
      <w:r w:rsidRPr="00165314">
        <w:rPr>
          <w:rFonts w:ascii="微軟正黑體" w:eastAsia="微軟正黑體" w:hAnsi="微軟正黑體" w:hint="eastAsia"/>
          <w:spacing w:val="0"/>
          <w:sz w:val="20"/>
        </w:rPr>
        <w:t>「姊妹退修會</w:t>
      </w:r>
      <w:r>
        <w:rPr>
          <w:rFonts w:ascii="微軟正黑體" w:eastAsia="微軟正黑體" w:hAnsi="微軟正黑體" w:hint="eastAsia"/>
          <w:spacing w:val="0"/>
          <w:sz w:val="20"/>
        </w:rPr>
        <w:t>」</w:t>
      </w:r>
      <w:r w:rsidRPr="00165314">
        <w:rPr>
          <w:rFonts w:ascii="微軟正黑體" w:eastAsia="微軟正黑體" w:hAnsi="微軟正黑體" w:hint="eastAsia"/>
          <w:spacing w:val="0"/>
          <w:sz w:val="20"/>
        </w:rPr>
        <w:t>將於9/2-3在金山活動中心舉行，主題為「結果子的生命」，現已有廿多位報名參加；請為</w:t>
      </w:r>
      <w:r>
        <w:rPr>
          <w:rFonts w:ascii="微軟正黑體" w:eastAsia="微軟正黑體" w:hAnsi="微軟正黑體" w:hint="eastAsia"/>
          <w:spacing w:val="0"/>
          <w:sz w:val="20"/>
        </w:rPr>
        <w:t>退修</w:t>
      </w:r>
      <w:r w:rsidRPr="00165314">
        <w:rPr>
          <w:rFonts w:ascii="微軟正黑體" w:eastAsia="微軟正黑體" w:hAnsi="微軟正黑體" w:hint="eastAsia"/>
          <w:spacing w:val="0"/>
          <w:sz w:val="20"/>
        </w:rPr>
        <w:t>會</w:t>
      </w:r>
      <w:r>
        <w:rPr>
          <w:rFonts w:ascii="微軟正黑體" w:eastAsia="微軟正黑體" w:hAnsi="微軟正黑體" w:hint="eastAsia"/>
          <w:spacing w:val="0"/>
          <w:sz w:val="20"/>
        </w:rPr>
        <w:t>的</w:t>
      </w:r>
      <w:r w:rsidRPr="00165314">
        <w:rPr>
          <w:rFonts w:ascii="微軟正黑體" w:eastAsia="微軟正黑體" w:hAnsi="微軟正黑體" w:hint="eastAsia"/>
          <w:spacing w:val="0"/>
          <w:sz w:val="20"/>
        </w:rPr>
        <w:t>各項安排，參加</w:t>
      </w:r>
      <w:r>
        <w:rPr>
          <w:rFonts w:ascii="微軟正黑體" w:eastAsia="微軟正黑體" w:hAnsi="微軟正黑體" w:hint="eastAsia"/>
          <w:spacing w:val="0"/>
          <w:sz w:val="20"/>
        </w:rPr>
        <w:t>的</w:t>
      </w:r>
      <w:r w:rsidRPr="00165314">
        <w:rPr>
          <w:rFonts w:ascii="微軟正黑體" w:eastAsia="微軟正黑體" w:hAnsi="微軟正黑體" w:hint="eastAsia"/>
          <w:spacing w:val="0"/>
          <w:sz w:val="20"/>
        </w:rPr>
        <w:t>弟兄姊妹</w:t>
      </w:r>
      <w:r w:rsidR="00116ABC">
        <w:rPr>
          <w:rFonts w:ascii="微軟正黑體" w:eastAsia="微軟正黑體" w:hAnsi="微軟正黑體" w:hint="eastAsia"/>
          <w:spacing w:val="0"/>
          <w:sz w:val="20"/>
        </w:rPr>
        <w:t>滿有收穫、關係更親近禱告</w:t>
      </w:r>
      <w:r>
        <w:rPr>
          <w:rFonts w:ascii="微軟正黑體" w:eastAsia="微軟正黑體" w:hAnsi="微軟正黑體" w:hint="eastAsia"/>
          <w:spacing w:val="0"/>
          <w:sz w:val="20"/>
        </w:rPr>
        <w:t>。</w:t>
      </w:r>
    </w:p>
    <w:p w:rsidR="002E37DA" w:rsidRPr="00ED32F3" w:rsidRDefault="000262BF" w:rsidP="00163149">
      <w:pPr>
        <w:spacing w:beforeLines="150" w:before="360" w:line="360" w:lineRule="exact"/>
        <w:jc w:val="both"/>
        <w:rPr>
          <w:rFonts w:ascii="華康彩帶體 Std W7" w:eastAsia="華康彩帶體 Std W7" w:hAnsi="華康彩帶體 Std W7"/>
          <w:spacing w:val="0"/>
          <w:szCs w:val="26"/>
        </w:rPr>
      </w:pPr>
      <w:r w:rsidRPr="00ED32F3">
        <w:rPr>
          <w:rFonts w:ascii="華康彩帶體 Std W7" w:eastAsia="華康彩帶體 Std W7" w:hAnsi="華康彩帶體 Std W7" w:hint="eastAsia"/>
          <w:spacing w:val="0"/>
          <w:szCs w:val="26"/>
        </w:rPr>
        <w:t>本教會【特別講座】9/3(六)</w:t>
      </w:r>
    </w:p>
    <w:p w:rsidR="000262BF" w:rsidRPr="00121832" w:rsidRDefault="000262BF" w:rsidP="000262BF">
      <w:pPr>
        <w:spacing w:line="340" w:lineRule="exact"/>
        <w:ind w:leftChars="-100" w:left="-224" w:rightChars="-100" w:right="-224"/>
        <w:jc w:val="both"/>
        <w:rPr>
          <w:rFonts w:ascii="華康彩帶體 Std W7" w:eastAsia="華康彩帶體 Std W7" w:hAnsi="華康彩帶體 Std W7"/>
          <w:spacing w:val="0"/>
          <w:sz w:val="21"/>
          <w:szCs w:val="21"/>
        </w:rPr>
      </w:pPr>
      <w:r w:rsidRPr="00121832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穿越黑暗的護照</w:t>
      </w:r>
      <w:r w:rsidRPr="00121832">
        <w:rPr>
          <w:rFonts w:ascii="華康彩帶體 Std W7" w:eastAsia="華康彩帶體 Std W7" w:hAnsi="華康彩帶體 Std W7"/>
          <w:spacing w:val="0"/>
          <w:sz w:val="21"/>
          <w:szCs w:val="21"/>
        </w:rPr>
        <w:t>—</w:t>
      </w:r>
      <w:r w:rsidRPr="00121832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蘇丹戰亂</w:t>
      </w:r>
      <w:r w:rsidR="00121832" w:rsidRPr="00121832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中</w:t>
      </w:r>
      <w:r w:rsidRPr="00121832">
        <w:rPr>
          <w:rFonts w:ascii="華康彩帶體 Std W7" w:eastAsia="華康彩帶體 Std W7" w:hAnsi="華康彩帶體 Std W7" w:hint="eastAsia"/>
          <w:spacing w:val="0"/>
          <w:sz w:val="21"/>
          <w:szCs w:val="21"/>
        </w:rPr>
        <w:t>的所見所聞</w:t>
      </w:r>
    </w:p>
    <w:p w:rsidR="000262BF" w:rsidRDefault="00163149" w:rsidP="00165314">
      <w:pPr>
        <w:spacing w:beforeLines="20" w:before="48" w:line="260" w:lineRule="exact"/>
        <w:ind w:rightChars="50" w:right="112"/>
        <w:jc w:val="both"/>
        <w:rPr>
          <w:rFonts w:ascii="微軟正黑體" w:eastAsia="微軟正黑體" w:hAnsi="微軟正黑體"/>
          <w:spacing w:val="0"/>
          <w:sz w:val="20"/>
        </w:rPr>
      </w:pPr>
      <w:bookmarkStart w:id="0" w:name="_GoBack"/>
      <w:r>
        <w:rPr>
          <w:rFonts w:ascii="華康細圓體(P)" w:eastAsia="華康細圓體(P)" w:hAnsi="華康彩帶體 Std W7"/>
          <w:iCs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66432" behindDoc="0" locked="0" layoutInCell="1" allowOverlap="1" wp14:anchorId="299D8896" wp14:editId="1B8DBDAF">
            <wp:simplePos x="0" y="0"/>
            <wp:positionH relativeFrom="column">
              <wp:posOffset>1383665</wp:posOffset>
            </wp:positionH>
            <wp:positionV relativeFrom="paragraph">
              <wp:posOffset>85725</wp:posOffset>
            </wp:positionV>
            <wp:extent cx="885825" cy="1333500"/>
            <wp:effectExtent l="0" t="0" r="952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金柏莉見證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8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BF">
        <w:rPr>
          <w:rFonts w:ascii="微軟正黑體" w:eastAsia="微軟正黑體" w:hAnsi="微軟正黑體" w:hint="eastAsia"/>
          <w:spacing w:val="0"/>
          <w:sz w:val="20"/>
        </w:rPr>
        <w:t>邀請《</w:t>
      </w:r>
      <w:r w:rsidR="000262BF" w:rsidRPr="000262BF">
        <w:rPr>
          <w:rFonts w:ascii="微軟正黑體" w:eastAsia="微軟正黑體" w:hAnsi="微軟正黑體" w:hint="eastAsia"/>
          <w:spacing w:val="0"/>
          <w:sz w:val="20"/>
        </w:rPr>
        <w:t>揭露蘇丹的真實苦境</w:t>
      </w:r>
      <w:r w:rsidR="000262BF">
        <w:rPr>
          <w:rFonts w:ascii="微軟正黑體" w:eastAsia="微軟正黑體" w:hAnsi="微軟正黑體" w:hint="eastAsia"/>
          <w:spacing w:val="0"/>
          <w:sz w:val="20"/>
        </w:rPr>
        <w:t>》作者-金柏莉</w:t>
      </w:r>
      <w:r w:rsidR="00121832">
        <w:rPr>
          <w:rFonts w:ascii="微軟正黑體" w:eastAsia="微軟正黑體" w:hAnsi="微軟正黑體" w:hint="eastAsia"/>
          <w:spacing w:val="0"/>
          <w:sz w:val="20"/>
        </w:rPr>
        <w:t>，分享10年來，她在蘇丹戰亂中的所見所聞。</w:t>
      </w:r>
    </w:p>
    <w:p w:rsidR="00121832" w:rsidRDefault="00121832" w:rsidP="00165314">
      <w:pPr>
        <w:spacing w:beforeLines="20" w:before="48" w:line="260" w:lineRule="exact"/>
        <w:ind w:rightChars="50" w:right="112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微軟正黑體" w:eastAsia="微軟正黑體" w:hAnsi="微軟正黑體" w:hint="eastAsia"/>
          <w:spacing w:val="0"/>
          <w:sz w:val="20"/>
        </w:rPr>
        <w:t>她走出生活的舒適圈，以上帝的福音安慰、照顧一群已哭乾眼淚的人；創辦「開路夥伴」宣教</w:t>
      </w:r>
      <w:r w:rsidR="000A4EC3">
        <w:rPr>
          <w:rFonts w:ascii="微軟正黑體" w:eastAsia="微軟正黑體" w:hAnsi="微軟正黑體" w:hint="eastAsia"/>
          <w:spacing w:val="0"/>
          <w:sz w:val="20"/>
        </w:rPr>
        <w:t>機構，「捨身」於非洲沙漠，為主開道路。</w:t>
      </w:r>
    </w:p>
    <w:p w:rsidR="00EC0061" w:rsidRDefault="00EC0061" w:rsidP="00165314">
      <w:pPr>
        <w:spacing w:beforeLines="20" w:before="48" w:line="260" w:lineRule="exact"/>
        <w:ind w:rightChars="50" w:right="112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微軟正黑體" w:eastAsia="微軟正黑體" w:hAnsi="微軟正黑體" w:hint="eastAsia"/>
          <w:spacing w:val="0"/>
          <w:sz w:val="20"/>
        </w:rPr>
        <w:t>也邀請弟兄姊妹，用傾聽、閱讀來分擔蘇丹的苦難。</w:t>
      </w:r>
    </w:p>
    <w:p w:rsidR="000A4EC3" w:rsidRDefault="00165314" w:rsidP="00ED32F3">
      <w:pPr>
        <w:spacing w:beforeLines="50" w:before="120" w:line="260" w:lineRule="exact"/>
        <w:ind w:leftChars="-100" w:left="-224" w:rightChars="-100" w:right="-224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微軟正黑體" w:eastAsia="微軟正黑體" w:hAnsi="微軟正黑體" w:hint="eastAsia"/>
          <w:spacing w:val="0"/>
          <w:sz w:val="20"/>
        </w:rPr>
        <w:t>講座時間︰9/3(六)晚上7:00~9:00</w:t>
      </w:r>
    </w:p>
    <w:p w:rsidR="00165314" w:rsidRPr="000A4EC3" w:rsidRDefault="00165314" w:rsidP="00165314">
      <w:pPr>
        <w:spacing w:beforeLines="20" w:before="48" w:line="260" w:lineRule="exact"/>
        <w:ind w:leftChars="-100" w:left="-224" w:rightChars="-100" w:right="-224"/>
        <w:jc w:val="both"/>
        <w:rPr>
          <w:rFonts w:ascii="微軟正黑體" w:eastAsia="微軟正黑體" w:hAnsi="微軟正黑體"/>
          <w:spacing w:val="0"/>
          <w:sz w:val="20"/>
        </w:rPr>
      </w:pPr>
      <w:r>
        <w:rPr>
          <w:rFonts w:ascii="微軟正黑體" w:eastAsia="微軟正黑體" w:hAnsi="微軟正黑體" w:hint="eastAsia"/>
          <w:spacing w:val="0"/>
          <w:sz w:val="20"/>
        </w:rPr>
        <w:t>地點︰本教會大堂</w:t>
      </w:r>
      <w:bookmarkEnd w:id="0"/>
    </w:p>
    <w:sectPr w:rsidR="00165314" w:rsidRPr="000A4EC3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662" w:rsidRDefault="00CC0662">
      <w:r>
        <w:separator/>
      </w:r>
    </w:p>
  </w:endnote>
  <w:endnote w:type="continuationSeparator" w:id="0">
    <w:p w:rsidR="00CC0662" w:rsidRDefault="00CC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正顏楷體W9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662" w:rsidRDefault="00CC0662">
      <w:r>
        <w:separator/>
      </w:r>
    </w:p>
  </w:footnote>
  <w:footnote w:type="continuationSeparator" w:id="0">
    <w:p w:rsidR="00CC0662" w:rsidRDefault="00CC0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15EE2"/>
    <w:multiLevelType w:val="hybridMultilevel"/>
    <w:tmpl w:val="3FF62A6A"/>
    <w:lvl w:ilvl="0" w:tplc="3EC22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129AE"/>
    <w:multiLevelType w:val="hybridMultilevel"/>
    <w:tmpl w:val="1F76445A"/>
    <w:lvl w:ilvl="0" w:tplc="87F07E6A">
      <w:start w:val="1"/>
      <w:numFmt w:val="taiwaneseCountingThousand"/>
      <w:lvlText w:val="%1、"/>
      <w:lvlJc w:val="left"/>
      <w:pPr>
        <w:ind w:left="4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36" w:hanging="480"/>
      </w:pPr>
    </w:lvl>
    <w:lvl w:ilvl="2" w:tplc="0409001B" w:tentative="1">
      <w:start w:val="1"/>
      <w:numFmt w:val="lowerRoman"/>
      <w:lvlText w:val="%3."/>
      <w:lvlJc w:val="right"/>
      <w:pPr>
        <w:ind w:left="1216" w:hanging="480"/>
      </w:pPr>
    </w:lvl>
    <w:lvl w:ilvl="3" w:tplc="0409000F" w:tentative="1">
      <w:start w:val="1"/>
      <w:numFmt w:val="decimal"/>
      <w:lvlText w:val="%4."/>
      <w:lvlJc w:val="left"/>
      <w:pPr>
        <w:ind w:left="1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76" w:hanging="480"/>
      </w:pPr>
    </w:lvl>
    <w:lvl w:ilvl="5" w:tplc="0409001B" w:tentative="1">
      <w:start w:val="1"/>
      <w:numFmt w:val="lowerRoman"/>
      <w:lvlText w:val="%6."/>
      <w:lvlJc w:val="right"/>
      <w:pPr>
        <w:ind w:left="2656" w:hanging="480"/>
      </w:pPr>
    </w:lvl>
    <w:lvl w:ilvl="6" w:tplc="0409000F" w:tentative="1">
      <w:start w:val="1"/>
      <w:numFmt w:val="decimal"/>
      <w:lvlText w:val="%7."/>
      <w:lvlJc w:val="left"/>
      <w:pPr>
        <w:ind w:left="3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16" w:hanging="480"/>
      </w:pPr>
    </w:lvl>
    <w:lvl w:ilvl="8" w:tplc="0409001B" w:tentative="1">
      <w:start w:val="1"/>
      <w:numFmt w:val="lowerRoman"/>
      <w:lvlText w:val="%9."/>
      <w:lvlJc w:val="right"/>
      <w:pPr>
        <w:ind w:left="4096" w:hanging="480"/>
      </w:pPr>
    </w:lvl>
  </w:abstractNum>
  <w:abstractNum w:abstractNumId="5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C45600"/>
    <w:multiLevelType w:val="hybridMultilevel"/>
    <w:tmpl w:val="5EB842E8"/>
    <w:lvl w:ilvl="0" w:tplc="79925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A4C1619"/>
    <w:multiLevelType w:val="hybridMultilevel"/>
    <w:tmpl w:val="B27A8C5A"/>
    <w:lvl w:ilvl="0" w:tplc="7C94CCAE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537168"/>
    <w:multiLevelType w:val="multilevel"/>
    <w:tmpl w:val="01F8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2D2523"/>
    <w:multiLevelType w:val="hybridMultilevel"/>
    <w:tmpl w:val="E0ACDF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7912E0"/>
    <w:multiLevelType w:val="hybridMultilevel"/>
    <w:tmpl w:val="647435BA"/>
    <w:lvl w:ilvl="0" w:tplc="4E0A56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1F72BE"/>
    <w:multiLevelType w:val="multilevel"/>
    <w:tmpl w:val="4B961D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C9F33D8"/>
    <w:multiLevelType w:val="hybridMultilevel"/>
    <w:tmpl w:val="80942BB2"/>
    <w:lvl w:ilvl="0" w:tplc="BC06D4F0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09F1819"/>
    <w:multiLevelType w:val="multilevel"/>
    <w:tmpl w:val="4BBE2180"/>
    <w:lvl w:ilvl="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96419A"/>
    <w:multiLevelType w:val="hybridMultilevel"/>
    <w:tmpl w:val="E51AAF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7CA3377"/>
    <w:multiLevelType w:val="multilevel"/>
    <w:tmpl w:val="3650103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5" w15:restartNumberingAfterBreak="0">
    <w:nsid w:val="5F905410"/>
    <w:multiLevelType w:val="hybridMultilevel"/>
    <w:tmpl w:val="26423088"/>
    <w:lvl w:ilvl="0" w:tplc="24D66C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C3568E"/>
    <w:multiLevelType w:val="hybridMultilevel"/>
    <w:tmpl w:val="88FC9520"/>
    <w:lvl w:ilvl="0" w:tplc="393402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73C237E"/>
    <w:multiLevelType w:val="hybridMultilevel"/>
    <w:tmpl w:val="06A4FFA2"/>
    <w:lvl w:ilvl="0" w:tplc="D9B6C53C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A825B9"/>
    <w:multiLevelType w:val="hybridMultilevel"/>
    <w:tmpl w:val="E8B4EDCC"/>
    <w:lvl w:ilvl="0" w:tplc="63C27B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BF145A5"/>
    <w:multiLevelType w:val="hybridMultilevel"/>
    <w:tmpl w:val="32508D86"/>
    <w:lvl w:ilvl="0" w:tplc="48BA7A10">
      <w:start w:val="1"/>
      <w:numFmt w:val="decimal"/>
      <w:lvlText w:val="%1."/>
      <w:lvlJc w:val="left"/>
      <w:pPr>
        <w:ind w:left="360" w:hanging="360"/>
      </w:pPr>
      <w:rPr>
        <w:rFonts w:eastAsia="華康正顏楷體W9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134C15"/>
    <w:multiLevelType w:val="hybridMultilevel"/>
    <w:tmpl w:val="B5447B7E"/>
    <w:lvl w:ilvl="0" w:tplc="91D057D4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30C43"/>
    <w:multiLevelType w:val="hybridMultilevel"/>
    <w:tmpl w:val="3B405388"/>
    <w:lvl w:ilvl="0" w:tplc="75CC8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87F6EA4"/>
    <w:multiLevelType w:val="multilevel"/>
    <w:tmpl w:val="AF16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8CB4C4A"/>
    <w:multiLevelType w:val="hybridMultilevel"/>
    <w:tmpl w:val="BDE6A1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25"/>
  </w:num>
  <w:num w:numId="4">
    <w:abstractNumId w:val="44"/>
  </w:num>
  <w:num w:numId="5">
    <w:abstractNumId w:val="24"/>
  </w:num>
  <w:num w:numId="6">
    <w:abstractNumId w:val="29"/>
  </w:num>
  <w:num w:numId="7">
    <w:abstractNumId w:val="22"/>
  </w:num>
  <w:num w:numId="8">
    <w:abstractNumId w:val="18"/>
  </w:num>
  <w:num w:numId="9">
    <w:abstractNumId w:val="34"/>
  </w:num>
  <w:num w:numId="10">
    <w:abstractNumId w:val="9"/>
  </w:num>
  <w:num w:numId="11">
    <w:abstractNumId w:val="47"/>
  </w:num>
  <w:num w:numId="12">
    <w:abstractNumId w:val="20"/>
  </w:num>
  <w:num w:numId="13">
    <w:abstractNumId w:val="42"/>
  </w:num>
  <w:num w:numId="14">
    <w:abstractNumId w:val="8"/>
  </w:num>
  <w:num w:numId="15">
    <w:abstractNumId w:val="19"/>
  </w:num>
  <w:num w:numId="16">
    <w:abstractNumId w:val="27"/>
  </w:num>
  <w:num w:numId="17">
    <w:abstractNumId w:val="16"/>
  </w:num>
  <w:num w:numId="18">
    <w:abstractNumId w:val="6"/>
  </w:num>
  <w:num w:numId="19">
    <w:abstractNumId w:val="28"/>
  </w:num>
  <w:num w:numId="20">
    <w:abstractNumId w:val="2"/>
  </w:num>
  <w:num w:numId="21">
    <w:abstractNumId w:val="14"/>
  </w:num>
  <w:num w:numId="22">
    <w:abstractNumId w:val="26"/>
  </w:num>
  <w:num w:numId="23">
    <w:abstractNumId w:val="21"/>
  </w:num>
  <w:num w:numId="24">
    <w:abstractNumId w:val="41"/>
  </w:num>
  <w:num w:numId="25">
    <w:abstractNumId w:val="23"/>
  </w:num>
  <w:num w:numId="26">
    <w:abstractNumId w:val="11"/>
  </w:num>
  <w:num w:numId="27">
    <w:abstractNumId w:val="38"/>
  </w:num>
  <w:num w:numId="28">
    <w:abstractNumId w:val="36"/>
  </w:num>
  <w:num w:numId="29">
    <w:abstractNumId w:val="43"/>
  </w:num>
  <w:num w:numId="30">
    <w:abstractNumId w:val="4"/>
  </w:num>
  <w:num w:numId="31">
    <w:abstractNumId w:val="12"/>
  </w:num>
  <w:num w:numId="32">
    <w:abstractNumId w:val="17"/>
  </w:num>
  <w:num w:numId="33">
    <w:abstractNumId w:val="33"/>
  </w:num>
  <w:num w:numId="34">
    <w:abstractNumId w:val="31"/>
  </w:num>
  <w:num w:numId="35">
    <w:abstractNumId w:val="46"/>
  </w:num>
  <w:num w:numId="36">
    <w:abstractNumId w:val="13"/>
  </w:num>
  <w:num w:numId="37">
    <w:abstractNumId w:val="32"/>
  </w:num>
  <w:num w:numId="38">
    <w:abstractNumId w:val="30"/>
  </w:num>
  <w:num w:numId="39">
    <w:abstractNumId w:val="10"/>
  </w:num>
  <w:num w:numId="40">
    <w:abstractNumId w:val="40"/>
  </w:num>
  <w:num w:numId="41">
    <w:abstractNumId w:val="15"/>
  </w:num>
  <w:num w:numId="42">
    <w:abstractNumId w:val="3"/>
  </w:num>
  <w:num w:numId="43">
    <w:abstractNumId w:val="39"/>
  </w:num>
  <w:num w:numId="44">
    <w:abstractNumId w:val="37"/>
  </w:num>
  <w:num w:numId="45">
    <w:abstractNumId w:val="45"/>
  </w:num>
  <w:num w:numId="46">
    <w:abstractNumId w:val="3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445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0F7FA4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ABC"/>
    <w:rsid w:val="00116F3C"/>
    <w:rsid w:val="00117556"/>
    <w:rsid w:val="00117C1D"/>
    <w:rsid w:val="00117F40"/>
    <w:rsid w:val="0012017B"/>
    <w:rsid w:val="001204CC"/>
    <w:rsid w:val="00120716"/>
    <w:rsid w:val="00120D48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CE2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CA6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437"/>
    <w:rsid w:val="002E36A7"/>
    <w:rsid w:val="002E37DA"/>
    <w:rsid w:val="002E3918"/>
    <w:rsid w:val="002E42D2"/>
    <w:rsid w:val="002E4A44"/>
    <w:rsid w:val="002E4ADE"/>
    <w:rsid w:val="002E4C8D"/>
    <w:rsid w:val="002E5244"/>
    <w:rsid w:val="002E580E"/>
    <w:rsid w:val="002E5861"/>
    <w:rsid w:val="002E5959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61F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64"/>
    <w:rsid w:val="00374BA6"/>
    <w:rsid w:val="00374E83"/>
    <w:rsid w:val="00374F7A"/>
    <w:rsid w:val="00375546"/>
    <w:rsid w:val="00375A6C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89E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3F73"/>
    <w:rsid w:val="00415038"/>
    <w:rsid w:val="0041519F"/>
    <w:rsid w:val="004152ED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A68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9B"/>
    <w:rsid w:val="00563286"/>
    <w:rsid w:val="00563598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396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5D5"/>
    <w:rsid w:val="005D566A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8C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571A"/>
    <w:rsid w:val="006159FF"/>
    <w:rsid w:val="00615A97"/>
    <w:rsid w:val="00616116"/>
    <w:rsid w:val="0061619E"/>
    <w:rsid w:val="00616C71"/>
    <w:rsid w:val="006173FD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93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E7BD3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4CB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3F73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449"/>
    <w:rsid w:val="00797631"/>
    <w:rsid w:val="00797A11"/>
    <w:rsid w:val="007A0D7E"/>
    <w:rsid w:val="007A1184"/>
    <w:rsid w:val="007A17DC"/>
    <w:rsid w:val="007A31E8"/>
    <w:rsid w:val="007A37E3"/>
    <w:rsid w:val="007A3A87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D1A"/>
    <w:rsid w:val="007D220F"/>
    <w:rsid w:val="007D2F70"/>
    <w:rsid w:val="007D35AF"/>
    <w:rsid w:val="007D3608"/>
    <w:rsid w:val="007D3AAC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D8A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276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A89"/>
    <w:rsid w:val="00A4175B"/>
    <w:rsid w:val="00A41769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51"/>
    <w:rsid w:val="00A54B69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97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2F7D"/>
    <w:rsid w:val="00B13059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C7F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1EE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4FA5"/>
    <w:rsid w:val="00C9509A"/>
    <w:rsid w:val="00C951E1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4B1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6A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C1E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0DD4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C26"/>
    <w:rsid w:val="00E15F78"/>
    <w:rsid w:val="00E16013"/>
    <w:rsid w:val="00E163CD"/>
    <w:rsid w:val="00E1712F"/>
    <w:rsid w:val="00E1722A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7A0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B46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3942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com.tw/url?sa=i&amp;rct=j&amp;q=&amp;esrc=s&amp;source=images&amp;cd=&amp;cad=rja&amp;uact=8&amp;ved=&amp;url=http://www.cfd-jewelry.com/index/5Lik5Liq5Lq65a%2B56K%2Bd5Zu%2B54mH.html&amp;psig=AFQjCNEMOZrXv0cwMbkie1f7z6vc-1Ls9w&amp;ust=1472202299011781" TargetMode="External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google.com.tw/url?sa=i&amp;rct=j&amp;q=&amp;esrc=s&amp;source=images&amp;cd=&amp;cad=rja&amp;uact=8&amp;ved=0ahUKEwjZ5LWqnNzOAhWEG5QKHX8JD-gQjRwIBw&amp;url=http://www.zw234.cn/photos/xds6ahvvi5e12fn2vp6l01107.html&amp;psig=AFQjCNEMOZrXv0cwMbkie1f7z6vc-1Ls9w&amp;ust=1472202299011781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taipeiassembly.or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google.com.tw/url?sa=i&amp;rct=j&amp;q=&amp;esrc=s&amp;source=images&amp;cd=&amp;cad=rja&amp;uact=8&amp;ved=0ahUKEwj1xKHPl97OAhUGl5QKHVpIAjYQjRwIBw&amp;url=http://travel.ettoday.net/article/39326.htm&amp;psig=AFQjCNFuWeEHSA3okADhVfYxzmNaQqGg9g&amp;ust=1472270065048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ipaituw.com/show/2615402/1-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833A7-8C09-4236-B65F-15108A97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243</TotalTime>
  <Pages>2</Pages>
  <Words>440</Words>
  <Characters>2510</Characters>
  <Application>Microsoft Office Word</Application>
  <DocSecurity>0</DocSecurity>
  <Lines>20</Lines>
  <Paragraphs>5</Paragraphs>
  <ScaleCrop>false</ScaleCrop>
  <Company>基督徒聚會處</Company>
  <LinksUpToDate>false</LinksUpToDate>
  <CharactersWithSpaces>2945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2016-08-12T07:33:00Z</cp:lastPrinted>
  <dcterms:created xsi:type="dcterms:W3CDTF">2016-08-25T02:44:00Z</dcterms:created>
  <dcterms:modified xsi:type="dcterms:W3CDTF">2016-08-26T04:44:00Z</dcterms:modified>
</cp:coreProperties>
</file>