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28C" w:rsidRDefault="00A41D98" w:rsidP="005822DD">
      <w:pPr>
        <w:pStyle w:val="xmsonormal"/>
        <w:shd w:val="clear" w:color="auto" w:fill="FFFFFF"/>
        <w:spacing w:beforeLines="20" w:before="48" w:beforeAutospacing="0" w:after="0" w:afterAutospacing="0" w:line="400" w:lineRule="exact"/>
        <w:jc w:val="both"/>
        <w:rPr>
          <w:rFonts w:ascii="華康魏碑體" w:eastAsia="華康魏碑體" w:hAnsiTheme="minorHAnsi" w:cstheme="minorBidi"/>
          <w:spacing w:val="-10"/>
          <w:kern w:val="2"/>
          <w:sz w:val="32"/>
          <w:szCs w:val="32"/>
        </w:rPr>
      </w:pPr>
      <w:r w:rsidRPr="002C5BF4">
        <w:rPr>
          <w:rFonts w:ascii="華康魏碑體" w:eastAsia="華康魏碑體" w:hAnsi="微軟正黑體" w:cs="華康中黑體(P)" w:hint="eastAsia"/>
          <w:bCs/>
          <w:color w:val="000000" w:themeColor="text1"/>
          <w:spacing w:val="1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F5328C" w:rsidRPr="00F5328C">
        <w:rPr>
          <w:rFonts w:ascii="華康魏碑體" w:eastAsia="華康魏碑體" w:hAnsiTheme="minorHAnsi" w:cstheme="minorBidi" w:hint="eastAsia"/>
          <w:spacing w:val="-10"/>
          <w:kern w:val="2"/>
          <w:sz w:val="32"/>
          <w:szCs w:val="32"/>
        </w:rPr>
        <w:t>照管神的教會</w:t>
      </w:r>
    </w:p>
    <w:p w:rsidR="00F5328C" w:rsidRPr="00F5328C" w:rsidRDefault="00F5328C" w:rsidP="00F5328C">
      <w:pPr>
        <w:adjustRightInd/>
        <w:spacing w:line="400" w:lineRule="exact"/>
        <w:ind w:left="480" w:hangingChars="200" w:hanging="480"/>
        <w:textAlignment w:val="auto"/>
        <w:rPr>
          <w:rFonts w:ascii="華康魏碑體" w:eastAsia="華康魏碑體" w:hAnsiTheme="minorHAnsi" w:cstheme="minorBidi"/>
          <w:spacing w:val="-10"/>
          <w:kern w:val="2"/>
          <w:szCs w:val="26"/>
        </w:rPr>
      </w:pPr>
      <w:r w:rsidRPr="00F5328C">
        <w:rPr>
          <w:rFonts w:ascii="華康魏碑體" w:eastAsia="華康魏碑體" w:hAnsiTheme="minorHAnsi" w:cstheme="minorBidi" w:hint="eastAsia"/>
          <w:spacing w:val="-10"/>
          <w:kern w:val="2"/>
          <w:szCs w:val="26"/>
        </w:rPr>
        <w:t>講員︰羅煜寰</w:t>
      </w:r>
      <w:r>
        <w:rPr>
          <w:rFonts w:ascii="華康魏碑體" w:eastAsia="華康魏碑體" w:hAnsiTheme="minorHAnsi" w:cstheme="minorBidi" w:hint="eastAsia"/>
          <w:spacing w:val="-10"/>
          <w:kern w:val="2"/>
          <w:szCs w:val="26"/>
        </w:rPr>
        <w:t>弟兄</w:t>
      </w:r>
    </w:p>
    <w:p w:rsidR="00F5328C" w:rsidRPr="00F5328C" w:rsidRDefault="00F5328C" w:rsidP="00F5328C">
      <w:pPr>
        <w:adjustRightInd/>
        <w:spacing w:line="400" w:lineRule="exact"/>
        <w:ind w:left="480" w:hangingChars="200" w:hanging="480"/>
        <w:textAlignment w:val="auto"/>
        <w:rPr>
          <w:rFonts w:ascii="華康魏碑體" w:eastAsia="華康魏碑體" w:hAnsiTheme="minorHAnsi" w:cstheme="minorBidi"/>
          <w:spacing w:val="-10"/>
          <w:kern w:val="2"/>
          <w:szCs w:val="26"/>
        </w:rPr>
      </w:pPr>
      <w:r w:rsidRPr="00F5328C">
        <w:rPr>
          <w:rFonts w:ascii="華康魏碑體" w:eastAsia="華康魏碑體" w:hAnsiTheme="minorHAnsi" w:cstheme="minorBidi" w:hint="eastAsia"/>
          <w:spacing w:val="-10"/>
          <w:kern w:val="2"/>
          <w:szCs w:val="26"/>
        </w:rPr>
        <w:t xml:space="preserve">經文：提摩太前書 3:1-13 </w:t>
      </w:r>
    </w:p>
    <w:p w:rsidR="005822DD" w:rsidRPr="005822DD" w:rsidRDefault="005822DD" w:rsidP="00882DF4">
      <w:pPr>
        <w:adjustRightInd/>
        <w:spacing w:beforeLines="100" w:before="240" w:line="310" w:lineRule="exact"/>
        <w:jc w:val="both"/>
        <w:textAlignment w:val="auto"/>
        <w:rPr>
          <w:rFonts w:ascii="華康魏碑體" w:eastAsia="華康魏碑體" w:hAnsiTheme="minorHAnsi" w:cstheme="minorBidi"/>
          <w:b/>
          <w:spacing w:val="-10"/>
          <w:kern w:val="2"/>
          <w:szCs w:val="26"/>
        </w:rPr>
      </w:pPr>
      <w:r w:rsidRPr="005822DD">
        <w:rPr>
          <w:rFonts w:ascii="華康魏碑體" w:eastAsia="華康魏碑體" w:hAnsiTheme="minorHAnsi" w:cstheme="minorBidi" w:hint="eastAsia"/>
          <w:b/>
          <w:spacing w:val="-10"/>
          <w:kern w:val="2"/>
          <w:szCs w:val="26"/>
        </w:rPr>
        <w:t>引言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教會的領導結構是甚麼？聖經中提到教會裡的職分（頭銜）有哪些？到底是誰在照顧教會的運作?</w:t>
      </w:r>
    </w:p>
    <w:p w:rsidR="005822DD" w:rsidRPr="005822DD" w:rsidRDefault="005822DD" w:rsidP="00882DF4">
      <w:pPr>
        <w:adjustRightInd/>
        <w:spacing w:beforeLines="100" w:before="240" w:line="310" w:lineRule="exact"/>
        <w:jc w:val="both"/>
        <w:textAlignment w:val="auto"/>
        <w:rPr>
          <w:rFonts w:ascii="華康魏碑體" w:eastAsia="華康魏碑體" w:hAnsiTheme="minorHAnsi" w:cstheme="minorBidi"/>
          <w:b/>
          <w:spacing w:val="-10"/>
          <w:kern w:val="2"/>
          <w:szCs w:val="26"/>
        </w:rPr>
      </w:pPr>
      <w:r w:rsidRPr="005822DD">
        <w:rPr>
          <w:rFonts w:ascii="華康魏碑體" w:eastAsia="華康魏碑體" w:hAnsiTheme="minorHAnsi" w:cstheme="minorBidi" w:hint="eastAsia"/>
          <w:b/>
          <w:spacing w:val="-10"/>
          <w:kern w:val="2"/>
          <w:szCs w:val="26"/>
        </w:rPr>
        <w:t>一、監督的條件 (3:1-7)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要羨慕善工（1）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保羅接著前面關於公開聚會方面的教導，繼續談到教會裡的職分。這裡的監督（G1984 episcopal）和聖經其他地方常出現的長老（G4245 presbyter）在使徒時代是指相同的職位（參考：徒20:17,28、多1:5,7），是教會的負責弟兄，效法基督服事會眾（太20:26）。監督指其職責，長老指其靈程。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保羅首先用當時流行的說法，勸勉弟兄們應該羨慕此職分。這裡的「善工」不是「好職業」，而是神的旨意與事工；換言之，人想得監督職分，其實是渴望有分於神的旨意、讓教會更能榮神益人，而不是追求甚麼頭銜或名分。教會中的職分代表的是你對服事的委身，我們在教會內部避稱職分，因為那是在提醒對方的職責，而非單純抬舉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接著提出擔任監督的資格（並非其職責），乃是提醒提摩太，在以弗所教會裡選立長老時的條件。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個人的品德（2-3）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保羅先拋出一個概括性的標準「無可指責」，然後描述其中細節。首先是「只作一個婦人的丈夫」，這裡除了表示長老必須是男性，共有六種可能意涵；簡言之，長老不可以妻妾成群。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接著「有節制，自守，端正」，要能自我控制、謹慎明理、言行得宜。行為舉止不可輕浮隨便。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「樂意接待遠人」是初代教會的美德，也是當時保守外出工人安心傳道的重要管道；直到今天，能開放家庭接待外地聖徒仍是最讓人感到窩心的善行（羅12:13, 來13:2）。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「善於教導」是因監督是教會的指標性人物，必須能講解聖經、闡明教義、捍衛信仰（多1:9）。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「不因酒滋事，不打人，只要溫和，不爭競，不貪財；」監督不可因酒誤事，而要以謙和的態度待人，並且在教會財務上廉潔自守。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家庭的治理（4-5）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監督要能管理好自己的小家庭，才能照管神的大家庭。這裡的 “照管” 是指幫神照顧、照料，而</w:t>
      </w: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不是當成自己的教會來統治。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信仰的歷練（6）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初入教者靈命粗淺，不明白服事的真義，監督的頭銜反而是一種誘惑，讓他效法撒旦驕傲（結28:17）。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教外的名聲（7）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監督對外代表教會，需有良好生活見證；否則若遭人指控，將落入魔鬼陷阱裡，難以脫身。</w:t>
      </w:r>
    </w:p>
    <w:p w:rsidR="005822DD" w:rsidRPr="005822DD" w:rsidRDefault="005822DD" w:rsidP="00882DF4">
      <w:pPr>
        <w:adjustRightInd/>
        <w:spacing w:beforeLines="100" w:before="240" w:line="310" w:lineRule="exact"/>
        <w:jc w:val="both"/>
        <w:textAlignment w:val="auto"/>
        <w:rPr>
          <w:rFonts w:ascii="華康魏碑體" w:eastAsia="華康魏碑體" w:hAnsiTheme="minorHAnsi" w:cstheme="minorBidi"/>
          <w:b/>
          <w:spacing w:val="-10"/>
          <w:kern w:val="2"/>
          <w:szCs w:val="26"/>
        </w:rPr>
      </w:pPr>
      <w:r w:rsidRPr="005822DD">
        <w:rPr>
          <w:rFonts w:ascii="華康魏碑體" w:eastAsia="華康魏碑體" w:hAnsiTheme="minorHAnsi" w:cstheme="minorBidi" w:hint="eastAsia"/>
          <w:b/>
          <w:spacing w:val="-10"/>
          <w:kern w:val="2"/>
          <w:szCs w:val="26"/>
        </w:rPr>
        <w:t>二、執事的條件 (3:8-13)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與監督相同（8a）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保羅接著講到第二種職分─執事（G1249 diakonos）時，先蓋括地說「也是如此」，條件和監督相同。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執事這個字的本意就是像僕人一般的服事者，主耶穌曾經用這個字介紹祂自己（太20:28），保羅也自稱是執事（弗3:7, 西1:25），事實上，聖經更告訴我們要彼此服事（彼前4:10）；按照信徒皆祭司的原則，我們都是廣義的執事，而且神對執事的要求並不亞於監督。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話雖如此，保羅還是把擔任執事的條件中，與監督不同或是需要特別注重的部分提出來。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個人的品德（8b）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基本上與監督相同，但特別強</w:t>
      </w: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調在信徒間穿梭時，不可虛偽善變。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信仰的歷練（9-10）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執事必須居心純正且信仰純正，也就是生命和知識上都健全；在服事的歷練上則需要循序漸進。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家庭的治理（11-12）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姊妹也可擔任執事（羅16:1），負責特定探訪、關懷、教導的工作。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教外的名聲（13）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保羅鼓勵善作執事者，不但可在眾人面前得著稱許，在信仰上更能勇敢站立。腓利和司提反是榜樣。</w:t>
      </w:r>
    </w:p>
    <w:p w:rsidR="005822DD" w:rsidRPr="005822DD" w:rsidRDefault="005822DD" w:rsidP="00882DF4">
      <w:pPr>
        <w:adjustRightInd/>
        <w:spacing w:beforeLines="100" w:before="240" w:line="310" w:lineRule="exact"/>
        <w:jc w:val="both"/>
        <w:textAlignment w:val="auto"/>
        <w:rPr>
          <w:rFonts w:ascii="華康魏碑體" w:eastAsia="華康魏碑體" w:hAnsiTheme="minorHAnsi" w:cstheme="minorBidi"/>
          <w:b/>
          <w:spacing w:val="-10"/>
          <w:kern w:val="2"/>
          <w:szCs w:val="26"/>
        </w:rPr>
      </w:pPr>
      <w:r w:rsidRPr="005822DD">
        <w:rPr>
          <w:rFonts w:ascii="華康魏碑體" w:eastAsia="華康魏碑體" w:hAnsiTheme="minorHAnsi" w:cstheme="minorBidi" w:hint="eastAsia"/>
          <w:b/>
          <w:spacing w:val="-10"/>
          <w:kern w:val="2"/>
          <w:szCs w:val="26"/>
        </w:rPr>
        <w:t>三、信徒的省思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反省自己的現況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我們若把聖經中所有對於信徒的要求加起來，絕對不會低於這裡監督與執事的條件！你我該省察的是自己甘心樂意服事的心態與行動。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4"/>
          <w:szCs w:val="24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為教會長老禱告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我們教會一直自許按著聖經教導，由長老（複數）治會。請為教會的長老們代禱，用期許的心扶持他們，並為後續長老的產生而禱告。</w:t>
      </w:r>
    </w:p>
    <w:p w:rsidR="005822DD" w:rsidRPr="005822DD" w:rsidRDefault="005822DD" w:rsidP="00882DF4">
      <w:pPr>
        <w:adjustRightInd/>
        <w:spacing w:beforeLines="50" w:before="120" w:line="310" w:lineRule="exact"/>
        <w:jc w:val="both"/>
        <w:textAlignment w:val="auto"/>
        <w:rPr>
          <w:rFonts w:ascii="華康仿宋體W6(P)" w:eastAsia="華康仿宋體W6(P)" w:hAnsiTheme="minorHAnsi" w:cstheme="minorBidi"/>
          <w:b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sym w:font="Wingdings" w:char="F075"/>
      </w:r>
      <w:r w:rsidRPr="005822DD">
        <w:rPr>
          <w:rFonts w:ascii="華康仿宋體W6(P)" w:eastAsia="華康仿宋體W6(P)" w:hAnsiTheme="minorHAnsi" w:cstheme="minorBidi" w:hint="eastAsia"/>
          <w:b/>
          <w:spacing w:val="0"/>
          <w:kern w:val="2"/>
          <w:sz w:val="23"/>
          <w:szCs w:val="23"/>
        </w:rPr>
        <w:t>盡教會執事本分</w:t>
      </w:r>
    </w:p>
    <w:p w:rsidR="005822DD" w:rsidRPr="005822DD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華康仿宋體W6(P)" w:eastAsia="華康仿宋體W6(P)" w:hAnsiTheme="minorHAnsi" w:cstheme="minorBidi"/>
          <w:spacing w:val="0"/>
          <w:kern w:val="2"/>
          <w:sz w:val="23"/>
          <w:szCs w:val="23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雖然目前我們教會並無執事頭銜，但讓我們都勇敢地以教會執</w:t>
      </w: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lastRenderedPageBreak/>
        <w:t>事自許，與長老配搭，各盡其職，共同建立基督的身體（弗4:12）。</w:t>
      </w:r>
    </w:p>
    <w:p w:rsidR="005822DD" w:rsidRPr="005822DD" w:rsidRDefault="005822DD" w:rsidP="00882DF4">
      <w:pPr>
        <w:adjustRightInd/>
        <w:spacing w:beforeLines="100" w:before="240" w:line="310" w:lineRule="exact"/>
        <w:jc w:val="both"/>
        <w:textAlignment w:val="auto"/>
        <w:rPr>
          <w:rFonts w:ascii="華康魏碑體" w:eastAsia="華康魏碑體" w:hAnsiTheme="minorHAnsi" w:cstheme="minorBidi"/>
          <w:b/>
          <w:spacing w:val="-10"/>
          <w:kern w:val="2"/>
          <w:szCs w:val="26"/>
        </w:rPr>
      </w:pPr>
      <w:r w:rsidRPr="005822DD">
        <w:rPr>
          <w:rFonts w:ascii="華康魏碑體" w:eastAsia="華康魏碑體" w:hAnsiTheme="minorHAnsi" w:cstheme="minorBidi" w:hint="eastAsia"/>
          <w:b/>
          <w:spacing w:val="-10"/>
          <w:kern w:val="2"/>
          <w:szCs w:val="26"/>
        </w:rPr>
        <w:t>結語</w:t>
      </w:r>
    </w:p>
    <w:p w:rsidR="00EB4253" w:rsidRDefault="005822DD" w:rsidP="00882DF4">
      <w:pPr>
        <w:adjustRightInd/>
        <w:spacing w:beforeLines="50" w:before="120" w:line="310" w:lineRule="exact"/>
        <w:ind w:firstLineChars="200" w:firstLine="460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5822DD">
        <w:rPr>
          <w:rFonts w:ascii="華康仿宋體W6(P)" w:eastAsia="華康仿宋體W6(P)" w:hAnsiTheme="minorHAnsi" w:cstheme="minorBidi" w:hint="eastAsia"/>
          <w:spacing w:val="0"/>
          <w:kern w:val="2"/>
          <w:sz w:val="23"/>
          <w:szCs w:val="23"/>
        </w:rPr>
        <w:t>「照管神的教會」表面上是長老的職責，實際上卻需要所有信徒共同參予；每個人都當按自己的位份擺上恩賜，以得美好的地步。</w:t>
      </w:r>
      <w:r w:rsidR="00EB4253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697897" w:rsidRPr="006F4F3D" w:rsidRDefault="00697897" w:rsidP="00697897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F5328C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Pr="00326125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bookmarkStart w:id="0" w:name="_GoBack"/>
      <w:bookmarkEnd w:id="0"/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 w:rsidR="00F5328C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5328C" w:rsidRDefault="00F5328C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F5328C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F5328C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十一月同工會</w:t>
      </w:r>
    </w:p>
    <w:p w:rsidR="00697897" w:rsidRDefault="00697897" w:rsidP="00697897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697897" w:rsidRPr="00326125" w:rsidRDefault="00697897" w:rsidP="00697897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97897" w:rsidRPr="00326125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F5328C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呂美莞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專題</w:t>
      </w:r>
      <w:r>
        <w:rPr>
          <w:rFonts w:ascii="華康細圓體(P)" w:eastAsia="華康細圓體(P)" w:hint="eastAsia"/>
          <w:b/>
          <w:spacing w:val="0"/>
          <w:sz w:val="20"/>
        </w:rPr>
        <w:t>聚會</w:t>
      </w:r>
    </w:p>
    <w:p w:rsidR="00697897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697897" w:rsidRPr="003A031F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C51698" w:rsidRDefault="00697897" w:rsidP="00697897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</w:t>
      </w:r>
      <w:r w:rsidR="0064208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50</w:t>
      </w:r>
      <w:r w:rsidR="001B189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8D439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="00667B65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B189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12</w:t>
      </w:r>
    </w:p>
    <w:p w:rsidR="0048128E" w:rsidRPr="0088208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8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1B1893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FA2ACB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B1893">
        <w:rPr>
          <w:rFonts w:ascii="華康細圓體(P)" w:eastAsia="華康細圓體(P)" w:hint="eastAsia"/>
          <w:b/>
          <w:spacing w:val="0"/>
          <w:sz w:val="20"/>
        </w:rPr>
        <w:t>1</w:t>
      </w:r>
      <w:r w:rsidR="00B737E2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67B65">
        <w:rPr>
          <w:rFonts w:ascii="華康隸書體W7(P)" w:eastAsia="華康隸書體W7(P)"/>
          <w:bCs/>
          <w:spacing w:val="-12"/>
          <w:sz w:val="24"/>
        </w:rPr>
        <w:tab/>
      </w:r>
      <w:r w:rsidR="0038083B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十一月同工會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851A15">
        <w:rPr>
          <w:rFonts w:ascii="華康細圓體(P)" w:eastAsia="華康細圓體(P)" w:hint="eastAsia"/>
          <w:b/>
          <w:spacing w:val="0"/>
          <w:sz w:val="20"/>
        </w:rPr>
        <w:t>弟兄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1B1893">
        <w:rPr>
          <w:rFonts w:ascii="華康隸書體W7(P)" w:eastAsia="華康隸書體W7(P)"/>
          <w:bCs/>
          <w:spacing w:val="-12"/>
          <w:sz w:val="24"/>
        </w:rPr>
        <w:tab/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任  駿弟兄</w:t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B737E2">
        <w:rPr>
          <w:rFonts w:ascii="華康細圓體(P)" w:eastAsia="華康細圓體(P)"/>
          <w:b/>
          <w:spacing w:val="0"/>
          <w:sz w:val="20"/>
        </w:rPr>
        <w:tab/>
      </w:r>
      <w:r w:rsidR="001B1893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1B1893" w:rsidRPr="001B1893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894C78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1B1893" w:rsidRPr="001B1893">
        <w:rPr>
          <w:rFonts w:ascii="華康細圓體(P)" w:eastAsia="華康細圓體(P)" w:hint="eastAsia"/>
          <w:b/>
          <w:spacing w:val="0"/>
          <w:sz w:val="20"/>
        </w:rPr>
        <w:t>曾嘉逸</w:t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7387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照管神的教會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B1893" w:rsidRPr="001B1893">
        <w:rPr>
          <w:rFonts w:ascii="華康細圓體(P)" w:eastAsia="華康細圓體(P)" w:hint="eastAsia"/>
          <w:b/>
          <w:spacing w:val="0"/>
          <w:sz w:val="20"/>
        </w:rPr>
        <w:t>肢體合一與交通</w:t>
      </w:r>
    </w:p>
    <w:p w:rsidR="0048128E" w:rsidRPr="00A24D63" w:rsidRDefault="0048128E" w:rsidP="001B189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提摩太前書三1-13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B1893" w:rsidRPr="001B1893">
        <w:rPr>
          <w:rFonts w:ascii="華康細圓體(P)" w:eastAsia="華康細圓體(P)" w:hint="eastAsia"/>
          <w:b/>
          <w:spacing w:val="0"/>
          <w:sz w:val="20"/>
        </w:rPr>
        <w:t>弗4:1-16, 約壹1:1-4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B1893" w:rsidRPr="001B1893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B1893">
        <w:rPr>
          <w:rFonts w:ascii="Times New Roman" w:eastAsia="華康細圓體(P)" w:hint="eastAsia"/>
          <w:b/>
          <w:spacing w:val="0"/>
          <w:sz w:val="20"/>
        </w:rPr>
        <w:t>吳純紹</w:t>
      </w:r>
      <w:r w:rsidR="00B737E2">
        <w:rPr>
          <w:rFonts w:ascii="Times New Roman" w:eastAsia="華康細圓體(P)" w:hint="eastAsia"/>
          <w:b/>
          <w:spacing w:val="0"/>
          <w:sz w:val="20"/>
        </w:rPr>
        <w:t>姊妹</w:t>
      </w:r>
      <w:r w:rsidR="00B737E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B1893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C0DCB" w:rsidRDefault="004C0DCB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</w:p>
    <w:p w:rsidR="00815060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1506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聖靈立你們作全群的監督，你們就當為自己謹慎，也為全群謹慎，</w:t>
      </w:r>
    </w:p>
    <w:p w:rsidR="00815060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  <w:lang w:val="x-none"/>
        </w:rPr>
      </w:pPr>
      <w:r w:rsidRPr="0081506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牧養神的教會，就是他用自己血所買來的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。</w:t>
      </w:r>
      <w:r w:rsidR="002B5C20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  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                      使徒行傳20</w:t>
      </w:r>
      <w:r w:rsidR="00024EAB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: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>28</w:t>
      </w:r>
    </w:p>
    <w:p w:rsidR="00882DF4" w:rsidRDefault="00882DF4" w:rsidP="00882DF4">
      <w:pPr>
        <w:widowControl/>
        <w:shd w:val="clear" w:color="auto" w:fill="FFFFFF"/>
        <w:adjustRightInd/>
        <w:spacing w:beforeLines="150" w:before="360" w:line="26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="000711E1" w:rsidRPr="000711E1">
        <w:rPr>
          <w:rFonts w:ascii="華康細圓體(P)" w:eastAsia="華康細圓體(P)" w:hint="eastAsia"/>
          <w:spacing w:val="0"/>
          <w:sz w:val="20"/>
        </w:rPr>
        <w:t>2018上</w:t>
      </w:r>
      <w:r w:rsidRPr="00AE1DA2">
        <w:rPr>
          <w:rFonts w:ascii="華康細圓體(P)" w:eastAsia="華康細圓體(P)" w:hint="eastAsia"/>
          <w:spacing w:val="0"/>
          <w:sz w:val="20"/>
        </w:rPr>
        <w:t>半年主日愛筵後《洗碗服事》</w:t>
      </w:r>
      <w:r w:rsidR="000711E1">
        <w:rPr>
          <w:rFonts w:ascii="華康細圓體(P)" w:eastAsia="華康細圓體(P)" w:hint="eastAsia"/>
          <w:spacing w:val="0"/>
          <w:sz w:val="20"/>
        </w:rPr>
        <w:t>請</w:t>
      </w:r>
      <w:r w:rsidRPr="00AE1DA2">
        <w:rPr>
          <w:rFonts w:ascii="華康細圓體(P)" w:eastAsia="華康細圓體(P)" w:hint="eastAsia"/>
          <w:spacing w:val="0"/>
          <w:sz w:val="20"/>
        </w:rPr>
        <w:t>開始登記，透過簡單的洗碗洗鍋，每個人都可以參與神家中的事工。請經常享用愛筵者，於副堂登記即可。</w:t>
      </w:r>
    </w:p>
    <w:p w:rsidR="005822DD" w:rsidRDefault="00882DF4" w:rsidP="00605474">
      <w:pPr>
        <w:widowControl/>
        <w:shd w:val="clear" w:color="auto" w:fill="FFFFFF"/>
        <w:adjustRightInd/>
        <w:spacing w:beforeLines="100" w:before="240" w:line="32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 w:hint="eastAsia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>【音契合唱管弦樂團】</w:t>
      </w:r>
    </w:p>
    <w:p w:rsidR="00882DF4" w:rsidRDefault="00882DF4" w:rsidP="000711E1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 w:val="22"/>
          <w:szCs w:val="22"/>
        </w:rPr>
      </w:pPr>
      <w:r w:rsidRPr="00882DF4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2017音契敘事樂篇</w:t>
      </w:r>
      <w:r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--這空白的一天</w:t>
      </w:r>
    </w:p>
    <w:p w:rsidR="00882DF4" w:rsidRPr="000711E1" w:rsidRDefault="00882DF4" w:rsidP="000711E1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 w:hint="eastAsia"/>
          <w:spacing w:val="0"/>
          <w:sz w:val="20"/>
        </w:rPr>
      </w:pPr>
      <w:r w:rsidRPr="000711E1">
        <w:rPr>
          <w:rFonts w:ascii="華康細圓體(P)" w:eastAsia="華康細圓體(P)" w:hAnsi="華康彩帶體 Std W7" w:hint="eastAsia"/>
          <w:spacing w:val="0"/>
          <w:sz w:val="20"/>
        </w:rPr>
        <w:t>場次—12/8(五)</w:t>
      </w:r>
      <w:r w:rsidR="000711E1" w:rsidRPr="000711E1">
        <w:rPr>
          <w:rFonts w:ascii="華康細圓體(P)" w:eastAsia="華康細圓體(P)" w:hAnsi="華康彩帶體 Std W7" w:hint="eastAsia"/>
          <w:spacing w:val="0"/>
          <w:sz w:val="20"/>
        </w:rPr>
        <w:t>19:45、12/9(六)15:30</w:t>
      </w:r>
    </w:p>
    <w:p w:rsidR="000711E1" w:rsidRDefault="000711E1" w:rsidP="000711E1">
      <w:pPr>
        <w:widowControl/>
        <w:shd w:val="clear" w:color="auto" w:fill="FFFFFF"/>
        <w:adjustRightInd/>
        <w:spacing w:line="28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 w:rsidRPr="000711E1">
        <w:rPr>
          <w:rFonts w:ascii="華康細圓體(P)" w:eastAsia="華康細圓體(P)" w:hAnsi="華康彩帶體 Std W7" w:hint="eastAsia"/>
          <w:spacing w:val="0"/>
          <w:sz w:val="20"/>
        </w:rPr>
        <w:t xml:space="preserve">     </w:t>
      </w:r>
      <w:r w:rsidR="00815060">
        <w:rPr>
          <w:rFonts w:ascii="華康細圓體(P)" w:eastAsia="華康細圓體(P)" w:hAnsi="華康彩帶體 Std W7" w:hint="eastAsia"/>
          <w:spacing w:val="0"/>
          <w:sz w:val="20"/>
        </w:rPr>
        <w:t xml:space="preserve"> </w:t>
      </w:r>
      <w:r w:rsidRPr="000711E1">
        <w:rPr>
          <w:rFonts w:ascii="華康細圓體(P)" w:eastAsia="華康細圓體(P)" w:hAnsi="華康彩帶體 Std W7" w:hint="eastAsia"/>
          <w:spacing w:val="0"/>
          <w:sz w:val="20"/>
        </w:rPr>
        <w:t xml:space="preserve"> 12/9(六)19:30</w:t>
      </w:r>
    </w:p>
    <w:p w:rsidR="000711E1" w:rsidRPr="000711E1" w:rsidRDefault="000711E1" w:rsidP="000711E1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地點</w:t>
      </w:r>
      <w:r>
        <w:rPr>
          <w:rFonts w:ascii="華康細圓體(P)" w:eastAsia="華康細圓體(P)" w:hAnsi="華康彩帶體 Std W7"/>
          <w:spacing w:val="0"/>
          <w:sz w:val="20"/>
        </w:rPr>
        <w:t>—</w:t>
      </w:r>
      <w:r w:rsidR="00815060">
        <w:rPr>
          <w:rFonts w:ascii="華康細圓體(P)" w:eastAsia="華康細圓體(P)" w:hAnsi="華康彩帶體 Std W7" w:hint="eastAsia"/>
          <w:spacing w:val="0"/>
          <w:sz w:val="20"/>
        </w:rPr>
        <w:t>新生南路˙</w:t>
      </w:r>
      <w:r>
        <w:rPr>
          <w:rFonts w:ascii="華康細圓體(P)" w:eastAsia="華康細圓體(P)" w:hAnsi="華康彩帶體 Std W7" w:hint="eastAsia"/>
          <w:spacing w:val="0"/>
          <w:sz w:val="20"/>
        </w:rPr>
        <w:t>懷恩堂</w:t>
      </w:r>
    </w:p>
    <w:p w:rsidR="000711E1" w:rsidRPr="0038083B" w:rsidRDefault="000711E1" w:rsidP="000711E1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 w:hint="eastAsia"/>
          <w:b/>
          <w:spacing w:val="0"/>
          <w:sz w:val="20"/>
        </w:rPr>
      </w:pPr>
      <w:r w:rsidRPr="0038083B">
        <w:rPr>
          <w:rFonts w:ascii="華康細圓體(P)" w:eastAsia="華康細圓體(P)" w:hAnsi="華康彩帶體 Std W7" w:hint="eastAsia"/>
          <w:b/>
          <w:spacing w:val="0"/>
          <w:sz w:val="20"/>
        </w:rPr>
        <w:t>※免費入場(門票在長椅上請自由索取)</w:t>
      </w:r>
    </w:p>
    <w:p w:rsidR="007A54E4" w:rsidRPr="00815060" w:rsidRDefault="0038083B" w:rsidP="0038083B">
      <w:pPr>
        <w:widowControl/>
        <w:shd w:val="clear" w:color="auto" w:fill="FFFFFF"/>
        <w:adjustRightInd/>
        <w:spacing w:line="3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  <w:r w:rsidRPr="00815060">
        <w:rPr>
          <w:rFonts w:ascii="華康彩帶體 Std W7" w:eastAsia="華康彩帶體 Std W7" w:hAnsi="華康彩帶體 Std W7" w:cs="新細明體"/>
          <w:b/>
          <w:noProof/>
          <w:spacing w:val="0"/>
          <w:kern w:val="0"/>
          <w:szCs w:val="26"/>
        </w:rPr>
        <w:drawing>
          <wp:anchor distT="0" distB="0" distL="114300" distR="114300" simplePos="0" relativeHeight="251659264" behindDoc="0" locked="0" layoutInCell="1" allowOverlap="1" wp14:anchorId="06D2010C" wp14:editId="417EEBD2">
            <wp:simplePos x="0" y="0"/>
            <wp:positionH relativeFrom="column">
              <wp:posOffset>-45085</wp:posOffset>
            </wp:positionH>
            <wp:positionV relativeFrom="paragraph">
              <wp:posOffset>273050</wp:posOffset>
            </wp:positionV>
            <wp:extent cx="2231390" cy="2847975"/>
            <wp:effectExtent l="0" t="0" r="0" b="952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葉歡海報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41"/>
                    <a:stretch/>
                  </pic:blipFill>
                  <pic:spPr bwMode="auto">
                    <a:xfrm>
                      <a:off x="0" y="0"/>
                      <a:ext cx="223139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E4" w:rsidRPr="00815060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11/30</w:t>
      </w:r>
      <w:r w:rsidR="007A54E4" w:rsidRPr="00815060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本教會</w:t>
      </w:r>
      <w:r w:rsidR="007A54E4" w:rsidRPr="00815060">
        <w:rPr>
          <w:rFonts w:ascii="華康彩帶體 Std W7" w:eastAsia="華康彩帶體 Std W7" w:hAnsi="華康彩帶體 Std W7" w:cs="新細明體" w:hint="eastAsia"/>
          <w:color w:val="222222"/>
          <w:spacing w:val="0"/>
          <w:kern w:val="0"/>
          <w:szCs w:val="26"/>
        </w:rPr>
        <w:t>【福音特會】</w:t>
      </w:r>
    </w:p>
    <w:p w:rsidR="007A54E4" w:rsidRDefault="00815060" w:rsidP="0038083B">
      <w:pPr>
        <w:widowControl/>
        <w:shd w:val="clear" w:color="auto" w:fill="FFFFFF"/>
        <w:adjustRightInd/>
        <w:spacing w:beforeLines="100" w:before="240" w:line="360" w:lineRule="exact"/>
        <w:ind w:leftChars="-50" w:left="-112" w:rightChars="-50" w:right="-112"/>
        <w:jc w:val="both"/>
        <w:textAlignment w:val="auto"/>
        <w:rPr>
          <w:rFonts w:ascii="華康彩帶體 Std W7" w:eastAsia="華康彩帶體 Std W7" w:hAnsi="華康彩帶體 Std W7"/>
          <w:spacing w:val="0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3313430</wp:posOffset>
            </wp:positionV>
            <wp:extent cx="2231390" cy="2080895"/>
            <wp:effectExtent l="0" t="0" r="0" b="0"/>
            <wp:wrapSquare wrapText="bothSides"/>
            <wp:docPr id="1" name="圖片 1" descr="圖像裡可能有2 個人、微笑的人、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2 個人、微笑的人、文字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E4">
        <w:rPr>
          <w:rFonts w:ascii="華康彩帶體 Std W7" w:eastAsia="華康彩帶體 Std W7" w:hAnsi="華康彩帶體 Std W7" w:hint="eastAsia"/>
          <w:spacing w:val="0"/>
          <w:szCs w:val="26"/>
        </w:rPr>
        <w:t>11/24【聯合差傳】使命特會</w:t>
      </w:r>
    </w:p>
    <w:p w:rsidR="007A54E4" w:rsidRPr="007A54E4" w:rsidRDefault="007A54E4" w:rsidP="00605474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下午場--15:00~17:30</w:t>
      </w:r>
    </w:p>
    <w:p w:rsidR="007A54E4" w:rsidRPr="007A54E4" w:rsidRDefault="00882DF4" w:rsidP="00882DF4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 xml:space="preserve"> </w:t>
      </w:r>
      <w:r w:rsidR="007A54E4" w:rsidRPr="007A54E4">
        <w:rPr>
          <w:rFonts w:ascii="華康細圓體(P)" w:eastAsia="華康細圓體(P)" w:hAnsi="華康彩帶體 Std W7" w:hint="eastAsia"/>
          <w:spacing w:val="0"/>
          <w:sz w:val="20"/>
        </w:rPr>
        <w:t>主題</w:t>
      </w:r>
      <w:r w:rsidR="007A54E4">
        <w:rPr>
          <w:rFonts w:ascii="華康細圓體(P)" w:eastAsia="華康細圓體(P)" w:hAnsi="華康彩帶體 Std W7" w:hint="eastAsia"/>
          <w:spacing w:val="0"/>
          <w:sz w:val="20"/>
        </w:rPr>
        <w:t>--宣教中國的夢想、夢想與使命</w:t>
      </w:r>
    </w:p>
    <w:p w:rsidR="007A54E4" w:rsidRPr="007A54E4" w:rsidRDefault="007A54E4" w:rsidP="00605474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 w:rsidRPr="007A54E4">
        <w:rPr>
          <w:rFonts w:ascii="華康細圓體(P)" w:eastAsia="華康細圓體(P)" w:hAnsi="華康彩帶體 Std W7" w:hint="eastAsia"/>
          <w:spacing w:val="0"/>
          <w:sz w:val="20"/>
        </w:rPr>
        <w:t>晚上場</w:t>
      </w:r>
      <w:r>
        <w:rPr>
          <w:rFonts w:ascii="華康細圓體(P)" w:eastAsia="華康細圓體(P)" w:hAnsi="華康彩帶體 Std W7"/>
          <w:spacing w:val="0"/>
          <w:sz w:val="20"/>
        </w:rPr>
        <w:t>—</w:t>
      </w:r>
      <w:r>
        <w:rPr>
          <w:rFonts w:ascii="華康細圓體(P)" w:eastAsia="華康細圓體(P)" w:hAnsi="華康彩帶體 Std W7" w:hint="eastAsia"/>
          <w:spacing w:val="0"/>
          <w:sz w:val="20"/>
        </w:rPr>
        <w:t>19:00~21:30</w:t>
      </w:r>
    </w:p>
    <w:p w:rsidR="00815060" w:rsidRPr="00882DF4" w:rsidRDefault="00882DF4" w:rsidP="00882DF4">
      <w:pPr>
        <w:widowControl/>
        <w:shd w:val="clear" w:color="auto" w:fill="FFFFFF"/>
        <w:adjustRightInd/>
        <w:spacing w:line="280" w:lineRule="exact"/>
        <w:jc w:val="both"/>
        <w:textAlignment w:val="auto"/>
        <w:rPr>
          <w:rFonts w:ascii="華康細圓體(P)" w:eastAsia="華康細圓體(P)" w:hAnsi="華康彩帶體 Std W7" w:hint="eastAsia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spacing w:val="0"/>
          <w:szCs w:val="26"/>
        </w:rPr>
        <w:t xml:space="preserve"> </w:t>
      </w:r>
      <w:r w:rsidRPr="00882DF4">
        <w:rPr>
          <w:rFonts w:ascii="華康細圓體(P)" w:eastAsia="華康細圓體(P)" w:hAnsi="華康彩帶體 Std W7" w:hint="eastAsia"/>
          <w:spacing w:val="0"/>
          <w:sz w:val="20"/>
        </w:rPr>
        <w:t>主題</w:t>
      </w:r>
      <w:r>
        <w:rPr>
          <w:rFonts w:ascii="華康細圓體(P)" w:eastAsia="華康細圓體(P)" w:hAnsi="華康彩帶體 Std W7"/>
          <w:spacing w:val="0"/>
          <w:sz w:val="20"/>
        </w:rPr>
        <w:t>—</w:t>
      </w:r>
      <w:r>
        <w:rPr>
          <w:rFonts w:ascii="華康細圓體(P)" w:eastAsia="華康細圓體(P)" w:hAnsi="華康彩帶體 Std W7" w:hint="eastAsia"/>
          <w:spacing w:val="0"/>
          <w:sz w:val="20"/>
        </w:rPr>
        <w:t>全球宣教趨勢對教會的挑</w:t>
      </w:r>
      <w:r w:rsidR="00815060">
        <w:rPr>
          <w:rFonts w:ascii="華康細圓體(P)" w:eastAsia="華康細圓體(P)" w:hAnsi="華康彩帶體 Std W7" w:hint="eastAsia"/>
          <w:spacing w:val="0"/>
          <w:sz w:val="20"/>
        </w:rPr>
        <w:t>戰</w:t>
      </w:r>
    </w:p>
    <w:p w:rsidR="00C51698" w:rsidRDefault="00815060" w:rsidP="00815060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 w:rsidRPr="00815060">
        <w:rPr>
          <w:rFonts w:ascii="華康細圓體(P)" w:eastAsia="華康細圓體(P)" w:hAnsi="華康彩帶體 Std W7" w:hint="eastAsia"/>
          <w:spacing w:val="0"/>
          <w:sz w:val="20"/>
        </w:rPr>
        <w:t>地點</w:t>
      </w:r>
      <w:r>
        <w:rPr>
          <w:rFonts w:ascii="華康細圓體(P)" w:eastAsia="華康細圓體(P)" w:hAnsi="華康彩帶體 Std W7"/>
          <w:spacing w:val="0"/>
          <w:sz w:val="20"/>
        </w:rPr>
        <w:t>—</w:t>
      </w:r>
      <w:r>
        <w:rPr>
          <w:rFonts w:ascii="華康細圓體(P)" w:eastAsia="華康細圓體(P)" w:hAnsi="華康彩帶體 Std W7" w:hint="eastAsia"/>
          <w:spacing w:val="0"/>
          <w:sz w:val="20"/>
        </w:rPr>
        <w:t>台北衛理堂</w:t>
      </w:r>
    </w:p>
    <w:p w:rsidR="00815060" w:rsidRPr="0038083B" w:rsidRDefault="00815060" w:rsidP="00815060">
      <w:pPr>
        <w:widowControl/>
        <w:shd w:val="clear" w:color="auto" w:fill="FFFFFF"/>
        <w:adjustRightInd/>
        <w:spacing w:line="280" w:lineRule="exact"/>
        <w:ind w:leftChars="-50" w:left="-112" w:rightChars="-50" w:right="-112"/>
        <w:jc w:val="both"/>
        <w:textAlignment w:val="auto"/>
        <w:rPr>
          <w:rFonts w:ascii="華康細圓體(P)" w:eastAsia="華康細圓體(P)" w:hAnsi="華康彩帶體 Std W7" w:hint="eastAsia"/>
          <w:b/>
          <w:spacing w:val="0"/>
          <w:sz w:val="20"/>
        </w:rPr>
      </w:pPr>
      <w:r w:rsidRPr="0038083B">
        <w:rPr>
          <w:rFonts w:ascii="華康細圓體(P)" w:eastAsia="華康細圓體(P)" w:hAnsi="華康彩帶體 Std W7" w:hint="eastAsia"/>
          <w:b/>
          <w:spacing w:val="0"/>
          <w:sz w:val="20"/>
        </w:rPr>
        <w:t>※有意願參加者，請向教會辦公室報名</w:t>
      </w:r>
    </w:p>
    <w:sectPr w:rsidR="00815060" w:rsidRPr="0038083B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C9" w:rsidRDefault="00A924C9">
      <w:r>
        <w:separator/>
      </w:r>
    </w:p>
  </w:endnote>
  <w:endnote w:type="continuationSeparator" w:id="0">
    <w:p w:rsidR="00A924C9" w:rsidRDefault="00A9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altName w:val="微軟正黑體"/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C9" w:rsidRDefault="00A924C9">
      <w:r>
        <w:separator/>
      </w:r>
    </w:p>
  </w:footnote>
  <w:footnote w:type="continuationSeparator" w:id="0">
    <w:p w:rsidR="00A924C9" w:rsidRDefault="00A9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7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16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3"/>
  </w:num>
  <w:num w:numId="5">
    <w:abstractNumId w:val="11"/>
  </w:num>
  <w:num w:numId="6">
    <w:abstractNumId w:val="4"/>
  </w:num>
  <w:num w:numId="7">
    <w:abstractNumId w:val="14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  <w:num w:numId="12">
    <w:abstractNumId w:val="5"/>
  </w:num>
  <w:num w:numId="13">
    <w:abstractNumId w:val="12"/>
  </w:num>
  <w:num w:numId="14">
    <w:abstractNumId w:val="9"/>
  </w:num>
  <w:num w:numId="15">
    <w:abstractNumId w:val="16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52D"/>
    <w:rsid w:val="0000472A"/>
    <w:rsid w:val="00004B55"/>
    <w:rsid w:val="0000565D"/>
    <w:rsid w:val="00005662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46E"/>
    <w:rsid w:val="0019266A"/>
    <w:rsid w:val="00192AE1"/>
    <w:rsid w:val="00192C4A"/>
    <w:rsid w:val="00193261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508"/>
    <w:rsid w:val="003228DD"/>
    <w:rsid w:val="00322A22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0D7"/>
    <w:rsid w:val="003C5354"/>
    <w:rsid w:val="003C60E0"/>
    <w:rsid w:val="003C621A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3F24"/>
    <w:rsid w:val="008640D4"/>
    <w:rsid w:val="0086441C"/>
    <w:rsid w:val="00865A9A"/>
    <w:rsid w:val="00865B2E"/>
    <w:rsid w:val="00865BFD"/>
    <w:rsid w:val="00865E40"/>
    <w:rsid w:val="008664C5"/>
    <w:rsid w:val="00866CF6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063"/>
    <w:rsid w:val="00C16196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08C5"/>
    <w:rsid w:val="00D708E9"/>
    <w:rsid w:val="00D71639"/>
    <w:rsid w:val="00D717D9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61C2"/>
    <w:rsid w:val="00E564CA"/>
    <w:rsid w:val="00E56B53"/>
    <w:rsid w:val="00E56E88"/>
    <w:rsid w:val="00E575AF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AE6"/>
    <w:rsid w:val="00F76D68"/>
    <w:rsid w:val="00F76E43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peiassembl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7FC4-928C-42CE-AE6D-BBCA6DDA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104</TotalTime>
  <Pages>2</Pages>
  <Words>433</Words>
  <Characters>2469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2897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5</cp:revision>
  <cp:lastPrinted>2017-10-13T07:24:00Z</cp:lastPrinted>
  <dcterms:created xsi:type="dcterms:W3CDTF">2017-11-09T02:17:00Z</dcterms:created>
  <dcterms:modified xsi:type="dcterms:W3CDTF">2017-11-09T09:35:00Z</dcterms:modified>
</cp:coreProperties>
</file>