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28C" w:rsidRPr="00C16323" w:rsidRDefault="00A41D98" w:rsidP="005822DD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粗明體" w:eastAsia="華康粗明體" w:hAnsiTheme="minorHAnsi" w:cstheme="minorBidi"/>
          <w:spacing w:val="8"/>
          <w:kern w:val="2"/>
        </w:rPr>
      </w:pPr>
      <w:r w:rsidRPr="00C16323">
        <w:rPr>
          <w:rFonts w:ascii="華康粗明體" w:eastAsia="華康粗明體" w:hAnsi="微軟正黑體" w:cs="華康中黑體(P)" w:hint="eastAsia"/>
          <w:bCs/>
          <w:color w:val="000000" w:themeColor="text1"/>
          <w:spacing w:val="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7537CB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2160000" cy="1619684"/>
            <wp:effectExtent l="19050" t="19050" r="12065" b="190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7537CB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179070</wp:posOffset>
            </wp:positionV>
            <wp:extent cx="2160000" cy="1619684"/>
            <wp:effectExtent l="19050" t="19050" r="12065" b="190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2659F6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DD74AE">
        <w:rPr>
          <w:rFonts w:ascii="華康粗明體" w:eastAsia="華康粗明體" w:hAnsiTheme="minorHAnsi" w:cstheme="minorBidi"/>
          <w:noProof/>
          <w:spacing w:val="8"/>
          <w:kern w:val="2"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95885</wp:posOffset>
            </wp:positionV>
            <wp:extent cx="2159635" cy="1133475"/>
            <wp:effectExtent l="19050" t="19050" r="12065" b="2857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0001"/>
                    <a:stretch/>
                  </pic:blipFill>
                  <pic:spPr bwMode="auto">
                    <a:xfrm>
                      <a:off x="0" y="0"/>
                      <a:ext cx="2159635" cy="1133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7537CB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7537CB" w:rsidRDefault="000D58C6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F9469F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45720</wp:posOffset>
            </wp:positionV>
            <wp:extent cx="2159000" cy="1438275"/>
            <wp:effectExtent l="19050" t="19050" r="12700" b="285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76"/>
                    <a:stretch/>
                  </pic:blipFill>
                  <pic:spPr bwMode="auto">
                    <a:xfrm>
                      <a:off x="0" y="0"/>
                      <a:ext cx="2159000" cy="1438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3C059C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53975</wp:posOffset>
            </wp:positionV>
            <wp:extent cx="2160000" cy="1619684"/>
            <wp:effectExtent l="19050" t="19050" r="12065" b="190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3C059C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254000</wp:posOffset>
            </wp:positionV>
            <wp:extent cx="2160000" cy="1620000"/>
            <wp:effectExtent l="19050" t="19050" r="12065" b="1841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3C059C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53975</wp:posOffset>
            </wp:positionV>
            <wp:extent cx="2160000" cy="1619684"/>
            <wp:effectExtent l="19050" t="19050" r="12065" b="190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2946B8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189865</wp:posOffset>
            </wp:positionV>
            <wp:extent cx="2159635" cy="1381125"/>
            <wp:effectExtent l="19050" t="19050" r="12065" b="2857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6"/>
                    <a:stretch/>
                  </pic:blipFill>
                  <pic:spPr bwMode="auto">
                    <a:xfrm>
                      <a:off x="0" y="0"/>
                      <a:ext cx="2159635" cy="1381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0D58C6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0D58C6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73025</wp:posOffset>
            </wp:positionV>
            <wp:extent cx="2160000" cy="1619678"/>
            <wp:effectExtent l="19050" t="19050" r="12065" b="190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0D58C6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r w:rsidRPr="000D58C6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263525</wp:posOffset>
            </wp:positionV>
            <wp:extent cx="2160000" cy="1619678"/>
            <wp:effectExtent l="19050" t="19050" r="12065" b="190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3C059C" w:rsidRDefault="003C059C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Default="000D58C6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  <w:bookmarkStart w:id="0" w:name="_GoBack"/>
      <w:r w:rsidRPr="000D58C6">
        <w:rPr>
          <w:rFonts w:ascii="華康粗明體" w:eastAsia="華康粗明體" w:hAnsiTheme="minorHAnsi" w:cstheme="minorBidi"/>
          <w:noProof/>
          <w:spacing w:val="8"/>
          <w:kern w:val="2"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76200</wp:posOffset>
            </wp:positionV>
            <wp:extent cx="2159635" cy="1619250"/>
            <wp:effectExtent l="19050" t="19050" r="12065" b="1905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46B8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Default="002946B8" w:rsidP="00C16323">
      <w:pPr>
        <w:adjustRightInd/>
        <w:spacing w:beforeLines="50" w:before="120" w:line="31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 w:val="32"/>
          <w:szCs w:val="32"/>
        </w:rPr>
      </w:pPr>
    </w:p>
    <w:p w:rsidR="002946B8" w:rsidRPr="00FE2C1A" w:rsidRDefault="00FE2C1A" w:rsidP="00FE2C1A">
      <w:pPr>
        <w:adjustRightInd/>
        <w:spacing w:beforeLines="150" w:before="360" w:line="400" w:lineRule="exact"/>
        <w:ind w:leftChars="-50" w:left="-112" w:rightChars="-50" w:right="-112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Cs w:val="26"/>
        </w:rPr>
      </w:pPr>
      <w:r w:rsidRPr="00FE2C1A">
        <w:rPr>
          <w:rFonts w:ascii="華康粗明體" w:eastAsia="華康粗明體" w:hAnsiTheme="minorHAnsi" w:cstheme="minorBidi" w:hint="eastAsia"/>
          <w:spacing w:val="8"/>
          <w:kern w:val="2"/>
          <w:szCs w:val="26"/>
        </w:rPr>
        <w:t>《遠東福音會》LINE靈修宅配</w:t>
      </w:r>
    </w:p>
    <w:p w:rsidR="002946B8" w:rsidRPr="00361EAA" w:rsidRDefault="00CB66B2" w:rsidP="00361EAA">
      <w:pPr>
        <w:adjustRightInd/>
        <w:spacing w:line="280" w:lineRule="exact"/>
        <w:jc w:val="both"/>
        <w:textAlignment w:val="auto"/>
        <w:rPr>
          <w:rFonts w:ascii="華康粗明體" w:eastAsia="華康粗明體" w:hAnsiTheme="minorHAnsi" w:cstheme="minorBidi"/>
          <w:b/>
          <w:spacing w:val="20"/>
          <w:kern w:val="2"/>
          <w:sz w:val="20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6608993" wp14:editId="408A75D7">
                <wp:simplePos x="0" y="0"/>
                <wp:positionH relativeFrom="column">
                  <wp:posOffset>2326640</wp:posOffset>
                </wp:positionH>
                <wp:positionV relativeFrom="paragraph">
                  <wp:posOffset>127000</wp:posOffset>
                </wp:positionV>
                <wp:extent cx="2513330" cy="1079500"/>
                <wp:effectExtent l="209550" t="228600" r="267970" b="254000"/>
                <wp:wrapNone/>
                <wp:docPr id="2" name="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1079500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B66B2" w:rsidRDefault="00CB66B2" w:rsidP="00CB66B2">
                            <w:pPr>
                              <w:spacing w:line="340" w:lineRule="exact"/>
                              <w:jc w:val="center"/>
                              <w:rPr>
                                <w:rFonts w:ascii="DFYaW3-B5" w:eastAsia="DFYaW3-B5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YaW3-B5" w:eastAsia="DFYaW3-B5"/>
                                <w:b/>
                                <w:spacing w:val="6"/>
                                <w:sz w:val="28"/>
                                <w:szCs w:val="28"/>
                              </w:rPr>
                              <w:t>11</w:t>
                            </w:r>
                            <w:r w:rsidRPr="00E8741D"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/2</w:t>
                            </w:r>
                            <w:r>
                              <w:rPr>
                                <w:rFonts w:ascii="DFYaW3-B5" w:eastAsia="DFYaW3-B5"/>
                                <w:b/>
                                <w:spacing w:val="6"/>
                                <w:sz w:val="28"/>
                                <w:szCs w:val="28"/>
                              </w:rPr>
                              <w:t>6</w:t>
                            </w:r>
                            <w:r w:rsidRPr="00E8741D"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ascii="DFYaW3-B5" w:eastAsia="DFYaW3-B5"/>
                                <w:b/>
                                <w:spacing w:val="6"/>
                                <w:sz w:val="28"/>
                                <w:szCs w:val="28"/>
                              </w:rPr>
                              <w:t>12/1</w:t>
                            </w:r>
                          </w:p>
                          <w:p w:rsidR="00CB66B2" w:rsidRPr="00CB66B2" w:rsidRDefault="00CB66B2" w:rsidP="00CB66B2">
                            <w:pPr>
                              <w:spacing w:line="340" w:lineRule="exact"/>
                              <w:jc w:val="center"/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一起進入傳道書的季節</w:t>
                            </w:r>
                          </w:p>
                          <w:p w:rsidR="00CB66B2" w:rsidRDefault="00CB66B2" w:rsidP="00CB66B2">
                            <w:pPr>
                              <w:spacing w:line="340" w:lineRule="exact"/>
                              <w:jc w:val="center"/>
                              <w:rPr>
                                <w:rFonts w:ascii="DFYaW3-B5" w:eastAsiaTheme="minorEastAsia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CB66B2"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4"/>
                                <w:szCs w:val="24"/>
                              </w:rPr>
                              <w:t>本週進度</w:t>
                            </w:r>
                            <w:r w:rsidRPr="00CB66B2"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4"/>
                                <w:szCs w:val="24"/>
                              </w:rPr>
                              <w:t>~</w:t>
                            </w:r>
                            <w:r w:rsidRPr="00CB66B2"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4"/>
                                <w:szCs w:val="24"/>
                              </w:rPr>
                              <w:t>傳道書</w:t>
                            </w:r>
                            <w:r>
                              <w:rPr>
                                <w:rFonts w:ascii="DFYaW3-B5" w:eastAsiaTheme="minorEastAsia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DFYaW3-B5" w:eastAsiaTheme="minor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:7~5:20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0899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2" o:spid="_x0000_s1026" type="#_x0000_t64" style="position:absolute;left:0;text-align:left;margin-left:183.2pt;margin-top:10pt;width:197.9pt;height: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" adj="2700,10700" fillcolor="#e7e6e6" strokecolor="#70ad47" strokeweight="1pt">
                <v:stroke joinstyle="miter"/>
                <v:textbox>
                  <w:txbxContent>
                    <w:p w:rsidR="00CB66B2" w:rsidRDefault="00CB66B2" w:rsidP="00CB66B2">
                      <w:pPr>
                        <w:spacing w:line="340" w:lineRule="exact"/>
                        <w:jc w:val="center"/>
                        <w:rPr>
                          <w:rFonts w:ascii="DFYaW3-B5" w:eastAsia="DFYaW3-B5"/>
                          <w:b/>
                          <w:spacing w:val="6"/>
                          <w:sz w:val="28"/>
                          <w:szCs w:val="28"/>
                        </w:rPr>
                      </w:pPr>
                      <w:r>
                        <w:rPr>
                          <w:rFonts w:ascii="DFYaW3-B5" w:eastAsia="DFYaW3-B5"/>
                          <w:b/>
                          <w:spacing w:val="6"/>
                          <w:sz w:val="28"/>
                          <w:szCs w:val="28"/>
                        </w:rPr>
                        <w:t>11</w:t>
                      </w:r>
                      <w:r w:rsidRPr="00E8741D"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  <w:t>/2</w:t>
                      </w:r>
                      <w:r>
                        <w:rPr>
                          <w:rFonts w:ascii="DFYaW3-B5" w:eastAsia="DFYaW3-B5"/>
                          <w:b/>
                          <w:spacing w:val="6"/>
                          <w:sz w:val="28"/>
                          <w:szCs w:val="28"/>
                        </w:rPr>
                        <w:t>6</w:t>
                      </w:r>
                      <w:r w:rsidRPr="00E8741D"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  <w:t>~</w:t>
                      </w:r>
                      <w:r>
                        <w:rPr>
                          <w:rFonts w:ascii="DFYaW3-B5" w:eastAsia="DFYaW3-B5"/>
                          <w:b/>
                          <w:spacing w:val="6"/>
                          <w:sz w:val="28"/>
                          <w:szCs w:val="28"/>
                        </w:rPr>
                        <w:t>12/1</w:t>
                      </w:r>
                    </w:p>
                    <w:p w:rsidR="00CB66B2" w:rsidRPr="00CB66B2" w:rsidRDefault="00CB66B2" w:rsidP="00CB66B2">
                      <w:pPr>
                        <w:spacing w:line="340" w:lineRule="exact"/>
                        <w:jc w:val="center"/>
                        <w:rPr>
                          <w:rFonts w:ascii="DFYaW3-B5" w:eastAsiaTheme="minorEastAsia" w:hint="eastAsia"/>
                          <w:b/>
                          <w:spacing w:val="6"/>
                          <w:sz w:val="28"/>
                          <w:szCs w:val="28"/>
                        </w:rPr>
                      </w:pPr>
                      <w:r>
                        <w:rPr>
                          <w:rFonts w:ascii="DFYaW3-B5" w:eastAsiaTheme="minorEastAsia" w:hint="eastAsia"/>
                          <w:b/>
                          <w:spacing w:val="6"/>
                          <w:sz w:val="28"/>
                          <w:szCs w:val="28"/>
                        </w:rPr>
                        <w:t>一起進入傳道書的季節</w:t>
                      </w:r>
                    </w:p>
                    <w:p w:rsidR="00CB66B2" w:rsidRDefault="00CB66B2" w:rsidP="00CB66B2">
                      <w:pPr>
                        <w:spacing w:line="340" w:lineRule="exact"/>
                        <w:jc w:val="center"/>
                        <w:rPr>
                          <w:rFonts w:ascii="DFYaW3-B5" w:eastAsiaTheme="minorEastAsia"/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CB66B2">
                        <w:rPr>
                          <w:rFonts w:ascii="DFYaW3-B5" w:eastAsiaTheme="minorEastAsia" w:hint="eastAsia"/>
                          <w:b/>
                          <w:spacing w:val="6"/>
                          <w:sz w:val="24"/>
                          <w:szCs w:val="24"/>
                        </w:rPr>
                        <w:t>本週進度</w:t>
                      </w:r>
                      <w:r w:rsidRPr="00CB66B2">
                        <w:rPr>
                          <w:rFonts w:ascii="DFYaW3-B5" w:eastAsiaTheme="minorEastAsia" w:hint="eastAsia"/>
                          <w:b/>
                          <w:spacing w:val="6"/>
                          <w:sz w:val="24"/>
                          <w:szCs w:val="24"/>
                        </w:rPr>
                        <w:t>~</w:t>
                      </w:r>
                      <w:r w:rsidRPr="00CB66B2">
                        <w:rPr>
                          <w:rFonts w:ascii="DFYaW3-B5" w:eastAsiaTheme="minorEastAsia" w:hint="eastAsia"/>
                          <w:b/>
                          <w:spacing w:val="6"/>
                          <w:sz w:val="24"/>
                          <w:szCs w:val="24"/>
                        </w:rPr>
                        <w:t>傳道書</w:t>
                      </w:r>
                      <w:r>
                        <w:rPr>
                          <w:rFonts w:ascii="DFYaW3-B5" w:eastAsiaTheme="minorEastAsia" w:hint="eastAsia"/>
                          <w:b/>
                          <w:spacing w:val="6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DFYaW3-B5" w:eastAsiaTheme="minorEastAsia"/>
                          <w:b/>
                          <w:spacing w:val="6"/>
                          <w:sz w:val="28"/>
                          <w:szCs w:val="28"/>
                        </w:rPr>
                        <w:t>:7~5:20</w:t>
                      </w:r>
                    </w:p>
                  </w:txbxContent>
                </v:textbox>
              </v:shape>
            </w:pict>
          </mc:Fallback>
        </mc:AlternateContent>
      </w:r>
      <w:r w:rsidR="00FE2C1A" w:rsidRPr="00FE2C1A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透過LINE，每天享受靈修</w:t>
      </w:r>
      <w:r w:rsidR="00FE2C1A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時光</w:t>
      </w:r>
      <w:r w:rsidR="00361EAA">
        <w:rPr>
          <w:rFonts w:ascii="華康細圓體(P)" w:eastAsia="華康細圓體(P)" w:hAnsiTheme="minorHAnsi" w:cstheme="minorBidi"/>
          <w:spacing w:val="0"/>
          <w:kern w:val="2"/>
          <w:sz w:val="20"/>
        </w:rPr>
        <w:t>—</w:t>
      </w:r>
      <w:r w:rsidR="00361EAA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聆聽</w:t>
      </w:r>
      <w:r w:rsidR="00FE2C1A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神的話，讓生命</w:t>
      </w:r>
      <w:r w:rsidR="00361EAA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得著力量。《遠東福音會》每天上午6:00從LINE發出靈修宅配，有30分鐘長靈修、5分鐘短靈修；每天晚上7:00發送當天精彩廣播節目。</w:t>
      </w:r>
      <w:r w:rsidR="00361EAA" w:rsidRPr="00361EAA">
        <w:rPr>
          <w:rFonts w:ascii="華康細圓體(P)" w:eastAsia="華康細圓體(P)" w:hAnsiTheme="minorHAnsi" w:cstheme="minorBidi" w:hint="eastAsia"/>
          <w:b/>
          <w:spacing w:val="0"/>
          <w:kern w:val="2"/>
          <w:sz w:val="20"/>
        </w:rPr>
        <w:t>請輸入</w:t>
      </w:r>
      <w:r w:rsidR="00361EAA" w:rsidRPr="00361EAA">
        <w:rPr>
          <w:rFonts w:ascii="華康細圓體(P)" w:eastAsia="華康細圓體(P)" w:hAnsiTheme="minorHAnsi" w:cstheme="minorBidi" w:hint="eastAsia"/>
          <w:b/>
          <w:spacing w:val="20"/>
          <w:kern w:val="2"/>
          <w:sz w:val="20"/>
        </w:rPr>
        <w:t>ID--@febctw即可。</w:t>
      </w:r>
    </w:p>
    <w:p w:rsidR="002946B8" w:rsidRPr="00984B29" w:rsidRDefault="00984B29" w:rsidP="00FE2C1A">
      <w:pPr>
        <w:adjustRightInd/>
        <w:spacing w:line="300" w:lineRule="exact"/>
        <w:jc w:val="both"/>
        <w:textAlignment w:val="auto"/>
        <w:rPr>
          <w:rFonts w:ascii="華康粗明體" w:eastAsia="華康粗明體" w:hAnsiTheme="minorHAnsi" w:cstheme="minorBidi"/>
          <w:spacing w:val="8"/>
          <w:kern w:val="2"/>
          <w:szCs w:val="26"/>
        </w:rPr>
      </w:pPr>
      <w:r w:rsidRPr="00984B29">
        <w:rPr>
          <w:rFonts w:ascii="華康粗明體" w:eastAsia="華康粗明體" w:hAnsiTheme="minorHAnsi" w:cstheme="minorBidi" w:hint="eastAsia"/>
          <w:spacing w:val="8"/>
          <w:kern w:val="2"/>
          <w:szCs w:val="26"/>
        </w:rPr>
        <w:t>《遠東福音會》</w:t>
      </w:r>
      <w:r w:rsidR="009D2583">
        <w:rPr>
          <w:rFonts w:ascii="華康粗明體" w:eastAsia="華康粗明體" w:hAnsiTheme="minorHAnsi" w:cstheme="minorBidi" w:hint="eastAsia"/>
          <w:spacing w:val="8"/>
          <w:kern w:val="2"/>
          <w:szCs w:val="26"/>
        </w:rPr>
        <w:t>10月家書</w:t>
      </w:r>
    </w:p>
    <w:p w:rsidR="002946B8" w:rsidRPr="009D2583" w:rsidRDefault="009D2583" w:rsidP="009D2583">
      <w:pPr>
        <w:adjustRightInd/>
        <w:spacing w:beforeLines="50" w:before="120" w:line="320" w:lineRule="exact"/>
        <w:ind w:firstLineChars="200" w:firstLine="492"/>
        <w:jc w:val="both"/>
        <w:textAlignment w:val="auto"/>
        <w:rPr>
          <w:rFonts w:ascii="華康仿宋體W6(P)" w:eastAsia="華康仿宋體W6(P)" w:hAnsiTheme="minorHAnsi" w:cstheme="minorBidi"/>
          <w:spacing w:val="8"/>
          <w:kern w:val="2"/>
          <w:sz w:val="23"/>
          <w:szCs w:val="23"/>
        </w:rPr>
      </w:pP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10月份開始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遠東每天下午的錄音間充滿人氣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因為新學期的開始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台灣遠東再次與中華福音神學院合作在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《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佈道概論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》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的必修課上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讓華神約40位的全修生來遠東錄製個人福音見證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；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每位學生都需錄製30分鐘版及5分鐘版的個人得救見證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。。願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神使用這些準傳道人的見證故事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來見證祂的榮耀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。</w:t>
      </w:r>
    </w:p>
    <w:p w:rsidR="00EB4253" w:rsidRDefault="009D2583" w:rsidP="00CB66B2">
      <w:pPr>
        <w:adjustRightInd/>
        <w:spacing w:beforeLines="50" w:before="120" w:line="320" w:lineRule="exact"/>
        <w:ind w:firstLineChars="200" w:firstLine="49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10月上旬遠東也與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士每拿培訓資料中心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」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(以下簡稱士每拿)合作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於晚上6點到10點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使用遠東的錄音室為攝影棚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錄製一系列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《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申命記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》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的影音課程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這課程是賴建國博士所主講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。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一直以來士每拿便是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以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邀請華人聖經學者錄製聖經及神學課程為使命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並也授權遠東將節目傳送出去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。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感謝神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士每拿一直認為遠東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是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目前福音傳播機構裡最為嚴謹的單位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所以樂意且放心將節目藉遠東來獨家發送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。願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神使用在遠東網站上的所有節目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能忠主所託付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為人所信任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，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為主來得人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、</w:t>
      </w:r>
      <w:r w:rsidRPr="009D2583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造救人與訓練人</w:t>
      </w:r>
      <w:r w:rsidR="008641B8">
        <w:rPr>
          <w:rFonts w:ascii="華康仿宋體W6(P)" w:eastAsia="華康仿宋體W6(P)" w:hAnsiTheme="minorHAnsi" w:cstheme="minorBidi" w:hint="eastAsia"/>
          <w:spacing w:val="8"/>
          <w:kern w:val="2"/>
          <w:sz w:val="23"/>
          <w:szCs w:val="23"/>
        </w:rPr>
        <w:t>！</w:t>
      </w:r>
      <w:r w:rsidR="00EB4253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CB66B2" w:rsidRDefault="00CB66B2" w:rsidP="00CB66B2">
      <w:pPr>
        <w:adjustRightInd/>
        <w:spacing w:beforeLines="50" w:before="120" w:line="360" w:lineRule="exact"/>
        <w:ind w:firstLineChars="200" w:firstLine="5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</w:p>
    <w:p w:rsidR="00CB66B2" w:rsidRDefault="00CB66B2" w:rsidP="00CB66B2">
      <w:pPr>
        <w:adjustRightInd/>
        <w:spacing w:beforeLines="50" w:before="120" w:line="360" w:lineRule="exact"/>
        <w:ind w:firstLineChars="200" w:firstLine="560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</w:pPr>
    </w:p>
    <w:p w:rsidR="00EE59EB" w:rsidRPr="00EC70F5" w:rsidRDefault="00EC70F5" w:rsidP="00697897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lastRenderedPageBreak/>
        <w:t>《2017年終感恩見證聚會》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何等恩典.你竟然在乎我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何等恩典.你寶血為我流</w:t>
      </w:r>
    </w:p>
    <w:p w:rsidR="00EC70F5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何等恩典.你以尊貴榮耀為我冠冕</w:t>
      </w:r>
    </w:p>
    <w:p w:rsidR="00EE59EB" w:rsidRPr="00432732" w:rsidRDefault="00EC70F5" w:rsidP="00EC70F5">
      <w:pPr>
        <w:spacing w:line="300" w:lineRule="exact"/>
        <w:jc w:val="center"/>
        <w:rPr>
          <w:rFonts w:ascii="華康魏碑體" w:eastAsia="華康魏碑體" w:hAnsi="微軟正黑體"/>
          <w:spacing w:val="0"/>
          <w:sz w:val="22"/>
          <w:szCs w:val="22"/>
          <w:u w:val="single"/>
        </w:rPr>
      </w:pPr>
      <w:r w:rsidRPr="00432732">
        <w:rPr>
          <w:rFonts w:ascii="華康魏碑體" w:eastAsia="華康魏碑體" w:hAnsi="微軟正黑體" w:hint="eastAsia"/>
          <w:color w:val="333333"/>
          <w:spacing w:val="0"/>
          <w:sz w:val="22"/>
          <w:szCs w:val="22"/>
        </w:rPr>
        <w:t>我的嘴必充滿讚美</w:t>
      </w:r>
    </w:p>
    <w:p w:rsidR="00EC70F5" w:rsidRPr="00EC70F5" w:rsidRDefault="00EC70F5" w:rsidP="00432732">
      <w:pPr>
        <w:widowControl/>
        <w:spacing w:beforeLines="30" w:before="72" w:line="280" w:lineRule="exact"/>
        <w:jc w:val="both"/>
        <w:rPr>
          <w:rFonts w:ascii="華康細圓體(P)" w:eastAsia="華康細圓體(P)"/>
          <w:b/>
          <w:i/>
          <w:spacing w:val="6"/>
          <w:sz w:val="21"/>
          <w:szCs w:val="21"/>
        </w:rPr>
      </w:pPr>
      <w:r w:rsidRPr="00EC70F5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【年終感恩</w:t>
      </w:r>
      <w:r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見證</w:t>
      </w:r>
      <w:r w:rsidRPr="00EC70F5"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t>聚會】將於12/17(日)上午9:45舉行，敬請以感恩讚美的心參加。這一年中的大小恩典，願神在我們當中得到最高的榮耀。</w:t>
      </w:r>
    </w:p>
    <w:p w:rsidR="00EC70F5" w:rsidRPr="00432732" w:rsidRDefault="00432732" w:rsidP="008641B8">
      <w:pPr>
        <w:spacing w:beforeLines="30" w:before="72" w:line="280" w:lineRule="exact"/>
        <w:jc w:val="both"/>
        <w:rPr>
          <w:rFonts w:ascii="華康細圓體(P)" w:eastAsia="華康細圓體(P)" w:hAnsi="華康中黑體(P)" w:cs="華康中黑體(P)"/>
          <w:b/>
          <w:bCs/>
          <w:spacing w:val="0"/>
          <w:sz w:val="21"/>
          <w:szCs w:val="21"/>
        </w:rPr>
      </w:pPr>
      <w:r>
        <w:rPr>
          <w:rFonts w:ascii="華康細圓體(P)" w:eastAsia="華康細圓體(P)" w:hAnsi="華康中黑體(P)" w:cs="華康中黑體(P)" w:hint="eastAsia"/>
          <w:bCs/>
          <w:spacing w:val="0"/>
          <w:sz w:val="21"/>
          <w:szCs w:val="21"/>
        </w:rPr>
        <w:sym w:font="Wingdings" w:char="F0D8"/>
      </w:r>
      <w:r w:rsidRPr="00432732">
        <w:rPr>
          <w:rFonts w:ascii="華康細圓體(P)" w:eastAsia="華康細圓體(P)" w:hAnsi="華康中黑體(P)" w:cs="華康中黑體(P)" w:hint="eastAsia"/>
          <w:b/>
          <w:bCs/>
          <w:spacing w:val="0"/>
          <w:sz w:val="21"/>
          <w:szCs w:val="21"/>
        </w:rPr>
        <w:t>歡迎見證報名，請向教會辦公室登記！每位見證以5~7分鐘為原則！</w:t>
      </w:r>
    </w:p>
    <w:p w:rsidR="00697897" w:rsidRPr="006F4F3D" w:rsidRDefault="00697897" w:rsidP="00697897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于厚恩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 w:rsidR="00F5328C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641B8" w:rsidRDefault="00F5328C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F5328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F5328C">
        <w:rPr>
          <w:rFonts w:ascii="華康細圓體(P)" w:eastAsia="華康細圓體(P)" w:hint="eastAsia"/>
          <w:b/>
          <w:spacing w:val="0"/>
          <w:sz w:val="20"/>
        </w:rPr>
        <w:t>:</w:t>
      </w:r>
      <w:r w:rsidR="00570173">
        <w:rPr>
          <w:rFonts w:ascii="華康細圓體(P)" w:eastAsia="華康細圓體(P)" w:hint="eastAsia"/>
          <w:b/>
          <w:spacing w:val="0"/>
          <w:sz w:val="20"/>
        </w:rPr>
        <w:t>1</w:t>
      </w:r>
      <w:r w:rsidRPr="00F5328C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健康講座</w:t>
      </w:r>
      <w:r w:rsidR="008641B8"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97897" w:rsidRPr="00326125" w:rsidRDefault="00697897" w:rsidP="0069789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97897" w:rsidRPr="00326125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福音特會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福音特會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97897" w:rsidRPr="003A031F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單卷聖經概論</w:t>
      </w:r>
    </w:p>
    <w:p w:rsidR="00C51698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570173">
        <w:rPr>
          <w:rFonts w:ascii="華康細圓體(P)" w:eastAsia="華康細圓體(P)"/>
          <w:b/>
          <w:spacing w:val="0"/>
          <w:sz w:val="20"/>
        </w:rPr>
        <w:tab/>
      </w:r>
      <w:r w:rsidR="008641B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50</w:t>
      </w:r>
      <w:r w:rsidR="00AB702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667B6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AB702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26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2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57017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B1893">
        <w:rPr>
          <w:rFonts w:ascii="華康細圓體(P)" w:eastAsia="華康細圓體(P)" w:hint="eastAsia"/>
          <w:b/>
          <w:spacing w:val="0"/>
          <w:sz w:val="20"/>
        </w:rPr>
        <w:t>1</w:t>
      </w:r>
      <w:r w:rsidR="00B737E2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B702B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67B65">
        <w:rPr>
          <w:rFonts w:ascii="華康隸書體W7(P)" w:eastAsia="華康隸書體W7(P)"/>
          <w:bCs/>
          <w:spacing w:val="-12"/>
          <w:sz w:val="24"/>
        </w:rPr>
        <w:tab/>
      </w:r>
      <w:r w:rsidR="00E4266E">
        <w:rPr>
          <w:rFonts w:ascii="華康隸書體W7(P)" w:eastAsia="華康隸書體W7(P)"/>
          <w:bCs/>
          <w:spacing w:val="-12"/>
          <w:sz w:val="24"/>
        </w:rPr>
        <w:tab/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健康講座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AB702B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851A15">
        <w:rPr>
          <w:rFonts w:ascii="華康細圓體(P)" w:eastAsia="華康細圓體(P)" w:hint="eastAsia"/>
          <w:b/>
          <w:spacing w:val="0"/>
          <w:sz w:val="20"/>
        </w:rPr>
        <w:t>弟兄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AB702B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E4266E">
        <w:rPr>
          <w:rFonts w:ascii="華康隸書體W7(P)" w:eastAsia="華康隸書體W7(P)"/>
          <w:bCs/>
          <w:spacing w:val="-12"/>
          <w:sz w:val="24"/>
        </w:rPr>
        <w:tab/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570173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AB702B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B702B">
        <w:rPr>
          <w:rFonts w:ascii="Times New Roman" w:eastAsia="華康隸書體W7(P)" w:hint="eastAsia"/>
          <w:bCs/>
          <w:spacing w:val="-10"/>
          <w:sz w:val="24"/>
        </w:rPr>
        <w:t>于厚恩</w:t>
      </w:r>
      <w:r w:rsidR="00894C7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AB702B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B702B">
        <w:rPr>
          <w:rFonts w:ascii="華康隸書體W7(P)" w:eastAsia="華康隸書體W7(P)" w:hint="eastAsia"/>
          <w:bCs/>
          <w:spacing w:val="-12"/>
          <w:sz w:val="24"/>
        </w:rPr>
        <w:t>被討厭的勇氣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B702B" w:rsidRPr="00AB702B">
        <w:rPr>
          <w:rFonts w:ascii="華康細圓體(P)" w:eastAsia="華康細圓體(P)" w:hint="eastAsia"/>
          <w:b/>
          <w:spacing w:val="0"/>
          <w:sz w:val="20"/>
        </w:rPr>
        <w:t>信念與信仰</w:t>
      </w:r>
    </w:p>
    <w:p w:rsidR="0048128E" w:rsidRPr="00A24D63" w:rsidRDefault="0048128E" w:rsidP="00AB702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850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B702B">
        <w:rPr>
          <w:rFonts w:ascii="華康隸書體W7(P)" w:eastAsia="華康隸書體W7(P)" w:hint="eastAsia"/>
          <w:bCs/>
          <w:spacing w:val="-12"/>
          <w:sz w:val="24"/>
        </w:rPr>
        <w:t>撒母耳記上10:17~27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B702B">
        <w:rPr>
          <w:rFonts w:ascii="華康隸書體W7(P)" w:eastAsia="華康隸書體W7(P)"/>
          <w:bCs/>
          <w:spacing w:val="-12"/>
          <w:sz w:val="24"/>
        </w:rPr>
        <w:t>--</w:t>
      </w:r>
      <w:r w:rsidR="00AB702B" w:rsidRPr="00AB702B">
        <w:rPr>
          <w:rFonts w:ascii="Times New Roman" w:eastAsia="華康細圓體(P)" w:hint="eastAsia"/>
          <w:b/>
          <w:spacing w:val="0"/>
          <w:sz w:val="20"/>
        </w:rPr>
        <w:t>聖誕節前你該知道的幾件事情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 xml:space="preserve">王雅麗姊妹 </w:t>
      </w:r>
      <w:r w:rsidR="00AB702B">
        <w:rPr>
          <w:rFonts w:ascii="華康隸書體W7(P)" w:eastAsia="華康隸書體W7(P)" w:hint="eastAsia"/>
          <w:bCs/>
          <w:spacing w:val="-12"/>
          <w:sz w:val="24"/>
        </w:rPr>
        <w:t>吳純紹</w:t>
      </w:r>
      <w:r w:rsidR="00AB702B" w:rsidRPr="00AB702B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B702B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B702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B702B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AB702B">
        <w:rPr>
          <w:rFonts w:ascii="Times New Roman" w:eastAsia="華康細圓體(P)"/>
          <w:b/>
          <w:spacing w:val="0"/>
          <w:sz w:val="20"/>
        </w:rPr>
        <w:tab/>
      </w:r>
      <w:r w:rsidR="00AB702B">
        <w:rPr>
          <w:rFonts w:ascii="Times New Roman" w:eastAsia="華康細圓體(P)"/>
          <w:b/>
          <w:spacing w:val="0"/>
          <w:sz w:val="20"/>
        </w:rPr>
        <w:tab/>
      </w:r>
      <w:r w:rsidR="00AB702B">
        <w:rPr>
          <w:rFonts w:ascii="Times New Roman" w:eastAsia="華康細圓體(P)"/>
          <w:b/>
          <w:spacing w:val="0"/>
          <w:sz w:val="20"/>
        </w:rPr>
        <w:tab/>
      </w:r>
      <w:r w:rsidR="00AB702B">
        <w:rPr>
          <w:rFonts w:ascii="Times New Roman" w:eastAsia="華康細圓體(P)"/>
          <w:b/>
          <w:spacing w:val="0"/>
          <w:sz w:val="20"/>
        </w:rPr>
        <w:tab/>
      </w:r>
      <w:r w:rsidR="00AB702B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E703D4" w:rsidRDefault="00E703D4" w:rsidP="00E703D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E703D4" w:rsidRDefault="00E703D4" w:rsidP="00E703D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我今日成了何等人，是蒙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</w:t>
      </w:r>
      <w:r w:rsidRP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神的恩才成的，並且他所賜我的恩不是徒然的。</w:t>
      </w:r>
    </w:p>
    <w:p w:rsidR="00815060" w:rsidRDefault="00E703D4" w:rsidP="0043273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我比眾使徒格外勞苦；這原不是我，乃是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</w:t>
      </w:r>
      <w:r w:rsidRP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神的恩與我同在。</w:t>
      </w:r>
      <w:r w:rsidR="002B5C2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  </w:t>
      </w:r>
      <w:r w:rsidR="0081506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哥林多前</w:t>
      </w:r>
      <w:r w:rsidR="000A2DE8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書1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5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10</w:t>
      </w:r>
    </w:p>
    <w:p w:rsidR="008641B8" w:rsidRPr="00AA7D20" w:rsidRDefault="00C37538" w:rsidP="008641B8">
      <w:pPr>
        <w:widowControl/>
        <w:shd w:val="clear" w:color="auto" w:fill="FFFFFF"/>
        <w:adjustRightInd/>
        <w:spacing w:beforeLines="100" w:before="240" w:line="400" w:lineRule="exact"/>
        <w:ind w:leftChars="-50" w:left="-112" w:rightChars="-50" w:right="-112"/>
        <w:jc w:val="both"/>
        <w:textAlignment w:val="auto"/>
        <w:rPr>
          <w:rFonts w:ascii="華康魏碑體" w:eastAsia="華康魏碑體" w:hAnsi="新細明體" w:cs="新細明體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今天</w:t>
      </w:r>
      <w:r w:rsidR="008641B8">
        <w:rPr>
          <w:rFonts w:ascii="華康彩帶體 Std W7" w:eastAsia="華康彩帶體 Std W7" w:hAnsi="華康彩帶體 Std W7" w:hint="eastAsia"/>
          <w:spacing w:val="0"/>
          <w:szCs w:val="26"/>
        </w:rPr>
        <w:t>下午2:10</w:t>
      </w:r>
      <w:r w:rsidR="008641B8" w:rsidRPr="00AA7D20">
        <w:rPr>
          <w:rFonts w:ascii="華康彩帶體 Std W7" w:eastAsia="華康彩帶體 Std W7" w:hAnsi="華康彩帶體 Std W7" w:hint="eastAsia"/>
          <w:spacing w:val="0"/>
          <w:szCs w:val="26"/>
        </w:rPr>
        <w:t>【健康講座】</w:t>
      </w:r>
    </w:p>
    <w:p w:rsidR="008641B8" w:rsidRDefault="008641B8" w:rsidP="008641B8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FF4DC3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講員︰許家蓁護理師</w:t>
      </w:r>
    </w:p>
    <w:p w:rsidR="002946B8" w:rsidRDefault="008641B8" w:rsidP="00AB702B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FF4DC3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※歡迎邀請朋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友參加</w:t>
      </w:r>
    </w:p>
    <w:p w:rsidR="00AB702B" w:rsidRDefault="00AB702B" w:rsidP="00AB702B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FF4DC3">
        <w:rPr>
          <w:rFonts w:ascii="華康細圓體(P)" w:eastAsia="華康細圓體(P)" w:hAnsi="華康仿宋體W6(P)" w:cs="華康仿宋體W6(P)" w:hint="eastAsia"/>
          <w:noProof/>
          <w:spacing w:val="0"/>
          <w:kern w:val="2"/>
          <w:sz w:val="23"/>
          <w:szCs w:val="23"/>
        </w:rPr>
        <w:drawing>
          <wp:anchor distT="0" distB="0" distL="114300" distR="114300" simplePos="0" relativeHeight="251688960" behindDoc="0" locked="0" layoutInCell="1" allowOverlap="1" wp14:anchorId="5F9D5997" wp14:editId="3282ECC5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655445" cy="928370"/>
            <wp:effectExtent l="0" t="0" r="1905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健康講座201711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1"/>
                    <a:stretch/>
                  </pic:blipFill>
                  <pic:spPr bwMode="auto">
                    <a:xfrm>
                      <a:off x="0" y="0"/>
                      <a:ext cx="1655445" cy="92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02B" w:rsidRDefault="00AB702B" w:rsidP="00AB702B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</w:p>
    <w:p w:rsidR="00AB702B" w:rsidRDefault="00AB702B" w:rsidP="00AB702B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彩帶體 Std W7" w:eastAsia="華康彩帶體 Std W7" w:hAnsi="華康彩帶體 Std W7" w:cs="新細明體"/>
          <w:color w:val="222222"/>
          <w:spacing w:val="0"/>
          <w:kern w:val="0"/>
          <w:szCs w:val="26"/>
        </w:rPr>
      </w:pPr>
    </w:p>
    <w:p w:rsidR="007A54E4" w:rsidRDefault="007A54E4" w:rsidP="00E4266E">
      <w:pPr>
        <w:widowControl/>
        <w:shd w:val="clear" w:color="auto" w:fill="FFFFFF"/>
        <w:adjustRightInd/>
        <w:spacing w:beforeLines="100" w:before="240" w:line="3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 w:cs="新細明體"/>
          <w:color w:val="222222"/>
          <w:spacing w:val="0"/>
          <w:kern w:val="0"/>
          <w:szCs w:val="26"/>
        </w:rPr>
      </w:pPr>
      <w:r w:rsidRPr="00815060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本</w:t>
      </w:r>
      <w:r w:rsidR="00C37538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週四下午2:30</w:t>
      </w:r>
      <w:r w:rsidRPr="00815060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【福音特會】</w:t>
      </w:r>
    </w:p>
    <w:p w:rsidR="00E4266E" w:rsidRDefault="00E4266E" w:rsidP="00E4266E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E4266E">
        <w:rPr>
          <w:rFonts w:ascii="華康細圓體(P)" w:eastAsia="華康細圓體(P)" w:hint="eastAsia"/>
          <w:spacing w:val="0"/>
          <w:sz w:val="20"/>
        </w:rPr>
        <w:t>時間︰11/30(四)下午2:30~4:30</w:t>
      </w:r>
    </w:p>
    <w:p w:rsidR="00E4266E" w:rsidRDefault="00E703D4" w:rsidP="00E4266E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E4266E">
        <w:rPr>
          <w:rFonts w:ascii="華康細圓體(P)" w:eastAsia="華康細圓體(P)"/>
          <w:noProof/>
          <w:spacing w:val="0"/>
          <w:sz w:val="20"/>
        </w:rPr>
        <w:drawing>
          <wp:anchor distT="0" distB="0" distL="114300" distR="114300" simplePos="0" relativeHeight="251659264" behindDoc="0" locked="0" layoutInCell="1" allowOverlap="1" wp14:anchorId="06D2010C" wp14:editId="417EEBD2">
            <wp:simplePos x="0" y="0"/>
            <wp:positionH relativeFrom="column">
              <wp:posOffset>-2540</wp:posOffset>
            </wp:positionH>
            <wp:positionV relativeFrom="paragraph">
              <wp:posOffset>247650</wp:posOffset>
            </wp:positionV>
            <wp:extent cx="2231390" cy="27241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葉歡海報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9741"/>
                    <a:stretch/>
                  </pic:blipFill>
                  <pic:spPr bwMode="auto">
                    <a:xfrm>
                      <a:off x="0" y="0"/>
                      <a:ext cx="223139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66E">
        <w:rPr>
          <w:rFonts w:ascii="華康細圓體(P)" w:eastAsia="華康細圓體(P)" w:hint="eastAsia"/>
          <w:spacing w:val="0"/>
          <w:sz w:val="20"/>
        </w:rPr>
        <w:t>地點︰本教會大堂</w:t>
      </w:r>
    </w:p>
    <w:p w:rsidR="00397B0E" w:rsidRDefault="00397B0E" w:rsidP="00397B0E">
      <w:pPr>
        <w:widowControl/>
        <w:shd w:val="clear" w:color="auto" w:fill="FFFFFF"/>
        <w:adjustRightInd/>
        <w:spacing w:line="220" w:lineRule="exact"/>
        <w:jc w:val="both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8"/>
          <w:szCs w:val="28"/>
        </w:rPr>
      </w:pPr>
    </w:p>
    <w:p w:rsidR="00397B0E" w:rsidRDefault="00397B0E" w:rsidP="00397B0E">
      <w:pPr>
        <w:widowControl/>
        <w:shd w:val="clear" w:color="auto" w:fill="FFFFFF"/>
        <w:adjustRightInd/>
        <w:spacing w:line="220" w:lineRule="exact"/>
        <w:jc w:val="both"/>
        <w:textAlignment w:val="auto"/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</w:pPr>
    </w:p>
    <w:p w:rsidR="00E4266E" w:rsidRDefault="00E703D4" w:rsidP="00E703D4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 w:cs="新細明體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" w:char="F0AF"/>
      </w:r>
      <w:r w:rsidR="00CB66B2"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12月【</w:t>
      </w:r>
      <w:r w:rsidR="00C37538"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聖誕月</w:t>
      </w:r>
      <w:r w:rsidR="00C37538"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 2" w:char="F04F"/>
      </w:r>
      <w:r w:rsidR="00C37538"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福音樂</w:t>
      </w:r>
      <w:r w:rsidR="00CB66B2" w:rsidRPr="00C37538"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t>】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 w:val="28"/>
          <w:szCs w:val="28"/>
        </w:rPr>
        <w:sym w:font="Wingdings" w:char="F0AF"/>
      </w:r>
    </w:p>
    <w:p w:rsidR="00C37538" w:rsidRDefault="00C37538" w:rsidP="00E703D4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 w:hint="eastAsia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12/3(日)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上午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福音主日</w:t>
      </w:r>
    </w:p>
    <w:p w:rsidR="00C37538" w:rsidRDefault="00C37538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 xml:space="preserve">  講員︰彭書睿弟兄</w:t>
      </w:r>
    </w:p>
    <w:p w:rsidR="00C37538" w:rsidRDefault="00C37538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 xml:space="preserve">  主題︰信念與信仰</w:t>
      </w:r>
      <w:r w:rsidRPr="00C37538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--聖誕節前你該知道的幾件事情</w:t>
      </w:r>
    </w:p>
    <w:p w:rsidR="00C37538" w:rsidRDefault="00C37538" w:rsidP="00E703D4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90" w:lineRule="exact"/>
        <w:ind w:left="960" w:hangingChars="400" w:hanging="96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12/23(六)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下午</w:t>
      </w:r>
      <w:r w:rsidR="00397B0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2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:00</w:t>
      </w:r>
      <w:r w:rsidR="00397B0E"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-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青少年聖誕日</w:t>
      </w:r>
    </w:p>
    <w:p w:rsidR="00C37538" w:rsidRDefault="00397B0E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主題</w:t>
      </w:r>
      <w:r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—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今年我們不過聖誕節!?</w:t>
      </w:r>
    </w:p>
    <w:p w:rsidR="00C37538" w:rsidRDefault="00397B0E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="840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以見證、詩歌、短劇表達耶穌是救主</w:t>
      </w:r>
    </w:p>
    <w:p w:rsidR="00644A1E" w:rsidRDefault="00C37538" w:rsidP="00E703D4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90" w:lineRule="exact"/>
        <w:ind w:left="960" w:hangingChars="400" w:hanging="96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97B0E">
        <w:rPr>
          <w:rFonts w:ascii="微軟正黑體" w:eastAsia="微軟正黑體" w:hAnsi="微軟正黑體" w:cs="新細明體"/>
          <w:spacing w:val="0"/>
          <w:kern w:val="0"/>
          <w:sz w:val="24"/>
          <w:szCs w:val="24"/>
        </w:rPr>
        <w:sym w:font="Wingdings" w:char="F0AF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12/24(日)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上午9:45</w:t>
      </w:r>
      <w:r w:rsidR="00644A1E"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-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兒童聖誕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日</w:t>
      </w:r>
    </w:p>
    <w:p w:rsidR="00644A1E" w:rsidRDefault="00644A1E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ind w:leftChars="-100" w:left="616" w:rightChars="-100" w:right="-224" w:hangingChars="400" w:hanging="840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「耶誕！耶誕！耶穌為什麼要誕生？！」</w:t>
      </w:r>
    </w:p>
    <w:p w:rsidR="00644A1E" w:rsidRDefault="00644A1E" w:rsidP="00E703D4">
      <w:pPr>
        <w:tabs>
          <w:tab w:val="left" w:pos="46"/>
          <w:tab w:val="left" w:pos="495"/>
          <w:tab w:val="left" w:pos="1165"/>
          <w:tab w:val="right" w:pos="3360"/>
        </w:tabs>
        <w:spacing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將結合戲劇、音樂、遊戲、手作等多元方式呈現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聖誕節信息</w:t>
      </w:r>
    </w:p>
    <w:p w:rsidR="00644A1E" w:rsidRDefault="00397B0E" w:rsidP="00E703D4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9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sym w:font="Wingdings" w:char="F0D8"/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透過您的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邀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請，在</w:t>
      </w:r>
      <w:r w:rsidR="00644A1E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適合的季節</w:t>
      </w:r>
      <w:r w:rsidR="00E703D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邀約</w:t>
      </w:r>
      <w:r w:rsidR="00E703D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適合的親友，</w:t>
      </w:r>
      <w:r w:rsidR="00E703D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來認識聖誕節的主角</w:t>
      </w:r>
      <w:r w:rsidR="00E703D4"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—</w:t>
      </w:r>
      <w:r w:rsidR="00E703D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救主耶穌！！</w:t>
      </w:r>
    </w:p>
    <w:p w:rsidR="00644A1E" w:rsidRPr="00C37538" w:rsidRDefault="00644A1E" w:rsidP="00644A1E">
      <w:pPr>
        <w:tabs>
          <w:tab w:val="left" w:pos="46"/>
          <w:tab w:val="left" w:pos="495"/>
          <w:tab w:val="left" w:pos="1165"/>
          <w:tab w:val="right" w:pos="3360"/>
        </w:tabs>
        <w:spacing w:line="300" w:lineRule="exact"/>
        <w:jc w:val="both"/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</w:pPr>
    </w:p>
    <w:sectPr w:rsidR="00644A1E" w:rsidRPr="00C3753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C4" w:rsidRDefault="000040C4">
      <w:r>
        <w:separator/>
      </w:r>
    </w:p>
  </w:endnote>
  <w:endnote w:type="continuationSeparator" w:id="0">
    <w:p w:rsidR="000040C4" w:rsidRDefault="0000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C4" w:rsidRDefault="000040C4">
      <w:r>
        <w:separator/>
      </w:r>
    </w:p>
  </w:footnote>
  <w:footnote w:type="continuationSeparator" w:id="0">
    <w:p w:rsidR="000040C4" w:rsidRDefault="0000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hyperlink" Target="http://www.taipeiassembly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EF25-CD0D-4B33-B77B-24060F7A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232</TotalTime>
  <Pages>1</Pages>
  <Words>296</Words>
  <Characters>1688</Characters>
  <Application>Microsoft Office Word</Application>
  <DocSecurity>0</DocSecurity>
  <Lines>14</Lines>
  <Paragraphs>3</Paragraphs>
  <ScaleCrop>false</ScaleCrop>
  <Company>基督徒聚會處</Company>
  <LinksUpToDate>false</LinksUpToDate>
  <CharactersWithSpaces>1981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2017-11-17T09:25:00Z</cp:lastPrinted>
  <dcterms:created xsi:type="dcterms:W3CDTF">2017-11-23T04:00:00Z</dcterms:created>
  <dcterms:modified xsi:type="dcterms:W3CDTF">2017-11-24T03:17:00Z</dcterms:modified>
</cp:coreProperties>
</file>