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697C" w:rsidRDefault="00582932" w:rsidP="001D697C">
      <w:pPr>
        <w:spacing w:line="400" w:lineRule="exact"/>
        <w:rPr>
          <w:rFonts w:ascii="華康粗明體" w:eastAsia="華康粗明體" w:hAnsiTheme="minorHAnsi" w:cstheme="minorBidi"/>
          <w:spacing w:val="0"/>
          <w:kern w:val="2"/>
          <w:sz w:val="32"/>
          <w:szCs w:val="32"/>
        </w:rPr>
      </w:pPr>
      <w:r w:rsidRPr="001D697C">
        <w:rPr>
          <w:rFonts w:ascii="華康粗明體" w:eastAsia="華康粗明體" w:hAnsi="華康彩帶體 Std W7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1D697C" w:rsidRPr="001D697C">
        <w:rPr>
          <w:rFonts w:ascii="華康粗明體" w:eastAsia="華康粗明體" w:hAnsiTheme="minorHAnsi" w:cstheme="minorBidi" w:hint="eastAsia"/>
          <w:spacing w:val="0"/>
          <w:kern w:val="2"/>
          <w:sz w:val="32"/>
          <w:szCs w:val="32"/>
        </w:rPr>
        <w:t>信心三部曲</w:t>
      </w:r>
    </w:p>
    <w:p w:rsidR="001D697C" w:rsidRPr="001D697C" w:rsidRDefault="001D697C" w:rsidP="001D697C">
      <w:pPr>
        <w:spacing w:beforeLines="30" w:before="72" w:line="400" w:lineRule="exact"/>
        <w:rPr>
          <w:rFonts w:ascii="華康粗明體" w:eastAsia="華康粗明體" w:hAnsiTheme="minorHAnsi" w:cstheme="minorBidi" w:hint="eastAsia"/>
          <w:spacing w:val="0"/>
          <w:kern w:val="2"/>
          <w:szCs w:val="26"/>
        </w:rPr>
      </w:pPr>
      <w:r w:rsidRPr="001D697C"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任 駿弟兄</w:t>
      </w:r>
    </w:p>
    <w:p w:rsidR="001D697C" w:rsidRPr="001D697C" w:rsidRDefault="001D697C" w:rsidP="001D697C">
      <w:pPr>
        <w:adjustRightInd/>
        <w:spacing w:line="400" w:lineRule="exact"/>
        <w:jc w:val="both"/>
        <w:textAlignment w:val="auto"/>
        <w:rPr>
          <w:rFonts w:ascii="華康粗明體" w:eastAsia="華康粗明體" w:hAnsiTheme="minorHAnsi" w:cstheme="minorBidi" w:hint="eastAsia"/>
          <w:spacing w:val="0"/>
          <w:kern w:val="2"/>
          <w:szCs w:val="26"/>
        </w:rPr>
      </w:pPr>
      <w:r w:rsidRPr="001D697C"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經文：羅</w:t>
      </w:r>
      <w:r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馬書</w:t>
      </w:r>
      <w:r w:rsidRPr="001D697C"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10:1~17</w:t>
      </w:r>
    </w:p>
    <w:p w:rsidR="001D697C" w:rsidRPr="001D697C" w:rsidRDefault="001D697C" w:rsidP="001D697C">
      <w:pPr>
        <w:adjustRightInd/>
        <w:spacing w:beforeLines="50" w:before="120" w:line="320" w:lineRule="exact"/>
        <w:ind w:left="240" w:hangingChars="100" w:hanging="240"/>
        <w:jc w:val="both"/>
        <w:textAlignment w:val="auto"/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</w:pPr>
      <w:r w:rsidRPr="001D697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1.信心包含認識（10:1~2）：建立個人關係</w:t>
      </w:r>
    </w:p>
    <w:p w:rsidR="001D697C" w:rsidRP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</w:pPr>
    </w:p>
    <w:p w:rsid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</w:p>
    <w:p w:rsid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</w:p>
    <w:p w:rsidR="001D697C" w:rsidRP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</w:pPr>
    </w:p>
    <w:p w:rsidR="001D697C" w:rsidRPr="001D697C" w:rsidRDefault="001D697C" w:rsidP="001D697C">
      <w:pPr>
        <w:adjustRightInd/>
        <w:spacing w:beforeLines="50" w:before="120" w:line="320" w:lineRule="exact"/>
        <w:ind w:left="240" w:hangingChars="100" w:hanging="240"/>
        <w:jc w:val="both"/>
        <w:textAlignment w:val="auto"/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</w:pPr>
      <w:r w:rsidRPr="001D697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2.信心包含承認（10:9~10）：心裡抓緊真理</w:t>
      </w:r>
    </w:p>
    <w:p w:rsid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</w:p>
    <w:p w:rsid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</w:p>
    <w:p w:rsid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</w:p>
    <w:p w:rsidR="001D697C" w:rsidRP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</w:pPr>
    </w:p>
    <w:p w:rsidR="001D697C" w:rsidRDefault="001D697C" w:rsidP="001D697C">
      <w:pPr>
        <w:adjustRightInd/>
        <w:spacing w:beforeLines="50" w:before="120" w:line="320" w:lineRule="exact"/>
        <w:ind w:left="240" w:hangingChars="100" w:hanging="240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1D697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3.信心包含求告（10:11~13）：渴望得著基督</w:t>
      </w:r>
    </w:p>
    <w:p w:rsidR="001D697C" w:rsidRDefault="001D697C" w:rsidP="001D697C">
      <w:pPr>
        <w:adjustRightInd/>
        <w:spacing w:beforeLines="50" w:before="120" w:line="320" w:lineRule="exact"/>
        <w:ind w:left="240" w:hangingChars="100" w:hanging="240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</w:p>
    <w:p w:rsidR="001D697C" w:rsidRDefault="001D697C" w:rsidP="001D697C">
      <w:pPr>
        <w:adjustRightInd/>
        <w:spacing w:beforeLines="50" w:before="120" w:line="320" w:lineRule="exact"/>
        <w:ind w:left="240" w:hangingChars="100" w:hanging="240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</w:p>
    <w:p w:rsidR="001D697C" w:rsidRPr="001D697C" w:rsidRDefault="001D697C" w:rsidP="001D697C">
      <w:pPr>
        <w:adjustRightInd/>
        <w:spacing w:beforeLines="50" w:before="120" w:line="320" w:lineRule="exact"/>
        <w:ind w:left="240" w:hangingChars="100" w:hanging="240"/>
        <w:jc w:val="both"/>
        <w:textAlignment w:val="auto"/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</w:pPr>
    </w:p>
    <w:p w:rsidR="001D697C" w:rsidRPr="001D697C" w:rsidRDefault="001D697C" w:rsidP="001D697C">
      <w:pPr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theme="minorBidi"/>
          <w:spacing w:val="-6"/>
          <w:kern w:val="2"/>
          <w:sz w:val="24"/>
          <w:szCs w:val="24"/>
        </w:rPr>
      </w:pPr>
      <w:r w:rsidRPr="001D697C">
        <w:rPr>
          <w:rFonts w:ascii="標楷體" w:eastAsia="標楷體" w:hAnsi="標楷體" w:cstheme="minorBidi" w:hint="eastAsia"/>
          <w:spacing w:val="-4"/>
          <w:kern w:val="2"/>
          <w:sz w:val="24"/>
          <w:szCs w:val="24"/>
        </w:rPr>
        <w:t>「我已經與基督同釘十字架，現在活著的不再是我，乃是基督在我裡面活著；並且我如今在肉身活著，是因信神的兒子而活；他是愛我，為我捨己。」(加2:20)</w:t>
      </w:r>
      <w:r w:rsidRPr="001D697C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t xml:space="preserve"> </w:t>
      </w:r>
      <w:r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DF49E3" w:rsidRPr="00E97375" w:rsidRDefault="00EA49A9" w:rsidP="001D697C">
      <w:pPr>
        <w:adjustRightInd/>
        <w:spacing w:beforeLines="50" w:before="120" w:line="4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 w:rsidRPr="00EA49A9">
        <w:rPr>
          <w:rFonts w:ascii="微軟正黑體" w:eastAsia="微軟正黑體" w:hAnsi="微軟正黑體" w:cstheme="minorBidi" w:hint="eastAsia"/>
          <w:spacing w:val="0"/>
          <w:kern w:val="2"/>
          <w:sz w:val="30"/>
          <w:szCs w:val="30"/>
        </w:rPr>
        <w:t>寫於跨文化宣教成長營後</w:t>
      </w:r>
      <w:r w:rsidR="00E97375" w:rsidRPr="00E97375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(上)</w:t>
      </w:r>
    </w:p>
    <w:p w:rsidR="00EA49A9" w:rsidRPr="00EA49A9" w:rsidRDefault="00D870F4" w:rsidP="00DF49E3">
      <w:pPr>
        <w:adjustRightInd/>
        <w:spacing w:line="4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4"/>
          <w:szCs w:val="22"/>
        </w:rPr>
      </w:pP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95250</wp:posOffset>
            </wp:positionV>
            <wp:extent cx="1190625" cy="1348740"/>
            <wp:effectExtent l="0" t="0" r="9525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宥辰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6" t="25939" r="15577" b="50358"/>
                    <a:stretch/>
                  </pic:blipFill>
                  <pic:spPr bwMode="auto">
                    <a:xfrm>
                      <a:off x="0" y="0"/>
                      <a:ext cx="1190625" cy="134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9A9" w:rsidRPr="00EA49A9">
        <w:rPr>
          <w:rFonts w:ascii="微軟正黑體" w:eastAsia="微軟正黑體" w:hAnsi="微軟正黑體" w:cstheme="minorBidi" w:hint="eastAsia"/>
          <w:spacing w:val="0"/>
          <w:kern w:val="2"/>
          <w:sz w:val="24"/>
          <w:szCs w:val="22"/>
        </w:rPr>
        <w:t>施宥辰</w:t>
      </w:r>
      <w:r w:rsidR="00DF49E3" w:rsidRPr="007E00E7">
        <w:rPr>
          <w:rFonts w:ascii="微軟正黑體" w:eastAsia="微軟正黑體" w:hAnsi="微軟正黑體" w:cstheme="minorBidi" w:hint="eastAsia"/>
          <w:spacing w:val="0"/>
          <w:kern w:val="2"/>
          <w:sz w:val="24"/>
          <w:szCs w:val="22"/>
        </w:rPr>
        <w:t>姊妹</w:t>
      </w:r>
    </w:p>
    <w:p w:rsidR="00EA49A9" w:rsidRDefault="00EA49A9" w:rsidP="00EA49A9">
      <w:pPr>
        <w:adjustRightInd/>
        <w:spacing w:line="240" w:lineRule="auto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3"/>
          <w:szCs w:val="23"/>
        </w:rPr>
      </w:pPr>
    </w:p>
    <w:p w:rsidR="00462490" w:rsidRDefault="00DF49E3" w:rsidP="00D870F4">
      <w:pPr>
        <w:adjustRightInd/>
        <w:spacing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7E00E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宥辰姊妹是台大法律系大四學生，目前參與</w:t>
      </w:r>
      <w:r w:rsidR="007E00E7" w:rsidRPr="007E00E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教會</w:t>
      </w:r>
      <w:r w:rsidRPr="007E00E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兒童主日學服事及大專團契，並擔任北一女團契輔導。</w:t>
      </w:r>
    </w:p>
    <w:p w:rsidR="00EA49A9" w:rsidRPr="007E00E7" w:rsidRDefault="00DF49E3" w:rsidP="00D870F4">
      <w:pPr>
        <w:adjustRightInd/>
        <w:spacing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7E00E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對「宣教」經常充滿感動的宥辰，在4/4~7</w:t>
      </w:r>
      <w:r w:rsidR="007E00E7" w:rsidRPr="007E00E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參加了《校園福音團契》主辦的「跨文化宣教成長營」</w:t>
      </w:r>
      <w:r w:rsidR="00462490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後</w:t>
      </w:r>
      <w:r w:rsidR="007E00E7" w:rsidRPr="007E00E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感觸良多，動筆寫了這一篇分享，帶我們一起領略她的感動與收穫，相信上帝也</w:t>
      </w:r>
      <w:r w:rsidR="00462490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會</w:t>
      </w:r>
      <w:r w:rsidR="007E00E7" w:rsidRPr="007E00E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使用這篇文章帶領我們反思對宣教的態度。本文分為上、下兩段，於本週、下週週報刊登。</w:t>
      </w:r>
    </w:p>
    <w:p w:rsidR="002A5D7C" w:rsidRPr="00EA49A9" w:rsidRDefault="002A5D7C" w:rsidP="00EA49A9">
      <w:pPr>
        <w:adjustRightInd/>
        <w:spacing w:line="240" w:lineRule="auto"/>
        <w:jc w:val="both"/>
        <w:textAlignment w:val="auto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</w:p>
    <w:p w:rsidR="00EA49A9" w:rsidRPr="00EA49A9" w:rsidRDefault="00EA49A9" w:rsidP="00442DA3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EA49A9">
        <w:rPr>
          <w:rFonts w:asciiTheme="minorHAnsi" w:eastAsiaTheme="minorEastAsia" w:hAnsiTheme="minorHAnsi" w:cstheme="minorBidi" w:hint="eastAsia"/>
          <w:spacing w:val="0"/>
          <w:kern w:val="2"/>
          <w:sz w:val="24"/>
          <w:szCs w:val="22"/>
        </w:rPr>
        <w:t xml:space="preserve">    </w:t>
      </w:r>
      <w:r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高三信主後，信仰的年歲增加，一天天的我被上帝寬廣厚實的愛和榮耀所震撼。每每回想剛信主時，上帝的帶領奇妙至極，還是個屬靈寶寶的我，沉浸在上帝救贖的喜樂當中，但顯然上帝要我們繼續在祂的愛裡長大。</w:t>
      </w:r>
    </w:p>
    <w:p w:rsidR="00EA49A9" w:rsidRPr="00EA49A9" w:rsidRDefault="00EA49A9" w:rsidP="00442DA3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升大三的暑假，我和教會的大專生一起參加了校園團契舉辦的《青年宣教大會》深深地影響了我，眼睛彷彿被打開，看見原來上帝的救贖，不是要讓祝福只停留在我身上，更</w:t>
      </w:r>
      <w:r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是邀請我進入祂的國度，和祂一起完成夢想。感謝主，之後有機會上「宣教心視野」課程（也是「把握時機」的姊妹課程），我看見原來整本聖經不只是片段的「品格教育」，更是耶和華的宣教史。從上帝呼召亞伯拉罕離開本地本家開始，上帝要讓萬民蒙福的心意從沒改變過。</w:t>
      </w:r>
    </w:p>
    <w:p w:rsidR="00EA49A9" w:rsidRPr="00EA49A9" w:rsidRDefault="00442DA3" w:rsidP="00442DA3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686435</wp:posOffset>
            </wp:positionV>
            <wp:extent cx="1076325" cy="1076325"/>
            <wp:effectExtent l="0" t="0" r="9525" b="9525"/>
            <wp:wrapSquare wrapText="bothSides"/>
            <wp:docPr id="2" name="irc_mi" descr="相關圖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9A9"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上帝的心意究竟是什麼？上帝的夢想充滿在整本聖經，啟示錄7:9：「</w:t>
      </w:r>
      <w:r w:rsidR="00EA49A9" w:rsidRPr="00EA49A9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此後，我觀看，見有許多的人，沒有人能數過來，是從各國、各族、各民、各方來的，站在寶座和羔羊面前，身穿白衣，手拿棕樹枝，大聲喊著說：『願救恩歸與做在寶座上我們的神，也歸與羔羊！</w:t>
      </w:r>
      <w:r w:rsidR="00EA49A9"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」耶穌的救恩不侷限於猶太人，祂的心意是萬民都來敬拜祂。感謝主，祂的寶血也為我們這些外邦人所流。耶穌的救恩，也不只停留在我們自己的家中、鄰居、台灣，而是整個世界，都在耶穌救恩的手中。我們的家人不只在周遭，更包括那些在對岸中國、敘利亞難民潮、歐美、非洲、以及有著很多我們不甚熟悉國家名稱的中亞…。</w:t>
      </w:r>
    </w:p>
    <w:p w:rsidR="00EA49A9" w:rsidRPr="00EA49A9" w:rsidRDefault="00EA49A9" w:rsidP="00442DA3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我知道，生活已經很忙碌了；家人間的溝通拉扯、工作上的煩心壓力，但這真的是我們生活的全部嗎？我們被造的最大目的，是要來「敬拜祂」。難道上帝是喜歡被奉承的老大爺嗎？當然不是，而是當我們敬拜祂，內心才能得到最大的喜樂、才能認識我們的造物主，也才能認識自己是誰，因為終於找到自己被造的意義。而上帝的宣教觀，帶來寬闊的眼界，讓我們得以從祂的角度看見夢想。去傳福音，是因為上帝的愛感動、激勵我們，甚至教會的每一項事工，都成為宣教的一環，關懷、造就，無不是為了神的心意而做。</w:t>
      </w:r>
    </w:p>
    <w:p w:rsidR="00767AA5" w:rsidRPr="00895951" w:rsidRDefault="00EA49A9" w:rsidP="00442DA3">
      <w:pPr>
        <w:adjustRightInd/>
        <w:spacing w:beforeLines="50" w:before="120" w:line="336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宣教，看起來離我們很遠，但回想一百多年前，那些西方宣教士也領受了從神來的呼召，把耶穌的愛帶到台灣，才有了今天的我們。我們正是上帝宣教的果子，宣教真的離我們那麼遠嗎？現在世界上還有很多國家如同一百多年前的台灣，沒有一個基督徒在他們當中，連拒絕福音的機會都沒有，因為他們沒有聽過耶穌。而他們可能是我們的家人，在基督裡的家人…。感謝上帝願意讓我參與在祂的國度計畫裡，上帝也好祝福南海路教會，接下來的《把握時機》課程，真的鼓勵大家一起來認識究竟我們所信的上帝有多麼好！(</w:t>
      </w:r>
      <w:r w:rsidR="00E9737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下週待續</w:t>
      </w:r>
      <w:r w:rsidRPr="00EA49A9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)</w:t>
      </w:r>
      <w:r w:rsidR="007A63AD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186E18" w:rsidRPr="005012BE" w:rsidRDefault="00186E18" w:rsidP="00186E18">
      <w:pPr>
        <w:tabs>
          <w:tab w:val="left" w:pos="1"/>
          <w:tab w:val="left" w:pos="451"/>
          <w:tab w:val="right" w:pos="3360"/>
        </w:tabs>
        <w:spacing w:beforeLines="50" w:before="120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lastRenderedPageBreak/>
        <w:drawing>
          <wp:anchor distT="0" distB="0" distL="114300" distR="114300" simplePos="0" relativeHeight="251665408" behindDoc="1" locked="0" layoutInCell="1" allowOverlap="1" wp14:anchorId="77960BE4" wp14:editId="52531E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0270" cy="76200"/>
            <wp:effectExtent l="0" t="0" r="0" b="0"/>
            <wp:wrapSquare wrapText="bothSides"/>
            <wp:docPr id="4" name="圖片 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【教會106年十一月˙奉獻收支明細】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80" w:lineRule="exact"/>
        <w:ind w:leftChars="-100" w:left="-224" w:rightChars="-160" w:right="-358"/>
        <w:rPr>
          <w:rFonts w:ascii="華康細圓體(P)" w:eastAsia="華康細圓體(P)" w:hAnsi="whirlygigs"/>
          <w:b/>
          <w:spacing w:val="-6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</w:p>
    <w:p w:rsidR="00186E18" w:rsidRPr="00571F36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Chars="-100" w:left="-224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(含股利收入)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460,758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173,990</w:t>
      </w:r>
    </w:p>
    <w:p w:rsidR="00186E18" w:rsidRPr="00BE3347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200" w:right="-44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186E18" w:rsidRDefault="00186E18" w:rsidP="00727DD7">
      <w:pPr>
        <w:tabs>
          <w:tab w:val="left" w:pos="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304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276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50" w:after="120"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054E4324" wp14:editId="26727985">
            <wp:simplePos x="0" y="0"/>
            <wp:positionH relativeFrom="column">
              <wp:posOffset>12065</wp:posOffset>
            </wp:positionH>
            <wp:positionV relativeFrom="paragraph">
              <wp:posOffset>309880</wp:posOffset>
            </wp:positionV>
            <wp:extent cx="2160270" cy="76200"/>
            <wp:effectExtent l="0" t="0" r="0" b="0"/>
            <wp:wrapSquare wrapText="bothSides"/>
            <wp:docPr id="12" name="圖片 1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106年十一月餘絀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  <w:t>-17,508</w:t>
      </w:r>
    </w:p>
    <w:p w:rsidR="00186E18" w:rsidRPr="005012BE" w:rsidRDefault="00186E18" w:rsidP="00186E18">
      <w:pPr>
        <w:tabs>
          <w:tab w:val="left" w:pos="1"/>
          <w:tab w:val="left" w:pos="451"/>
          <w:tab w:val="right" w:pos="3360"/>
        </w:tabs>
        <w:spacing w:beforeLines="100" w:before="240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【教會106年十二月˙奉獻收支明細】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80" w:lineRule="exact"/>
        <w:ind w:leftChars="-100" w:left="-224" w:rightChars="-160" w:right="-358"/>
        <w:rPr>
          <w:rFonts w:ascii="華康細圓體(P)" w:eastAsia="華康細圓體(P)" w:hAnsi="whirlygigs"/>
          <w:b/>
          <w:spacing w:val="-6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Chars="-100" w:left="-224" w:rightChars="-160" w:right="-358"/>
        <w:rPr>
          <w:rFonts w:ascii="華康細圓體(P)" w:eastAsia="華康細圓體(P)" w:hAnsi="whirlygigs"/>
          <w:b/>
          <w:spacing w:val="0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(含股利息收入)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503,087</w:t>
      </w:r>
    </w:p>
    <w:p w:rsidR="00186E18" w:rsidRDefault="00186E18" w:rsidP="00186E18">
      <w:pPr>
        <w:tabs>
          <w:tab w:val="left" w:pos="1"/>
          <w:tab w:val="left" w:pos="560"/>
          <w:tab w:val="right" w:pos="3360"/>
        </w:tabs>
        <w:spacing w:line="280" w:lineRule="exact"/>
        <w:ind w:rightChars="-160" w:right="-358"/>
        <w:rPr>
          <w:rFonts w:ascii="華康細圓體(P)" w:eastAsia="華康細圓體(P)" w:hAnsi="whirlygigs"/>
          <w:b/>
          <w:spacing w:val="0"/>
          <w:sz w:val="20"/>
        </w:rPr>
      </w:pPr>
      <w:r>
        <w:rPr>
          <w:rFonts w:ascii="華康細圓體(P)" w:eastAsia="華康細圓體(P)" w:hAnsi="whirlygigs" w:hint="eastAsia"/>
          <w:b/>
          <w:spacing w:val="0"/>
          <w:sz w:val="20"/>
        </w:rPr>
        <w:t>預收建堂宣教準備金轉入宣教收入</w:t>
      </w:r>
    </w:p>
    <w:p w:rsidR="00186E18" w:rsidRPr="00571F36" w:rsidRDefault="00186E18" w:rsidP="00186E18">
      <w:pPr>
        <w:tabs>
          <w:tab w:val="left" w:pos="1"/>
          <w:tab w:val="left" w:pos="560"/>
          <w:tab w:val="right" w:pos="3360"/>
        </w:tabs>
        <w:spacing w:line="280" w:lineRule="exact"/>
        <w:ind w:left="672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500,000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113,860</w:t>
      </w:r>
    </w:p>
    <w:p w:rsidR="00186E18" w:rsidRPr="00BE3347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200" w:right="-44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、宣教、福音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186E18" w:rsidRDefault="00186E18" w:rsidP="00727DD7">
      <w:pPr>
        <w:tabs>
          <w:tab w:val="left" w:pos="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719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350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50" w:after="120" w:line="280" w:lineRule="exact"/>
        <w:ind w:leftChars="-50" w:left="-112" w:rightChars="-160" w:right="-358" w:firstLine="112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3360" behindDoc="1" locked="0" layoutInCell="1" allowOverlap="1" wp14:anchorId="10ACBB10" wp14:editId="4D90FCD3">
            <wp:simplePos x="0" y="0"/>
            <wp:positionH relativeFrom="column">
              <wp:posOffset>31115</wp:posOffset>
            </wp:positionH>
            <wp:positionV relativeFrom="paragraph">
              <wp:posOffset>298450</wp:posOffset>
            </wp:positionV>
            <wp:extent cx="2160270" cy="76200"/>
            <wp:effectExtent l="0" t="0" r="0" b="0"/>
            <wp:wrapSquare wrapText="bothSides"/>
            <wp:docPr id="13" name="圖片 1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106年十二月餘絀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169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877</w:t>
      </w:r>
    </w:p>
    <w:p w:rsidR="00186E18" w:rsidRPr="005012BE" w:rsidRDefault="00186E18" w:rsidP="00727DD7">
      <w:pPr>
        <w:tabs>
          <w:tab w:val="left" w:pos="1"/>
          <w:tab w:val="left" w:pos="451"/>
          <w:tab w:val="right" w:pos="3360"/>
        </w:tabs>
        <w:spacing w:beforeLines="100" w:before="240" w:line="260" w:lineRule="exact"/>
        <w:ind w:leftChars="-100" w:left="-224" w:rightChars="-100" w:right="-224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【教會106年一~十二月˙奉獻收支明細】</w:t>
      </w:r>
    </w:p>
    <w:p w:rsidR="00727DD7" w:rsidRDefault="00727DD7" w:rsidP="00727DD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80" w:lineRule="exact"/>
        <w:ind w:leftChars="-100" w:left="-224" w:rightChars="-160" w:right="-358"/>
        <w:rPr>
          <w:rFonts w:ascii="華康細圓體(P)" w:eastAsia="華康細圓體(P)" w:hAnsi="whirlygigs"/>
          <w:b/>
          <w:spacing w:val="-6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="00186E18"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hAnsi="whirlygigs"/>
          <w:b/>
          <w:spacing w:val="0"/>
          <w:sz w:val="20"/>
        </w:rPr>
      </w:pP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="00727DD7">
        <w:rPr>
          <w:rFonts w:ascii="華康細圓體(P)" w:eastAsia="華康細圓體(P)" w:hAnsi="whirlygigs" w:hint="eastAsia"/>
          <w:b/>
          <w:spacing w:val="0"/>
          <w:sz w:val="20"/>
        </w:rPr>
        <w:t>(含股利息收入)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="00727DD7">
        <w:rPr>
          <w:rFonts w:ascii="華康細圓體(P)" w:eastAsia="華康細圓體(P)" w:hAnsi="whirlygigs" w:hint="eastAsia"/>
          <w:b/>
          <w:spacing w:val="0"/>
          <w:sz w:val="20"/>
        </w:rPr>
        <w:t>5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 w:rsidR="00727DD7">
        <w:rPr>
          <w:rFonts w:ascii="華康細圓體(P)" w:eastAsia="華康細圓體(P)" w:hAnsi="whirlygigs" w:hint="eastAsia"/>
          <w:b/>
          <w:spacing w:val="0"/>
          <w:sz w:val="20"/>
        </w:rPr>
        <w:t>879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727DD7">
        <w:rPr>
          <w:rFonts w:ascii="華康細圓體(P)" w:eastAsia="華康細圓體(P)" w:hAnsi="whirlygigs" w:hint="eastAsia"/>
          <w:b/>
          <w:spacing w:val="0"/>
          <w:sz w:val="20"/>
        </w:rPr>
        <w:t>013</w:t>
      </w:r>
    </w:p>
    <w:p w:rsidR="00727DD7" w:rsidRDefault="00727DD7" w:rsidP="00727DD7">
      <w:pPr>
        <w:tabs>
          <w:tab w:val="left" w:pos="1"/>
          <w:tab w:val="left" w:pos="560"/>
          <w:tab w:val="right" w:pos="3360"/>
        </w:tabs>
        <w:spacing w:line="280" w:lineRule="exact"/>
        <w:ind w:rightChars="-160" w:right="-358"/>
        <w:rPr>
          <w:rFonts w:ascii="華康細圓體(P)" w:eastAsia="華康細圓體(P)" w:hAnsi="whirlygigs"/>
          <w:b/>
          <w:spacing w:val="0"/>
          <w:sz w:val="20"/>
        </w:rPr>
      </w:pPr>
      <w:r>
        <w:rPr>
          <w:rFonts w:ascii="華康細圓體(P)" w:eastAsia="華康細圓體(P)" w:hAnsi="whirlygigs" w:hint="eastAsia"/>
          <w:b/>
          <w:spacing w:val="0"/>
          <w:sz w:val="20"/>
        </w:rPr>
        <w:t>預收建堂宣教準備金轉入宣教收入</w:t>
      </w:r>
    </w:p>
    <w:p w:rsidR="00727DD7" w:rsidRPr="00571F36" w:rsidRDefault="00727DD7" w:rsidP="00727DD7">
      <w:pPr>
        <w:tabs>
          <w:tab w:val="left" w:pos="1"/>
          <w:tab w:val="left" w:pos="560"/>
          <w:tab w:val="right" w:pos="3360"/>
        </w:tabs>
        <w:spacing w:line="280" w:lineRule="exact"/>
        <w:ind w:left="672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500,000</w:t>
      </w:r>
    </w:p>
    <w:p w:rsidR="00727DD7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727DD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727DD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095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727DD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328</w:t>
      </w:r>
    </w:p>
    <w:p w:rsidR="00186E18" w:rsidRPr="00BE3347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="200" w:hangingChars="100" w:hanging="200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、宣教、福音機構、喪葬處理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186E18" w:rsidRDefault="00186E18" w:rsidP="00727DD7">
      <w:pPr>
        <w:tabs>
          <w:tab w:val="left" w:pos="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727DD7">
        <w:rPr>
          <w:rFonts w:ascii="華康細圓體(P)" w:eastAsia="華康細圓體(P)" w:hAnsi="whirlygigs" w:hint="eastAsia"/>
          <w:b/>
          <w:spacing w:val="0"/>
          <w:sz w:val="20"/>
        </w:rPr>
        <w:t>4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 w:rsidR="00727DD7">
        <w:rPr>
          <w:rFonts w:ascii="華康細圓體(P)" w:eastAsia="華康細圓體(P)" w:hAnsi="whirlygigs" w:hint="eastAsia"/>
          <w:b/>
          <w:spacing w:val="0"/>
          <w:sz w:val="20"/>
        </w:rPr>
        <w:t>188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727DD7">
        <w:rPr>
          <w:rFonts w:ascii="華康細圓體(P)" w:eastAsia="華康細圓體(P)" w:hAnsi="whirlygigs" w:hint="eastAsia"/>
          <w:b/>
          <w:spacing w:val="0"/>
          <w:sz w:val="20"/>
        </w:rPr>
        <w:t>323</w:t>
      </w:r>
    </w:p>
    <w:p w:rsidR="00186E18" w:rsidRDefault="00186E18" w:rsidP="00186E18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D870F4" w:rsidRDefault="00186E18" w:rsidP="00727DD7">
      <w:pPr>
        <w:spacing w:beforeLines="30" w:before="72" w:line="280" w:lineRule="exact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E400457" wp14:editId="08F367B5">
            <wp:simplePos x="0" y="0"/>
            <wp:positionH relativeFrom="column">
              <wp:posOffset>19050</wp:posOffset>
            </wp:positionH>
            <wp:positionV relativeFrom="paragraph">
              <wp:posOffset>258445</wp:posOffset>
            </wp:positionV>
            <wp:extent cx="2160270" cy="76200"/>
            <wp:effectExtent l="0" t="0" r="0" b="0"/>
            <wp:wrapSquare wrapText="bothSides"/>
            <wp:docPr id="11" name="圖片 1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106年一~十</w:t>
      </w:r>
      <w:r w:rsidR="00727DD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二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 xml:space="preserve">      </w:t>
      </w:r>
      <w:r w:rsidR="00727DD7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 w:rsidR="00727DD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95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727DD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362</w:t>
      </w:r>
    </w:p>
    <w:p w:rsidR="00C414A4" w:rsidRDefault="00C414A4" w:rsidP="00C414A4">
      <w:pPr>
        <w:spacing w:line="40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5/10</w:t>
      </w:r>
      <w:r w:rsidRPr="00C414A4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【母親節福音聚會】</w:t>
      </w:r>
    </w:p>
    <w:p w:rsidR="00C414A4" w:rsidRDefault="00C414A4" w:rsidP="006F116F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1"/>
          <w:szCs w:val="21"/>
        </w:rPr>
      </w:pPr>
      <w:r w:rsidRPr="00C414A4">
        <w:rPr>
          <w:rFonts w:ascii="華康細圓體(P)" w:eastAsia="華康細圓體(P)" w:hAnsi="華康彩帶體 Std W7" w:hint="eastAsia"/>
          <w:spacing w:val="0"/>
          <w:sz w:val="21"/>
          <w:szCs w:val="21"/>
        </w:rPr>
        <w:t>主題︰</w:t>
      </w:r>
      <w:r>
        <w:rPr>
          <w:rFonts w:ascii="華康細圓體(P)" w:eastAsia="華康細圓體(P)" w:hAnsi="華康彩帶體 Std W7" w:hint="eastAsia"/>
          <w:spacing w:val="0"/>
          <w:sz w:val="21"/>
          <w:szCs w:val="21"/>
        </w:rPr>
        <w:t>郭小莊見證</w:t>
      </w:r>
    </w:p>
    <w:p w:rsidR="00C414A4" w:rsidRDefault="00C414A4" w:rsidP="006F116F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1"/>
          <w:szCs w:val="21"/>
        </w:rPr>
      </w:pPr>
      <w:r>
        <w:rPr>
          <w:rFonts w:ascii="華康細圓體(P)" w:eastAsia="華康細圓體(P)" w:hAnsi="華康彩帶體 Std W7" w:hint="eastAsia"/>
          <w:spacing w:val="0"/>
          <w:sz w:val="21"/>
          <w:szCs w:val="21"/>
        </w:rPr>
        <w:t xml:space="preserve">         -是誰改變了她的生命</w:t>
      </w:r>
    </w:p>
    <w:p w:rsidR="00C414A4" w:rsidRPr="00C414A4" w:rsidRDefault="00C414A4" w:rsidP="006F116F">
      <w:pPr>
        <w:spacing w:line="300" w:lineRule="exact"/>
        <w:jc w:val="both"/>
        <w:rPr>
          <w:rFonts w:ascii="華康細圓體(P)" w:eastAsia="華康細圓體(P)" w:hAnsi="華康彩帶體 Std W7"/>
          <w:spacing w:val="0"/>
          <w:sz w:val="21"/>
          <w:szCs w:val="21"/>
        </w:rPr>
      </w:pPr>
      <w:r w:rsidRPr="00C414A4">
        <w:rPr>
          <w:rFonts w:ascii="華康細圓體(P)" w:eastAsia="華康細圓體(P)" w:hAnsi="華康彩帶體 Std W7" w:hint="eastAsia"/>
          <w:noProof/>
          <w:spacing w:val="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193675</wp:posOffset>
            </wp:positionV>
            <wp:extent cx="2057400" cy="24765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郭小莊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3" t="4179" r="3398" b="20372"/>
                    <a:stretch/>
                  </pic:blipFill>
                  <pic:spPr bwMode="auto">
                    <a:xfrm>
                      <a:off x="0" y="0"/>
                      <a:ext cx="20574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華康彩帶體 Std W7" w:hint="eastAsia"/>
          <w:spacing w:val="0"/>
          <w:sz w:val="21"/>
          <w:szCs w:val="21"/>
        </w:rPr>
        <w:t>時間︰5/10(週四)下午2:30</w:t>
      </w:r>
    </w:p>
    <w:p w:rsidR="00EA49A9" w:rsidRPr="006F4F3D" w:rsidRDefault="00EA49A9" w:rsidP="00EA49A9">
      <w:pPr>
        <w:spacing w:beforeLines="50" w:before="12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EA49A9" w:rsidRPr="00326125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EA49A9" w:rsidRPr="00326125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</w:t>
      </w:r>
      <w:r w:rsidR="00F82C10">
        <w:rPr>
          <w:rFonts w:ascii="華康細圓體(P)" w:eastAsia="華康細圓體(P)" w:hint="eastAsia"/>
          <w:b/>
          <w:spacing w:val="0"/>
          <w:sz w:val="20"/>
        </w:rPr>
        <w:t>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A49A9" w:rsidRPr="00326125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F82C1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F82C10"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把握時機一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EA49A9" w:rsidRPr="00326125" w:rsidRDefault="00EA49A9" w:rsidP="00EA49A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EA49A9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A49A9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張秀蓮姐妹</w:t>
      </w:r>
    </w:p>
    <w:p w:rsidR="00EA49A9" w:rsidRPr="00326125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EA49A9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EA49A9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EA49A9" w:rsidRPr="003A031F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書籍分享</w:t>
      </w:r>
    </w:p>
    <w:p w:rsidR="00EA49A9" w:rsidRPr="00895951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8A06BF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934572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E35E7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934572">
        <w:rPr>
          <w:rFonts w:ascii="華康行楷體W5" w:eastAsia="華康行楷體W5" w:hAnsi="華康古印體" w:hint="eastAsia"/>
          <w:b/>
          <w:spacing w:val="-8"/>
          <w:szCs w:val="26"/>
        </w:rPr>
        <w:t>15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4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1B11CD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A16EC">
        <w:rPr>
          <w:rFonts w:ascii="華康細圓體(P)" w:eastAsia="華康細圓體(P)" w:hint="eastAsia"/>
          <w:b/>
          <w:spacing w:val="0"/>
          <w:sz w:val="20"/>
        </w:rPr>
        <w:t>1</w:t>
      </w:r>
      <w:r w:rsidR="00591B40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E35E7">
        <w:rPr>
          <w:rFonts w:ascii="華康隸書體W7(P)" w:eastAsia="華康隸書體W7(P)"/>
          <w:bCs/>
          <w:spacing w:val="-12"/>
          <w:sz w:val="24"/>
        </w:rPr>
        <w:tab/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彭書睿弟兄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34572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4371AA">
        <w:rPr>
          <w:rFonts w:ascii="華康細圓體(P)" w:eastAsia="華康細圓體(P)"/>
          <w:b/>
          <w:spacing w:val="0"/>
          <w:sz w:val="20"/>
        </w:rPr>
        <w:tab/>
      </w:r>
      <w:r w:rsidR="004371AA">
        <w:rPr>
          <w:rFonts w:ascii="華康細圓體(P)" w:eastAsia="華康細圓體(P)" w:hint="eastAsia"/>
          <w:b/>
          <w:spacing w:val="0"/>
          <w:sz w:val="20"/>
        </w:rPr>
        <w:t>彭書睿弟兄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彭書睿</w:t>
      </w:r>
      <w:r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371AA">
        <w:rPr>
          <w:rFonts w:ascii="華康隸書體W7(P)" w:eastAsia="華康隸書體W7(P)"/>
          <w:bCs/>
          <w:spacing w:val="-12"/>
          <w:sz w:val="24"/>
        </w:rPr>
        <w:tab/>
      </w:r>
      <w:r w:rsidR="00934572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934572">
        <w:rPr>
          <w:rFonts w:ascii="華康隸書體W7(P)" w:eastAsia="華康隸書體W7(P)"/>
          <w:bCs/>
          <w:spacing w:val="-12"/>
          <w:sz w:val="24"/>
        </w:rPr>
        <w:tab/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34572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  <w:r w:rsidR="001B11CD">
        <w:rPr>
          <w:rFonts w:ascii="華康細圓體(P)" w:eastAsia="華康細圓體(P)"/>
          <w:b/>
          <w:spacing w:val="0"/>
          <w:sz w:val="20"/>
        </w:rPr>
        <w:tab/>
      </w:r>
      <w:r w:rsidR="00934572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把握時機</w:t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一</w:t>
      </w:r>
      <w:r w:rsidR="008A06BF">
        <w:rPr>
          <w:rFonts w:ascii="華康隸書體W7(P)" w:eastAsia="華康隸書體W7(P)"/>
          <w:bCs/>
          <w:spacing w:val="-12"/>
          <w:sz w:val="24"/>
        </w:rPr>
        <w:tab/>
      </w:r>
      <w:r w:rsidR="00934572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  <w:r w:rsidR="00934572">
        <w:rPr>
          <w:rFonts w:ascii="華康細圓體(P)" w:eastAsia="華康細圓體(P)"/>
          <w:b/>
          <w:spacing w:val="0"/>
          <w:sz w:val="20"/>
        </w:rPr>
        <w:tab/>
      </w:r>
      <w:r w:rsidR="00934572" w:rsidRPr="004371AA">
        <w:rPr>
          <w:rFonts w:ascii="華康細圓體(P)" w:eastAsia="華康細圓體(P)" w:hint="eastAsia"/>
          <w:b/>
          <w:spacing w:val="0"/>
          <w:sz w:val="20"/>
        </w:rPr>
        <w:t>把握時機</w:t>
      </w:r>
      <w:r w:rsidR="00934572">
        <w:rPr>
          <w:rFonts w:ascii="華康細圓體(P)" w:eastAsia="華康細圓體(P)" w:hint="eastAsia"/>
          <w:b/>
          <w:spacing w:val="0"/>
          <w:sz w:val="20"/>
        </w:rPr>
        <w:t>二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34572">
        <w:rPr>
          <w:rFonts w:ascii="Times New Roman" w:eastAsia="華康隸書體W7(P)" w:hint="eastAsia"/>
          <w:bCs/>
          <w:spacing w:val="-10"/>
          <w:sz w:val="24"/>
        </w:rPr>
        <w:t>任</w:t>
      </w:r>
      <w:r w:rsidR="00934572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934572">
        <w:rPr>
          <w:rFonts w:ascii="Times New Roman" w:eastAsia="華康隸書體W7(P)" w:hint="eastAsia"/>
          <w:bCs/>
          <w:spacing w:val="-10"/>
          <w:sz w:val="24"/>
        </w:rPr>
        <w:t>駿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="0093457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934572">
        <w:rPr>
          <w:rFonts w:ascii="華康細圓體(P)" w:eastAsia="華康細圓體(P)" w:hint="eastAsia"/>
          <w:b/>
          <w:spacing w:val="0"/>
          <w:sz w:val="20"/>
        </w:rPr>
        <w:t>朱頌恩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D697C" w:rsidRPr="001D697C">
        <w:rPr>
          <w:rFonts w:ascii="華康隸書體W7(P)" w:eastAsia="華康隸書體W7(P)" w:hint="eastAsia"/>
          <w:bCs/>
          <w:spacing w:val="-12"/>
          <w:sz w:val="24"/>
        </w:rPr>
        <w:t>信心三部曲</w:t>
      </w:r>
      <w:r w:rsidR="001D697C">
        <w:rPr>
          <w:rFonts w:ascii="華康隸書體W7(P)" w:eastAsia="華康隸書體W7(P)"/>
          <w:bCs/>
          <w:spacing w:val="-12"/>
          <w:sz w:val="24"/>
        </w:rPr>
        <w:tab/>
      </w:r>
      <w:bookmarkStart w:id="0" w:name="_GoBack"/>
      <w:bookmarkEnd w:id="0"/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34572" w:rsidRPr="00934572">
        <w:rPr>
          <w:rFonts w:ascii="華康細圓體(P)" w:eastAsia="華康細圓體(P)" w:hint="eastAsia"/>
          <w:b/>
          <w:spacing w:val="0"/>
          <w:sz w:val="20"/>
        </w:rPr>
        <w:t>世人算什麼，祢竟</w:t>
      </w:r>
      <w:r w:rsidR="00934572" w:rsidRPr="00934572">
        <w:rPr>
          <w:rFonts w:ascii="華康細圓體(P)" w:eastAsia="華康細圓體(P)"/>
          <w:b/>
          <w:spacing w:val="0"/>
          <w:sz w:val="20"/>
        </w:rPr>
        <w:t>...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羅</w:t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馬書</w:t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10:14-18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934572">
        <w:rPr>
          <w:rFonts w:ascii="Times New Roman" w:eastAsia="華康細圓體(P)" w:hint="eastAsia"/>
          <w:b/>
          <w:spacing w:val="0"/>
          <w:sz w:val="20"/>
        </w:rPr>
        <w:t>詩篇八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黃玉成弟兄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934572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93457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934572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A87BAB" w:rsidRDefault="00A87BAB" w:rsidP="00A87BA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934572" w:rsidRDefault="00934572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934572">
        <w:rPr>
          <w:rFonts w:ascii="華康行楷體W5" w:eastAsia="華康行楷體W5" w:hAnsi="華康古印體" w:cs="Times New Roman" w:hint="eastAsia"/>
          <w:kern w:val="20"/>
        </w:rPr>
        <w:t>因為，人心裏相信就可以稱義，口裏承認就可以得救。</w:t>
      </w:r>
    </w:p>
    <w:p w:rsidR="003D1F34" w:rsidRDefault="00934572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934572">
        <w:rPr>
          <w:rFonts w:ascii="華康行楷體W5" w:eastAsia="華康行楷體W5" w:hAnsi="華康古印體" w:cs="Times New Roman" w:hint="eastAsia"/>
          <w:kern w:val="20"/>
        </w:rPr>
        <w:t>經上說：「凡信他的人必不至於羞愧。」</w:t>
      </w:r>
      <w:r w:rsidR="001B5494">
        <w:rPr>
          <w:rFonts w:ascii="華康行楷體W5" w:eastAsia="華康行楷體W5" w:hAnsi="華康古印體" w:cs="Times New Roman" w:hint="eastAsia"/>
          <w:kern w:val="20"/>
        </w:rPr>
        <w:t xml:space="preserve">                              </w:t>
      </w:r>
      <w:r w:rsidR="00AF6002">
        <w:rPr>
          <w:rFonts w:ascii="華康行楷體W5" w:eastAsia="華康行楷體W5" w:hAnsi="華康古印體" w:cs="Times New Roman" w:hint="eastAsia"/>
          <w:kern w:val="20"/>
        </w:rPr>
        <w:t xml:space="preserve">       </w:t>
      </w:r>
      <w:r w:rsidR="00A50541">
        <w:rPr>
          <w:rFonts w:ascii="華康行楷體W5" w:eastAsia="華康行楷體W5" w:hAnsi="華康古印體" w:cs="Times New Roman" w:hint="eastAsia"/>
          <w:kern w:val="20"/>
        </w:rPr>
        <w:t xml:space="preserve">      </w:t>
      </w:r>
      <w:r w:rsidR="003D1F34">
        <w:rPr>
          <w:rFonts w:ascii="華康行楷體W5" w:eastAsia="華康行楷體W5" w:hAnsi="華康古印體" w:cs="Times New Roman" w:hint="eastAsia"/>
          <w:kern w:val="20"/>
        </w:rPr>
        <w:t xml:space="preserve">      </w:t>
      </w:r>
    </w:p>
    <w:p w:rsidR="005875CC" w:rsidRPr="00BB2E86" w:rsidRDefault="003D1F34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</w:t>
      </w:r>
      <w:r w:rsidR="00934572">
        <w:rPr>
          <w:rFonts w:ascii="華康行楷體W5" w:eastAsia="華康行楷體W5" w:hAnsi="華康古印體" w:cs="Times New Roman" w:hint="eastAsia"/>
          <w:kern w:val="20"/>
        </w:rPr>
        <w:t>羅馬</w:t>
      </w:r>
      <w:r w:rsidR="002F1261">
        <w:rPr>
          <w:rFonts w:ascii="華康行楷體W5" w:eastAsia="華康行楷體W5" w:hAnsi="華康古印體" w:cs="Times New Roman" w:hint="eastAsia"/>
          <w:kern w:val="20"/>
        </w:rPr>
        <w:t>書</w:t>
      </w:r>
      <w:r w:rsidR="00934572">
        <w:rPr>
          <w:rFonts w:ascii="華康行楷體W5" w:eastAsia="華康行楷體W5" w:hAnsi="華康古印體" w:cs="Times New Roman" w:hint="eastAsia"/>
          <w:kern w:val="20"/>
        </w:rPr>
        <w:t>10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B762FC">
        <w:rPr>
          <w:rFonts w:ascii="華康行楷體W5" w:eastAsia="華康行楷體W5" w:hAnsi="華康古印體" w:cs="Times New Roman" w:hint="eastAsia"/>
          <w:kern w:val="20"/>
        </w:rPr>
        <w:t>10</w:t>
      </w:r>
      <w:r w:rsidR="00934572">
        <w:rPr>
          <w:rFonts w:ascii="華康行楷體W5" w:eastAsia="華康行楷體W5" w:hAnsi="華康古印體" w:cs="Times New Roman" w:hint="eastAsia"/>
          <w:kern w:val="20"/>
        </w:rPr>
        <w:t>~11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5875CC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C2921" w:rsidRPr="00C414A4" w:rsidRDefault="00C414A4" w:rsidP="006F116F">
      <w:pPr>
        <w:spacing w:beforeLines="70" w:before="168" w:line="24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C414A4">
        <w:rPr>
          <w:rFonts w:ascii="華康彩帶體 Std W7" w:eastAsia="華康彩帶體 Std W7" w:hAnsi="華康彩帶體 Std W7" w:hint="eastAsia"/>
          <w:spacing w:val="0"/>
          <w:szCs w:val="26"/>
        </w:rPr>
        <w:t>【安息主懷】</w:t>
      </w:r>
      <w:r w:rsidRPr="00C414A4">
        <w:rPr>
          <w:rFonts w:ascii="華康細圓體(P)" w:eastAsia="華康細圓體(P)" w:hAnsi="華康彩帶體 Std W7" w:hint="eastAsia"/>
          <w:spacing w:val="0"/>
          <w:sz w:val="20"/>
        </w:rPr>
        <w:t>本教會</w:t>
      </w:r>
      <w:r>
        <w:rPr>
          <w:rFonts w:ascii="華康細圓體(P)" w:eastAsia="華康細圓體(P)" w:hAnsi="華康彩帶體 Std W7" w:hint="eastAsia"/>
          <w:spacing w:val="0"/>
          <w:sz w:val="20"/>
        </w:rPr>
        <w:t>梁翼坤老弟兄於4/11凌晨睡夢中安息主懷，願主安慰家屬，並請為4/26(上午11:00於一殯懷德廳)追思聚會預備禱告。</w:t>
      </w:r>
    </w:p>
    <w:sectPr w:rsidR="002C2921" w:rsidRPr="00C414A4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F4" w:rsidRDefault="006E0CF4">
      <w:r>
        <w:separator/>
      </w:r>
    </w:p>
  </w:endnote>
  <w:endnote w:type="continuationSeparator" w:id="0">
    <w:p w:rsidR="006E0CF4" w:rsidRDefault="006E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F4" w:rsidRDefault="006E0CF4">
      <w:r>
        <w:separator/>
      </w:r>
    </w:p>
  </w:footnote>
  <w:footnote w:type="continuationSeparator" w:id="0">
    <w:p w:rsidR="006E0CF4" w:rsidRDefault="006E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2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1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8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9"/>
  </w:num>
  <w:num w:numId="7">
    <w:abstractNumId w:val="25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7"/>
  </w:num>
  <w:num w:numId="14">
    <w:abstractNumId w:val="14"/>
  </w:num>
  <w:num w:numId="15">
    <w:abstractNumId w:val="30"/>
  </w:num>
  <w:num w:numId="16">
    <w:abstractNumId w:val="4"/>
  </w:num>
  <w:num w:numId="17">
    <w:abstractNumId w:val="18"/>
  </w:num>
  <w:num w:numId="18">
    <w:abstractNumId w:val="3"/>
  </w:num>
  <w:num w:numId="19">
    <w:abstractNumId w:val="22"/>
  </w:num>
  <w:num w:numId="20">
    <w:abstractNumId w:val="24"/>
  </w:num>
  <w:num w:numId="21">
    <w:abstractNumId w:val="26"/>
  </w:num>
  <w:num w:numId="22">
    <w:abstractNumId w:val="29"/>
  </w:num>
  <w:num w:numId="23">
    <w:abstractNumId w:val="23"/>
  </w:num>
  <w:num w:numId="24">
    <w:abstractNumId w:val="31"/>
  </w:num>
  <w:num w:numId="25">
    <w:abstractNumId w:val="28"/>
  </w:num>
  <w:num w:numId="26">
    <w:abstractNumId w:val="19"/>
  </w:num>
  <w:num w:numId="27">
    <w:abstractNumId w:val="20"/>
  </w:num>
  <w:num w:numId="28">
    <w:abstractNumId w:val="2"/>
  </w:num>
  <w:num w:numId="29">
    <w:abstractNumId w:val="8"/>
  </w:num>
  <w:num w:numId="30">
    <w:abstractNumId w:val="6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F0D"/>
    <w:rsid w:val="00842069"/>
    <w:rsid w:val="008420DB"/>
    <w:rsid w:val="008424EC"/>
    <w:rsid w:val="00842A66"/>
    <w:rsid w:val="0084352E"/>
    <w:rsid w:val="008435E0"/>
    <w:rsid w:val="008436F3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.tw/url?sa=i&amp;rct=j&amp;q=&amp;esrc=s&amp;source=images&amp;cd=&amp;cad=rja&amp;uact=8&amp;ved=2ahUKEwjfxYbL_bPaAhUEyLwKHTDYCKkQjRx6BAgAEAU&amp;url=http://www.ifoa.it/blog/per-superare-lo-shock-culturale-la-risposta-e-ancora-una-volta-la-formazione/&amp;psig=AOvVaw01Ab9ICvOSx8kV7DBzyguQ&amp;ust=152359652982630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2B6C-C2DE-42FA-B0E4-F59BAF3B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164</TotalTime>
  <Pages>1</Pages>
  <Words>448</Words>
  <Characters>2555</Characters>
  <Application>Microsoft Office Word</Application>
  <DocSecurity>0</DocSecurity>
  <Lines>21</Lines>
  <Paragraphs>5</Paragraphs>
  <ScaleCrop>false</ScaleCrop>
  <Company>基督徒聚會處</Company>
  <LinksUpToDate>false</LinksUpToDate>
  <CharactersWithSpaces>2998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2018-04-13T07:33:00Z</cp:lastPrinted>
  <dcterms:created xsi:type="dcterms:W3CDTF">2018-04-12T03:09:00Z</dcterms:created>
  <dcterms:modified xsi:type="dcterms:W3CDTF">2018-04-13T07:34:00Z</dcterms:modified>
</cp:coreProperties>
</file>