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653" w:rsidRPr="000C5653" w:rsidRDefault="00582932" w:rsidP="000C5653">
      <w:pPr>
        <w:pStyle w:val="xmsonormal"/>
        <w:shd w:val="clear" w:color="auto" w:fill="FFFFFF"/>
        <w:spacing w:before="0" w:beforeAutospacing="0" w:after="0" w:afterAutospacing="0"/>
        <w:rPr>
          <w:rFonts w:ascii="華康彩帶體 Std W7" w:eastAsia="華康彩帶體 Std W7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5653">
        <w:rPr>
          <w:rFonts w:ascii="華康彩帶體 Std W7" w:eastAsia="華康彩帶體 Std W7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0C5653" w:rsidRPr="000C5653" w:rsidRDefault="000C5653" w:rsidP="000C5653">
      <w:pPr>
        <w:pStyle w:val="xmsonormal"/>
        <w:shd w:val="clear" w:color="auto" w:fill="FFFFFF"/>
        <w:spacing w:before="0" w:beforeAutospacing="0" w:after="0" w:afterAutospacing="0"/>
        <w:rPr>
          <w:rFonts w:ascii="華康彩帶體 Std W7" w:eastAsia="華康彩帶體 Std W7" w:hAnsi="華康彩帶體 Std W7" w:cs="華康中黑體(P)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5653">
        <w:rPr>
          <w:rFonts w:ascii="華康彩帶體 Std W7" w:eastAsia="華康彩帶體 Std W7" w:hAnsi="華康彩帶體 Std W7" w:cs="華康中黑體(P)" w:hint="eastAsia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世人算什麼，</w:t>
      </w:r>
      <w:r w:rsidRPr="000C5653">
        <w:rPr>
          <w:rFonts w:ascii="華康彩帶體 Std W7" w:eastAsia="華康彩帶體 Std W7" w:hAnsi="華康彩帶體 Std W7" w:cs="微軟正黑體" w:hint="eastAsia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祢</w:t>
      </w:r>
      <w:r w:rsidRPr="000C5653">
        <w:rPr>
          <w:rFonts w:ascii="華康彩帶體 Std W7" w:eastAsia="華康彩帶體 Std W7" w:hAnsi="華康彩帶體 Std W7" w:cs="華康魏碑體(P)" w:hint="eastAsia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竟</w:t>
      </w:r>
      <w:r w:rsidRPr="000C5653">
        <w:rPr>
          <w:rFonts w:ascii="華康彩帶體 Std W7" w:eastAsia="華康彩帶體 Std W7" w:hAnsi="華康彩帶體 Std W7" w:cs="華康中黑體(P)" w:hint="eastAsia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:rsidR="000C5653" w:rsidRPr="000C5653" w:rsidRDefault="00457441" w:rsidP="000C5653">
      <w:pPr>
        <w:pStyle w:val="xmsonormal"/>
        <w:shd w:val="clear" w:color="auto" w:fill="FFFFFF"/>
        <w:spacing w:before="0" w:beforeAutospacing="0" w:after="0" w:afterAutospacing="0"/>
        <w:rPr>
          <w:rFonts w:ascii="華康彩帶體 Std W7" w:eastAsia="華康彩帶體 Std W7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108585</wp:posOffset>
            </wp:positionV>
            <wp:extent cx="1163955" cy="1171575"/>
            <wp:effectExtent l="0" t="0" r="0" b="9525"/>
            <wp:wrapSquare wrapText="bothSides"/>
            <wp:docPr id="1" name="irc_mi" descr="「跨文化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跨文化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653" w:rsidRPr="000C5653">
        <w:rPr>
          <w:rFonts w:ascii="華康彩帶體 Std W7" w:eastAsia="華康彩帶體 Std W7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朱頌恩弟兄（信義神學院）</w:t>
      </w:r>
    </w:p>
    <w:p w:rsidR="000C5653" w:rsidRPr="000C5653" w:rsidRDefault="000C5653" w:rsidP="000C5653">
      <w:pPr>
        <w:widowControl/>
        <w:shd w:val="clear" w:color="auto" w:fill="FFFFFF"/>
        <w:adjustRightInd/>
        <w:spacing w:line="240" w:lineRule="auto"/>
        <w:textAlignment w:val="auto"/>
        <w:rPr>
          <w:rFonts w:ascii="華康彩帶體 Std W7" w:eastAsia="華康彩帶體 Std W7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5653">
        <w:rPr>
          <w:rFonts w:ascii="華康彩帶體 Std W7" w:eastAsia="華康彩帶體 Std W7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詩篇第八篇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金句：詩</w:t>
      </w:r>
      <w:r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篇八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4-5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引言：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一、世人算什麼？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(</w:t>
      </w:r>
      <w:r w:rsidR="00A34DF0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v</w:t>
      </w:r>
      <w:r w:rsidR="00A34DF0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.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2-4)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Chars="100" w:left="497" w:hangingChars="130" w:hanging="273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1.</w:t>
      </w:r>
      <w:r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 xml:space="preserve"> </w:t>
      </w: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在敵人面前：嬰孩和喫奶的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 (</w:t>
      </w:r>
      <w:r w:rsidR="00A34DF0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v.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1B-2)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Chars="100" w:left="497" w:hangingChars="130" w:hanging="273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2.</w:t>
      </w:r>
      <w:r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 xml:space="preserve"> </w:t>
      </w: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在浩翰星空下：渺小</w:t>
      </w: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Chars="100" w:left="497" w:hangingChars="130" w:hanging="273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3.</w:t>
      </w:r>
      <w:r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 xml:space="preserve"> </w:t>
      </w: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在修辭問題下：不算什麼！</w:t>
      </w: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Chars="100" w:left="497" w:hangingChars="130" w:hanging="273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Chars="100" w:left="497" w:hangingChars="130" w:hanging="273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="315" w:hangingChars="150" w:hanging="315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二、被神記念與眷顧的受造者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(</w:t>
      </w:r>
      <w:r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v</w:t>
      </w:r>
      <w:r w:rsidR="00A34DF0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.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4)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="315" w:hangingChars="150" w:hanging="315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="315" w:hangingChars="150" w:hanging="315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三、神在地上的全權代理者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(</w:t>
      </w:r>
      <w:r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v</w:t>
      </w:r>
      <w:r w:rsidR="00A34DF0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.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3-8)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="315" w:hangingChars="150" w:hanging="315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="420" w:hangingChars="200" w:hanging="420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四、讚美神的美與榮耀的敬拜者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(</w:t>
      </w:r>
      <w:r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v</w:t>
      </w:r>
      <w:r w:rsidR="00A34DF0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.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1</w:t>
      </w: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、</w:t>
      </w:r>
      <w:r w:rsidRPr="000C5653"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  <w:t>9)</w:t>
      </w:r>
    </w:p>
    <w:p w:rsidR="000C5653" w:rsidRP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ind w:left="420" w:hangingChars="200" w:hanging="420"/>
        <w:textAlignment w:val="auto"/>
        <w:rPr>
          <w:rFonts w:ascii="微軟正黑體" w:eastAsia="微軟正黑體" w:hAnsi="微軟正黑體" w:cs="Helvetica"/>
          <w:color w:val="1D2129"/>
          <w:spacing w:val="0"/>
          <w:kern w:val="0"/>
          <w:sz w:val="21"/>
          <w:szCs w:val="21"/>
        </w:rPr>
      </w:pP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  <w:r w:rsidRPr="000C5653">
        <w:rPr>
          <w:rFonts w:ascii="微軟正黑體" w:eastAsia="微軟正黑體" w:hAnsi="微軟正黑體" w:cs="Helvetica" w:hint="eastAsia"/>
          <w:color w:val="000000"/>
          <w:spacing w:val="0"/>
          <w:kern w:val="0"/>
          <w:sz w:val="21"/>
          <w:szCs w:val="21"/>
        </w:rPr>
        <w:t>結論：</w:t>
      </w:r>
    </w:p>
    <w:p w:rsidR="000C5653" w:rsidRDefault="000C5653" w:rsidP="000C5653">
      <w:pPr>
        <w:widowControl/>
        <w:shd w:val="clear" w:color="auto" w:fill="FFFFFF"/>
        <w:adjustRightInd/>
        <w:spacing w:beforeLines="50" w:before="120" w:line="240" w:lineRule="auto"/>
        <w:textAlignment w:val="auto"/>
        <w:rPr>
          <w:rFonts w:ascii="微軟正黑體" w:eastAsia="微軟正黑體" w:hAnsi="微軟正黑體" w:cs="Helvetica"/>
          <w:color w:val="000000"/>
          <w:spacing w:val="0"/>
          <w:kern w:val="0"/>
          <w:sz w:val="21"/>
          <w:szCs w:val="21"/>
        </w:rPr>
      </w:pPr>
    </w:p>
    <w:p w:rsidR="001D697C" w:rsidRPr="001D697C" w:rsidRDefault="001D697C" w:rsidP="000C5653">
      <w:pPr>
        <w:widowControl/>
        <w:shd w:val="clear" w:color="auto" w:fill="FFFFFF"/>
        <w:adjustRightInd/>
        <w:spacing w:beforeLines="50" w:before="120" w:line="240" w:lineRule="auto"/>
        <w:textAlignment w:val="auto"/>
        <w:rPr>
          <w:rFonts w:ascii="標楷體" w:eastAsia="標楷體" w:hAnsi="標楷體" w:cstheme="minorBidi"/>
          <w:spacing w:val="-6"/>
          <w:kern w:val="2"/>
          <w:sz w:val="24"/>
          <w:szCs w:val="24"/>
        </w:rPr>
      </w:pPr>
      <w:r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DF49E3" w:rsidRPr="00E97375" w:rsidRDefault="00EA49A9" w:rsidP="001D697C">
      <w:pPr>
        <w:adjustRightInd/>
        <w:spacing w:beforeLines="50" w:before="120" w:line="4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 w:rsidRPr="00EA49A9"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>寫於跨文化宣教成長營後</w:t>
      </w:r>
      <w:r w:rsidR="00E97375" w:rsidRPr="00E9737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(</w:t>
      </w:r>
      <w:r w:rsidR="00FE1B5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下</w:t>
      </w:r>
      <w:r w:rsidR="00E97375" w:rsidRPr="00E9737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)</w:t>
      </w:r>
    </w:p>
    <w:p w:rsidR="00EA49A9" w:rsidRPr="00EA49A9" w:rsidRDefault="00EA49A9" w:rsidP="00DF49E3">
      <w:pPr>
        <w:adjustRightInd/>
        <w:spacing w:line="4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4"/>
          <w:szCs w:val="22"/>
        </w:rPr>
      </w:pPr>
      <w:r w:rsidRPr="00EA49A9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2"/>
        </w:rPr>
        <w:t>施宥辰</w:t>
      </w:r>
      <w:r w:rsidR="00DF49E3" w:rsidRPr="007E00E7">
        <w:rPr>
          <w:rFonts w:ascii="微軟正黑體" w:eastAsia="微軟正黑體" w:hAnsi="微軟正黑體" w:cstheme="minorBidi" w:hint="eastAsia"/>
          <w:spacing w:val="0"/>
          <w:kern w:val="2"/>
          <w:sz w:val="24"/>
          <w:szCs w:val="22"/>
        </w:rPr>
        <w:t>姊妹</w:t>
      </w:r>
    </w:p>
    <w:p w:rsidR="00FE1B5F" w:rsidRPr="00FE1B5F" w:rsidRDefault="00EF45C2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</w:t>
      </w:r>
      <w:r w:rsidR="00FE1B5F"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今年春假期間，我有機會參與校園福音團契主辦的《跨文化宣教成長營》，在這當中有些學習和看見，很想要和上帝賜與我的家人─南海路的大家分享。</w:t>
      </w:r>
    </w:p>
    <w:p w:rsidR="00FE1B5F" w:rsidRPr="00FE1B5F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四天三夜的營會，上帝召聚了各式各樣的人來到當中。有各教會宗派的弟兄姊妹、有出社會的、有學生，或已經在前線服事多年的宣教士、台灣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各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差會同工、不同國家、不同文化語言的人。我們聚在一起，只為了耶穌自己。</w:t>
      </w:r>
    </w:p>
    <w:p w:rsidR="00FE1B5F" w:rsidRPr="00FE1B5F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第一天晚上，講員介紹廿一世紀的宣教現況，不忘一再提醒︰宣教的重點是愛與合一。「彼此相愛」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的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誡命甚至是具宣教性的，叫世人因此認出我們是基督的門徒。其中很打中我心的是—要在其他宗教信仰群體中活出耶穌的愛。讓我反省在家庭、鄰舍間是否有好見證？我們應該在生活中活出真理，宣教重點不在--你做了什麼，而是你是一個什麼樣的人。接著我們一起用主禱文禱告︰「我們在天上的父，願人都遵你的名為聖，願你的國降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臨，願你的旨意行在地上，如同行在天上」，而這不正是宣教的目的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！</w:t>
      </w:r>
    </w:p>
    <w:p w:rsidR="00FE1B5F" w:rsidRPr="00FE1B5F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第二天我們化身為印度貧民窟裡生活的人民，體驗貧窮。我們要在限時裡折出定量的紙袋換成金錢，好繳納房租，並想辦法至少供應一個孩子上學。然而因著經濟壓力、沒有衛生知識，疾病纏身，甚至要靠賣身來支撐家中經濟，也可能因著眾多原因接觸毒品等。地主和商家刁難，繳不起房租，我也被抓進了勞改營，受到言語、行為的虐待，想念著家人，又覺得幸好是自己在替家人受苦；但好似沒有了明天，在勞改營的壓力下，道德觀念也蕩然無存，大多數的人只想著怎麼離開這裡，而忘了彼此幫忙。這個體驗活動讓我小小窺視了貧窮帶來的無力，當我一輩子都活在強權壓制下、日復一日只能折紙袋賺錢，我真的還相信自己是一個有價值的人嗎？而宣教士帶來的信息，我真的願意相信那是對我有幫助的嗎？我體驗到的只是一小部分，然而真的有人每天過著這樣的人生。想到這裡，我只知道我要更多的禱告，耶和華記念那些遭受患難逼迫受苦的人，祂是惦記孤兒寡婦貧窮人的神。</w:t>
      </w:r>
    </w:p>
    <w:p w:rsidR="00FE1B5F" w:rsidRPr="00FE1B5F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另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有一場專題演講是討論--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宣教士的關懷系統。分別是主的關顧、自我彼此關顧、差者關顧、專業關顧、網絡關顧。我看到除了差會、教會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間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的連結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以外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，為宣教士串起的「教會關懷小組」功不可沒。他們為宣教士的服事禱告，當宣教士牽掛的在台家人生病、需要關心時，關懷小組更顯重要，如果宣教士的家人還不認識上帝，小組甚至要擔負傳福音給他們的責任。所以當教會差派一個宣教士出去，那是全教會都要一同在後線關心的。</w:t>
      </w:r>
    </w:p>
    <w:p w:rsidR="00FE1B5F" w:rsidRPr="00FE1B5F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身為一個大四應屆畢業生，原本很糾結自己畢業後的方向，但這次營會再次提醒我︰上帝是宣教的神，宣教是上帝的，我的心也因此得著平安。其實沒有一個地方需要我，我沒那麼偉大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；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上帝在乎的不是我們能為祂做什麼，而是祂能在我們的生命中做什麼。我想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要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為主成為一名跨文化宣教士，見證祂的榮耀，但我知道這背後需要許多人的支持、禱告。很多人會注意前方宣教士他們動人的信仰故事、宣教成果，但卻忽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略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背後</w:t>
      </w:r>
      <w:r w:rsidR="000E1C38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被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多少禱告撐起。宣教是一場屬靈爭戰，從來不是少數人被呼召去做的事，而是每一個愛著耶穌基督的人應該一起投入的。印度宣教先鋒威廉克里說過︰「誰願意去非信徒當中與他們分享福音呢？我願意去！不過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lastRenderedPageBreak/>
        <w:t>你們必須抓緊繫在我身上的繩子！」不是每個人都被呼召成為宣教士，但我們都應該成為抓緊繩子的代禱者、奉獻者。這也是我在這次營會當中最被上帝感動的地方。營會中有些機會和宣教士對話，有些人被上帝呼召「留在台灣」，為了動員更多的基督徒、連結更多的教會，而這份工作並不比在穆斯林國家宣教輕鬆。後方的服事、禱告對宣教事工的貢獻，與前線宣教士是一樣的。我們的禱告真的可以帶</w:t>
      </w:r>
      <w:r w:rsidR="005D5ECB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2578100</wp:posOffset>
            </wp:positionV>
            <wp:extent cx="839470" cy="827405"/>
            <wp:effectExtent l="0" t="0" r="0" b="0"/>
            <wp:wrapSquare wrapText="bothSides"/>
            <wp:docPr id="4" name="irc_mi" descr="「禱告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禱告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8"/>
                    <a:stretch/>
                  </pic:blipFill>
                  <pic:spPr bwMode="auto">
                    <a:xfrm>
                      <a:off x="0" y="0"/>
                      <a:ext cx="839470" cy="827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來改變，不論現在我們的職分是什麼</w:t>
      </w:r>
      <w:r w:rsidR="007D4F97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，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都應該背起十字架，參與宣教，最簡單的—從禱告開始。</w:t>
      </w:r>
    </w:p>
    <w:p w:rsidR="00FE1B5F" w:rsidRPr="00FE1B5F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</w:t>
      </w:r>
      <w:r w:rsidR="00EF45C2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在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讀到南美洲部落的吉姆艾略特宣教士殉道的故事，我的</w:t>
      </w:r>
      <w:r w:rsidR="007D4F97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淚流不止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。原來人的一生真的可以奉獻給上帝，甚至大費周章，從家鄉到另一個遙遠的地方傳揚基督的愛。也許因為我還是學生，還沒有太多出社會後的牽掛，但我還是想單純的，以保羅的話鼓勵自己︰「只是我先前以為於我有益的，我現在因基督都當作有損的。不但如此，我也將萬事當作有損的，因我以認識我主基督耶穌為至寶…弟兄們，我不是以為自己已經得著了，我只有一件事，就是忘記背後，努力面前的，向著標竿直跑，要得神在基督</w:t>
      </w: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耶穌裡從上面召我來得的獎賞。」</w:t>
      </w:r>
    </w:p>
    <w:p w:rsidR="00767AA5" w:rsidRPr="00895951" w:rsidRDefault="00FE1B5F" w:rsidP="00FE1B5F">
      <w:pPr>
        <w:adjustRightInd/>
        <w:spacing w:beforeLines="50" w:before="120" w:line="336" w:lineRule="exact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   啟示錄7:9的應許是「必定」要在未來實現，我們大可停留在原地不動，上帝仍然會完成祂的工作，但我們就失去了與祂同工的莫大</w:t>
      </w:r>
      <w:bookmarkStart w:id="0" w:name="_GoBack"/>
      <w:bookmarkEnd w:id="0"/>
      <w:r w:rsidRPr="00FE1B5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喜悅。和一些宣教士、同工對話，發現他們和我們一樣都是普通人，但他們謙卑、順服主的生命，成為我的榜樣。願我能在基督裡成為一個謙卑、成熟的基督徒，為貼近上帝的心意捨己，所到之處活出祂的福音。跟隨耶穌，是一條永不回頭的路，然而我們有雲彩般的見證人，更有著上帝自己。盼望我們一起勇敢為主夢想！</w:t>
      </w:r>
      <w:r w:rsidR="007A63A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EA49A9" w:rsidRPr="006F4F3D" w:rsidRDefault="00EA49A9" w:rsidP="00EF45C2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EA49A9" w:rsidRPr="00326125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A49A9" w:rsidRPr="00326125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</w:t>
      </w:r>
      <w:r w:rsidR="00F82C10">
        <w:rPr>
          <w:rFonts w:ascii="華康細圓體(P)" w:eastAsia="華康細圓體(P)" w:hint="eastAsia"/>
          <w:b/>
          <w:spacing w:val="0"/>
          <w:sz w:val="20"/>
        </w:rPr>
        <w:t>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朱頌恩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A49A9" w:rsidRPr="00326125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F82C1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F82C10">
        <w:rPr>
          <w:rFonts w:ascii="華康細圓體(P)" w:eastAsia="華康細圓體(P)"/>
          <w:b/>
          <w:spacing w:val="0"/>
          <w:sz w:val="20"/>
        </w:rPr>
        <w:tab/>
      </w:r>
      <w:r w:rsidR="00F82C10">
        <w:rPr>
          <w:rFonts w:ascii="華康細圓體(P)" w:eastAsia="華康細圓體(P)" w:hint="eastAsia"/>
          <w:b/>
          <w:spacing w:val="0"/>
          <w:sz w:val="20"/>
        </w:rPr>
        <w:t>把握時機</w:t>
      </w:r>
      <w:r w:rsidR="00873029">
        <w:rPr>
          <w:rFonts w:ascii="華康細圓體(P)" w:eastAsia="華康細圓體(P)" w:hint="eastAsia"/>
          <w:b/>
          <w:spacing w:val="0"/>
          <w:sz w:val="20"/>
        </w:rPr>
        <w:t>二</w:t>
      </w:r>
    </w:p>
    <w:p w:rsidR="00EA49A9" w:rsidRDefault="00EA49A9" w:rsidP="00EA49A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EA49A9" w:rsidRPr="00326125" w:rsidRDefault="00EA49A9" w:rsidP="00EA49A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F82C10">
        <w:rPr>
          <w:rFonts w:ascii="華康細圓體(P)" w:eastAsia="華康細圓體(P)" w:hint="eastAsia"/>
          <w:b/>
          <w:spacing w:val="0"/>
          <w:sz w:val="20"/>
        </w:rPr>
        <w:t>姐妹</w:t>
      </w:r>
    </w:p>
    <w:p w:rsidR="00EA49A9" w:rsidRPr="00326125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EA49A9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EA49A9" w:rsidRPr="003A031F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EA49A9" w:rsidRPr="00895951" w:rsidRDefault="00EA49A9" w:rsidP="00EA49A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873029">
        <w:rPr>
          <w:rFonts w:ascii="華康細圓體(P)" w:eastAsia="華康細圓體(P)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873029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E35E7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73029">
        <w:rPr>
          <w:rFonts w:ascii="華康行楷體W5" w:eastAsia="華康行楷體W5" w:hAnsi="華康古印體" w:hint="eastAsia"/>
          <w:b/>
          <w:spacing w:val="-8"/>
          <w:szCs w:val="26"/>
        </w:rPr>
        <w:t>22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B11CD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A16EC">
        <w:rPr>
          <w:rFonts w:ascii="華康細圓體(P)" w:eastAsia="華康細圓體(P)" w:hint="eastAsia"/>
          <w:b/>
          <w:spacing w:val="0"/>
          <w:sz w:val="20"/>
        </w:rPr>
        <w:t>1</w:t>
      </w:r>
      <w:r w:rsidR="00591B40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3029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E35E7">
        <w:rPr>
          <w:rFonts w:ascii="華康隸書體W7(P)" w:eastAsia="華康隸書體W7(P)"/>
          <w:bCs/>
          <w:spacing w:val="-12"/>
          <w:sz w:val="24"/>
        </w:rPr>
        <w:tab/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彭書睿弟兄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4371AA">
        <w:rPr>
          <w:rFonts w:ascii="華康細圓體(P)" w:eastAsia="華康細圓體(P)"/>
          <w:b/>
          <w:spacing w:val="0"/>
          <w:sz w:val="20"/>
        </w:rPr>
        <w:tab/>
      </w:r>
      <w:r w:rsidR="004371AA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873029">
        <w:rPr>
          <w:rFonts w:ascii="華康隸書體W7(P)" w:eastAsia="華康隸書體W7(P)" w:hint="eastAsia"/>
          <w:bCs/>
          <w:spacing w:val="-12"/>
          <w:sz w:val="24"/>
        </w:rPr>
        <w:t>劉耀仁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371AA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34572">
        <w:rPr>
          <w:rFonts w:ascii="華康隸書體W7(P)" w:eastAsia="華康隸書體W7(P)"/>
          <w:bCs/>
          <w:spacing w:val="-12"/>
          <w:sz w:val="24"/>
        </w:rPr>
        <w:tab/>
      </w:r>
      <w:r w:rsidR="00934572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3029">
        <w:rPr>
          <w:rFonts w:ascii="華康細圓體(P)" w:eastAsia="華康細圓體(P)" w:hint="eastAsia"/>
          <w:b/>
          <w:spacing w:val="0"/>
          <w:sz w:val="20"/>
        </w:rPr>
        <w:t>大專小詩班</w:t>
      </w:r>
      <w:r w:rsidR="001B11CD">
        <w:rPr>
          <w:rFonts w:ascii="華康細圓體(P)" w:eastAsia="華康細圓體(P)"/>
          <w:b/>
          <w:spacing w:val="0"/>
          <w:sz w:val="20"/>
        </w:rPr>
        <w:tab/>
      </w:r>
      <w:r w:rsidR="00934572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3029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1B11CD">
        <w:rPr>
          <w:rFonts w:ascii="華康隸書體W7(P)" w:eastAsia="華康隸書體W7(P)"/>
          <w:bCs/>
          <w:spacing w:val="-12"/>
          <w:sz w:val="24"/>
        </w:rPr>
        <w:tab/>
      </w:r>
      <w:r w:rsidR="00934572" w:rsidRPr="00934572">
        <w:rPr>
          <w:rFonts w:ascii="華康隸書體W7(P)" w:eastAsia="華康隸書體W7(P)" w:hint="eastAsia"/>
          <w:bCs/>
          <w:spacing w:val="-12"/>
          <w:sz w:val="24"/>
        </w:rPr>
        <w:t>把握時機</w:t>
      </w:r>
      <w:r w:rsidR="00873029">
        <w:rPr>
          <w:rFonts w:ascii="華康隸書體W7(P)" w:eastAsia="華康隸書體W7(P)" w:hint="eastAsia"/>
          <w:bCs/>
          <w:spacing w:val="-12"/>
          <w:sz w:val="24"/>
        </w:rPr>
        <w:t>二</w:t>
      </w:r>
      <w:r w:rsidR="008A06BF">
        <w:rPr>
          <w:rFonts w:ascii="華康隸書體W7(P)" w:eastAsia="華康隸書體W7(P)"/>
          <w:bCs/>
          <w:spacing w:val="-12"/>
          <w:sz w:val="24"/>
        </w:rPr>
        <w:tab/>
      </w:r>
      <w:r w:rsidR="00873029" w:rsidRPr="00873029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  <w:r w:rsidR="00934572">
        <w:rPr>
          <w:rFonts w:ascii="華康細圓體(P)" w:eastAsia="華康細圓體(P)"/>
          <w:b/>
          <w:spacing w:val="0"/>
          <w:sz w:val="20"/>
        </w:rPr>
        <w:tab/>
      </w:r>
      <w:r w:rsidR="00934572" w:rsidRPr="004371AA">
        <w:rPr>
          <w:rFonts w:ascii="華康細圓體(P)" w:eastAsia="華康細圓體(P)" w:hint="eastAsia"/>
          <w:b/>
          <w:spacing w:val="0"/>
          <w:sz w:val="20"/>
        </w:rPr>
        <w:t>把握時機</w:t>
      </w:r>
      <w:r w:rsidR="00873029">
        <w:rPr>
          <w:rFonts w:ascii="華康細圓體(P)" w:eastAsia="華康細圓體(P)" w:hint="eastAsia"/>
          <w:b/>
          <w:spacing w:val="0"/>
          <w:sz w:val="20"/>
        </w:rPr>
        <w:t>三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73029">
        <w:rPr>
          <w:rFonts w:ascii="Times New Roman" w:eastAsia="華康隸書體W7(P)" w:hint="eastAsia"/>
          <w:bCs/>
          <w:spacing w:val="-10"/>
          <w:sz w:val="24"/>
        </w:rPr>
        <w:t>朱頌恩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73029">
        <w:rPr>
          <w:rFonts w:ascii="華康細圓體(P)" w:eastAsia="華康細圓體(P)" w:hint="eastAsia"/>
          <w:b/>
          <w:spacing w:val="0"/>
          <w:sz w:val="20"/>
        </w:rPr>
        <w:t>程祖光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3029">
        <w:rPr>
          <w:rFonts w:ascii="華康隸書體W7(P)" w:eastAsia="華康隸書體W7(P)" w:hint="eastAsia"/>
          <w:bCs/>
          <w:spacing w:val="-12"/>
          <w:sz w:val="24"/>
        </w:rPr>
        <w:t>人算甚麼, 你竟</w:t>
      </w:r>
      <w:r w:rsidR="00873029">
        <w:rPr>
          <w:rFonts w:ascii="華康隸書體W7(P)" w:eastAsia="華康隸書體W7(P)"/>
          <w:bCs/>
          <w:spacing w:val="-12"/>
          <w:sz w:val="24"/>
        </w:rPr>
        <w:t>…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06E78" w:rsidRPr="00506E78">
        <w:rPr>
          <w:rFonts w:ascii="華康細圓體(P)" w:eastAsia="華康細圓體(P)" w:hint="eastAsia"/>
          <w:b/>
          <w:spacing w:val="0"/>
          <w:sz w:val="20"/>
        </w:rPr>
        <w:t>榮耀的事奉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3029">
        <w:rPr>
          <w:rFonts w:ascii="華康隸書體W7(P)" w:eastAsia="華康隸書體W7(P)" w:hint="eastAsia"/>
          <w:bCs/>
          <w:spacing w:val="-12"/>
          <w:sz w:val="24"/>
        </w:rPr>
        <w:t>詩篇第八篇</w:t>
      </w:r>
      <w:r w:rsidR="00873029">
        <w:rPr>
          <w:rFonts w:ascii="華康隸書體W7(P)" w:eastAsia="華康隸書體W7(P)"/>
          <w:bCs/>
          <w:spacing w:val="-12"/>
          <w:sz w:val="24"/>
        </w:rPr>
        <w:tab/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06E78" w:rsidRPr="00506E78">
        <w:rPr>
          <w:rFonts w:ascii="Times New Roman" w:eastAsia="華康細圓體(P)" w:hint="eastAsia"/>
          <w:b/>
          <w:spacing w:val="0"/>
          <w:sz w:val="20"/>
        </w:rPr>
        <w:t>哥林多後書</w:t>
      </w:r>
      <w:r w:rsidR="00506E78" w:rsidRPr="00506E78">
        <w:rPr>
          <w:rFonts w:ascii="華康細圓體(P)" w:eastAsia="華康細圓體(P)" w:hint="eastAsia"/>
          <w:b/>
          <w:spacing w:val="0"/>
          <w:sz w:val="20"/>
        </w:rPr>
        <w:t>12:1~12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73029" w:rsidRPr="00873029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73029">
        <w:rPr>
          <w:rFonts w:ascii="Times New Roman" w:eastAsia="華康細圓體(P)" w:hint="eastAsia"/>
          <w:b/>
          <w:spacing w:val="0"/>
          <w:sz w:val="20"/>
        </w:rPr>
        <w:t>陳美月姊妹</w:t>
      </w:r>
      <w:r w:rsidR="0087302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73029">
        <w:rPr>
          <w:rFonts w:ascii="Times New Roman" w:eastAsia="華康細圓體(P)" w:hint="eastAsia"/>
          <w:b/>
          <w:spacing w:val="0"/>
          <w:sz w:val="20"/>
        </w:rPr>
        <w:t>金貞美姊妹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73029">
        <w:rPr>
          <w:rFonts w:ascii="Times New Roman" w:eastAsia="華康細圓體(P)"/>
          <w:b/>
          <w:spacing w:val="0"/>
          <w:sz w:val="20"/>
        </w:rPr>
        <w:tab/>
      </w:r>
      <w:r w:rsidR="00873029">
        <w:rPr>
          <w:rFonts w:ascii="Times New Roman" w:eastAsia="華康細圓體(P)"/>
          <w:b/>
          <w:spacing w:val="0"/>
          <w:sz w:val="20"/>
        </w:rPr>
        <w:tab/>
      </w:r>
      <w:r w:rsidR="00873029">
        <w:rPr>
          <w:rFonts w:ascii="Times New Roman" w:eastAsia="華康細圓體(P)"/>
          <w:b/>
          <w:spacing w:val="0"/>
          <w:sz w:val="20"/>
        </w:rPr>
        <w:tab/>
      </w:r>
      <w:r w:rsidR="00873029">
        <w:rPr>
          <w:rFonts w:ascii="Times New Roman" w:eastAsia="華康細圓體(P)"/>
          <w:b/>
          <w:spacing w:val="0"/>
          <w:sz w:val="20"/>
        </w:rPr>
        <w:tab/>
      </w:r>
      <w:r w:rsidR="00873029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A87BAB" w:rsidRDefault="00A87BAB" w:rsidP="0087302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A01635" w:rsidRDefault="00873029" w:rsidP="0087302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73029">
        <w:rPr>
          <w:rFonts w:ascii="華康行楷體W5" w:eastAsia="華康行楷體W5" w:hAnsi="華康古印體" w:cs="Times New Roman" w:hint="eastAsia"/>
          <w:kern w:val="20"/>
        </w:rPr>
        <w:t>我塗抹了你的過犯，像厚雲消散；我塗抹了你的罪惡，如薄雲滅沒。</w:t>
      </w:r>
    </w:p>
    <w:p w:rsidR="003D1F34" w:rsidRDefault="00873029" w:rsidP="0087302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73029">
        <w:rPr>
          <w:rFonts w:ascii="華康行楷體W5" w:eastAsia="華康行楷體W5" w:hAnsi="華康古印體" w:cs="Times New Roman" w:hint="eastAsia"/>
          <w:kern w:val="20"/>
        </w:rPr>
        <w:t>你當歸向我，因我救贖了你。</w:t>
      </w:r>
      <w:r w:rsidR="001B5494">
        <w:rPr>
          <w:rFonts w:ascii="華康行楷體W5" w:eastAsia="華康行楷體W5" w:hAnsi="華康古印體" w:cs="Times New Roman" w:hint="eastAsia"/>
          <w:kern w:val="20"/>
        </w:rPr>
        <w:t xml:space="preserve">                            </w:t>
      </w:r>
      <w:r w:rsidR="00AF6002">
        <w:rPr>
          <w:rFonts w:ascii="華康行楷體W5" w:eastAsia="華康行楷體W5" w:hAnsi="華康古印體" w:cs="Times New Roman" w:hint="eastAsia"/>
          <w:kern w:val="20"/>
        </w:rPr>
        <w:t xml:space="preserve">       </w:t>
      </w:r>
      <w:r w:rsidR="00A50541">
        <w:rPr>
          <w:rFonts w:ascii="華康行楷體W5" w:eastAsia="華康行楷體W5" w:hAnsi="華康古印體" w:cs="Times New Roman" w:hint="eastAsia"/>
          <w:kern w:val="20"/>
        </w:rPr>
        <w:t xml:space="preserve">      </w:t>
      </w:r>
      <w:r w:rsidR="003D1F34">
        <w:rPr>
          <w:rFonts w:ascii="華康行楷體W5" w:eastAsia="華康行楷體W5" w:hAnsi="華康古印體" w:cs="Times New Roman" w:hint="eastAsia"/>
          <w:kern w:val="20"/>
        </w:rPr>
        <w:t xml:space="preserve">      </w:t>
      </w:r>
    </w:p>
    <w:p w:rsidR="005875CC" w:rsidRPr="00BB2E86" w:rsidRDefault="003D1F34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</w:t>
      </w:r>
      <w:r w:rsidR="00A01635">
        <w:rPr>
          <w:rFonts w:ascii="華康行楷體W5" w:eastAsia="華康行楷體W5" w:hAnsi="華康古印體" w:cs="Times New Roman" w:hint="eastAsia"/>
          <w:kern w:val="20"/>
        </w:rPr>
        <w:t xml:space="preserve">   </w:t>
      </w:r>
      <w:r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A01635">
        <w:rPr>
          <w:rFonts w:ascii="華康行楷體W5" w:eastAsia="華康行楷體W5" w:hAnsi="華康古印體" w:cs="Times New Roman" w:hint="eastAsia"/>
          <w:kern w:val="20"/>
        </w:rPr>
        <w:t>以賽亞</w:t>
      </w:r>
      <w:r w:rsidR="002F1261">
        <w:rPr>
          <w:rFonts w:ascii="華康行楷體W5" w:eastAsia="華康行楷體W5" w:hAnsi="華康古印體" w:cs="Times New Roman" w:hint="eastAsia"/>
          <w:kern w:val="20"/>
        </w:rPr>
        <w:t>書</w:t>
      </w:r>
      <w:r w:rsidR="00A01635">
        <w:rPr>
          <w:rFonts w:ascii="華康行楷體W5" w:eastAsia="華康行楷體W5" w:hAnsi="華康古印體" w:cs="Times New Roman" w:hint="eastAsia"/>
          <w:kern w:val="20"/>
        </w:rPr>
        <w:t>44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A01635">
        <w:rPr>
          <w:rFonts w:ascii="華康行楷體W5" w:eastAsia="華康行楷體W5" w:hAnsi="華康古印體" w:cs="Times New Roman" w:hint="eastAsia"/>
          <w:kern w:val="20"/>
        </w:rPr>
        <w:t>22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5875CC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C2921" w:rsidRPr="00C414A4" w:rsidRDefault="00C414A4" w:rsidP="00EF45C2">
      <w:pPr>
        <w:spacing w:beforeLines="100" w:before="24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C414A4">
        <w:rPr>
          <w:rFonts w:ascii="華康彩帶體 Std W7" w:eastAsia="華康彩帶體 Std W7" w:hAnsi="華康彩帶體 Std W7" w:hint="eastAsia"/>
          <w:spacing w:val="0"/>
          <w:szCs w:val="26"/>
        </w:rPr>
        <w:t>【</w:t>
      </w:r>
      <w:r w:rsidR="00EF45C2">
        <w:rPr>
          <w:rFonts w:ascii="華康彩帶體 Std W7" w:eastAsia="華康彩帶體 Std W7" w:hAnsi="華康彩帶體 Std W7" w:hint="eastAsia"/>
          <w:spacing w:val="0"/>
          <w:szCs w:val="26"/>
        </w:rPr>
        <w:t>追思聚會</w:t>
      </w:r>
      <w:r w:rsidRPr="00C414A4">
        <w:rPr>
          <w:rFonts w:ascii="華康彩帶體 Std W7" w:eastAsia="華康彩帶體 Std W7" w:hAnsi="華康彩帶體 Std W7" w:hint="eastAsia"/>
          <w:spacing w:val="0"/>
          <w:szCs w:val="26"/>
        </w:rPr>
        <w:t>】</w:t>
      </w:r>
      <w:r>
        <w:rPr>
          <w:rFonts w:ascii="華康細圓體(P)" w:eastAsia="華康細圓體(P)" w:hAnsi="華康彩帶體 Std W7" w:hint="eastAsia"/>
          <w:spacing w:val="0"/>
          <w:sz w:val="20"/>
        </w:rPr>
        <w:t>梁翼坤老弟兄</w:t>
      </w:r>
      <w:r w:rsidR="00EF45C2">
        <w:rPr>
          <w:rFonts w:ascii="華康細圓體(P)" w:eastAsia="華康細圓體(P)" w:hAnsi="華康彩帶體 Std W7" w:hint="eastAsia"/>
          <w:spacing w:val="0"/>
          <w:sz w:val="20"/>
        </w:rPr>
        <w:t>追思聚會</w:t>
      </w:r>
      <w:r>
        <w:rPr>
          <w:rFonts w:ascii="華康細圓體(P)" w:eastAsia="華康細圓體(P)" w:hAnsi="華康彩帶體 Std W7" w:hint="eastAsia"/>
          <w:spacing w:val="0"/>
          <w:sz w:val="20"/>
        </w:rPr>
        <w:t>於4/26</w:t>
      </w:r>
      <w:r w:rsidR="00EF45C2">
        <w:rPr>
          <w:rFonts w:ascii="華康細圓體(P)" w:eastAsia="華康細圓體(P)" w:hAnsi="華康彩帶體 Std W7" w:hint="eastAsia"/>
          <w:spacing w:val="0"/>
          <w:sz w:val="20"/>
        </w:rPr>
        <w:t>(四)</w:t>
      </w:r>
      <w:r>
        <w:rPr>
          <w:rFonts w:ascii="華康細圓體(P)" w:eastAsia="華康細圓體(P)" w:hAnsi="華康彩帶體 Std W7" w:hint="eastAsia"/>
          <w:spacing w:val="0"/>
          <w:sz w:val="20"/>
        </w:rPr>
        <w:t>上午11:00於一殯懷德廳</w:t>
      </w:r>
      <w:r w:rsidR="00EF45C2">
        <w:rPr>
          <w:rFonts w:ascii="華康細圓體(P)" w:eastAsia="華康細圓體(P)" w:hAnsi="華康彩帶體 Std W7" w:hint="eastAsia"/>
          <w:spacing w:val="0"/>
          <w:sz w:val="20"/>
        </w:rPr>
        <w:t>舉行，敬請參加及代禱</w:t>
      </w:r>
      <w:r>
        <w:rPr>
          <w:rFonts w:ascii="華康細圓體(P)" w:eastAsia="華康細圓體(P)" w:hAnsi="華康彩帶體 Std W7" w:hint="eastAsia"/>
          <w:spacing w:val="0"/>
          <w:sz w:val="20"/>
        </w:rPr>
        <w:t>。</w:t>
      </w:r>
    </w:p>
    <w:sectPr w:rsidR="002C2921" w:rsidRPr="00C414A4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DC" w:rsidRDefault="00E077DC">
      <w:r>
        <w:separator/>
      </w:r>
    </w:p>
  </w:endnote>
  <w:endnote w:type="continuationSeparator" w:id="0">
    <w:p w:rsidR="00E077DC" w:rsidRDefault="00E0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DC" w:rsidRDefault="00E077DC">
      <w:r>
        <w:separator/>
      </w:r>
    </w:p>
  </w:footnote>
  <w:footnote w:type="continuationSeparator" w:id="0">
    <w:p w:rsidR="00E077DC" w:rsidRDefault="00E0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2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1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8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9"/>
  </w:num>
  <w:num w:numId="7">
    <w:abstractNumId w:val="25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7"/>
  </w:num>
  <w:num w:numId="14">
    <w:abstractNumId w:val="14"/>
  </w:num>
  <w:num w:numId="15">
    <w:abstractNumId w:val="30"/>
  </w:num>
  <w:num w:numId="16">
    <w:abstractNumId w:val="4"/>
  </w:num>
  <w:num w:numId="17">
    <w:abstractNumId w:val="18"/>
  </w:num>
  <w:num w:numId="18">
    <w:abstractNumId w:val="3"/>
  </w:num>
  <w:num w:numId="19">
    <w:abstractNumId w:val="22"/>
  </w:num>
  <w:num w:numId="20">
    <w:abstractNumId w:val="24"/>
  </w:num>
  <w:num w:numId="21">
    <w:abstractNumId w:val="26"/>
  </w:num>
  <w:num w:numId="22">
    <w:abstractNumId w:val="29"/>
  </w:num>
  <w:num w:numId="23">
    <w:abstractNumId w:val="23"/>
  </w:num>
  <w:num w:numId="24">
    <w:abstractNumId w:val="31"/>
  </w:num>
  <w:num w:numId="25">
    <w:abstractNumId w:val="28"/>
  </w:num>
  <w:num w:numId="26">
    <w:abstractNumId w:val="19"/>
  </w:num>
  <w:num w:numId="27">
    <w:abstractNumId w:val="20"/>
  </w:num>
  <w:num w:numId="28">
    <w:abstractNumId w:val="2"/>
  </w:num>
  <w:num w:numId="29">
    <w:abstractNumId w:val="8"/>
  </w:num>
  <w:num w:numId="30">
    <w:abstractNumId w:val="6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iLtsHyw8XaAhUItpQKHWlEBBYQjRx6BAgAEAU&amp;url=http://religiousfamilyofsteyl.blogspot.com/2012/09/intercultural-living.html&amp;psig=AOvVaw0o2I0ptjBxDBOv-vke-saI&amp;ust=1524199483172834" TargetMode="External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i&amp;rct=j&amp;q=&amp;esrc=s&amp;source=images&amp;cd=&amp;cad=rja&amp;uact=8&amp;ved=2ahUKEwjtvvXdxsXaAhVHrJQKHSx8DggQjRx6BAgAEAU&amp;url=https://www.ct.org.tw/1290252&amp;psig=AOvVaw0BV5WJm515GQKdJX61N4c3&amp;ust=15242001884606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6F47-049F-4581-A29D-7B1ECE14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98</TotalTime>
  <Pages>1</Pages>
  <Words>470</Words>
  <Characters>2684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3148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2018-04-20T02:52:00Z</cp:lastPrinted>
  <dcterms:created xsi:type="dcterms:W3CDTF">2018-04-19T03:56:00Z</dcterms:created>
  <dcterms:modified xsi:type="dcterms:W3CDTF">2018-04-20T02:52:00Z</dcterms:modified>
</cp:coreProperties>
</file>