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C5653" w:rsidRPr="00C64656" w:rsidRDefault="00582932" w:rsidP="00C64656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華康魏碑體(P)" w:eastAsia="華康魏碑體(P)" w:hAnsi="華康彩帶體 Std W7" w:cs="華康中黑體(P)"/>
          <w:bCs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4656">
        <w:rPr>
          <w:rFonts w:ascii="華康魏碑體(P)" w:eastAsia="華康魏碑體(P)" w:hAnsi="華康彩帶體 Std W7" w:cs="華康中黑體(P)" w:hint="eastAsia"/>
          <w:bCs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C64656" w:rsidRPr="00C64656" w:rsidRDefault="00C64656" w:rsidP="00C64656">
      <w:pPr>
        <w:adjustRightInd/>
        <w:spacing w:line="400" w:lineRule="exact"/>
        <w:textAlignment w:val="auto"/>
        <w:rPr>
          <w:rFonts w:ascii="華康魏碑體(P)" w:eastAsia="華康魏碑體(P)" w:hAnsi="華康彩帶體 Std W7" w:cs="華康中黑體(P)"/>
          <w:bCs/>
          <w:spacing w:val="0"/>
          <w:kern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4656">
        <w:rPr>
          <w:rFonts w:ascii="華康魏碑體(P)" w:eastAsia="華康魏碑體(P)" w:hAnsi="華康彩帶體 Std W7" w:cs="華康中黑體(P)" w:hint="eastAsia"/>
          <w:bCs/>
          <w:spacing w:val="0"/>
          <w:kern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摩西在曠野的40年</w:t>
      </w:r>
    </w:p>
    <w:p w:rsidR="00C64656" w:rsidRPr="00C64656" w:rsidRDefault="00C64656" w:rsidP="00C64656">
      <w:pPr>
        <w:adjustRightInd/>
        <w:spacing w:beforeLines="50" w:before="120" w:line="400" w:lineRule="exact"/>
        <w:textAlignment w:val="auto"/>
        <w:rPr>
          <w:rFonts w:ascii="華康魏碑體(P)" w:eastAsia="華康魏碑體(P)" w:hAnsi="華康彩帶體 Std W7" w:cs="華康中黑體(P)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4656">
        <w:rPr>
          <w:rFonts w:ascii="華康魏碑體(P)" w:eastAsia="華康魏碑體(P)" w:hAnsi="華康彩帶體 Std W7" w:cs="華康中黑體(P)" w:hint="eastAsia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劉介磐弟兄</w:t>
      </w:r>
    </w:p>
    <w:p w:rsidR="0026092B" w:rsidRDefault="00C64656" w:rsidP="0026092B">
      <w:pPr>
        <w:adjustRightInd/>
        <w:spacing w:line="400" w:lineRule="exact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  <w:r w:rsidRPr="00C64656">
        <w:rPr>
          <w:rFonts w:ascii="華康魏碑體(P)" w:eastAsia="華康魏碑體(P)" w:hAnsi="華康彩帶體 Std W7" w:cs="華康中黑體(P)" w:hint="eastAsia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</w:t>
      </w:r>
      <w:r w:rsidR="0026092B">
        <w:rPr>
          <w:rFonts w:ascii="華康魏碑體(P)" w:eastAsia="華康魏碑體(P)" w:hAnsi="華康彩帶體 Std W7" w:cs="華康中黑體(P)" w:hint="eastAsia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文︰</w:t>
      </w:r>
      <w:r w:rsidR="0026092B" w:rsidRPr="0026092B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希伯</w:t>
      </w:r>
      <w:r w:rsidRPr="00C64656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來</w:t>
      </w:r>
      <w:r w:rsidR="0026092B" w:rsidRPr="0026092B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書</w:t>
      </w:r>
      <w:r w:rsidRPr="00C64656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11:27</w:t>
      </w:r>
    </w:p>
    <w:p w:rsidR="00C64656" w:rsidRPr="00C64656" w:rsidRDefault="0026092B" w:rsidP="0026092B">
      <w:pPr>
        <w:adjustRightInd/>
        <w:spacing w:line="340" w:lineRule="exact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  <w:r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「</w:t>
      </w:r>
      <w:r w:rsidR="00C64656" w:rsidRPr="00C64656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他因著信，就離開埃及，不怕王怒；因為他恒心忍耐，如同看見那不能看見的主。</w:t>
      </w:r>
      <w:r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」</w:t>
      </w:r>
    </w:p>
    <w:p w:rsidR="00C64656" w:rsidRPr="00C64656" w:rsidRDefault="00C64656" w:rsidP="0026092B">
      <w:pPr>
        <w:adjustRightInd/>
        <w:spacing w:beforeLines="100" w:before="240" w:line="400" w:lineRule="exact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  <w:r w:rsidRPr="00C64656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綱要:</w:t>
      </w:r>
    </w:p>
    <w:p w:rsidR="00C64656" w:rsidRPr="0026092B" w:rsidRDefault="00C64656" w:rsidP="0026092B">
      <w:pPr>
        <w:pStyle w:val="afc"/>
        <w:numPr>
          <w:ilvl w:val="0"/>
          <w:numId w:val="38"/>
        </w:numPr>
        <w:spacing w:beforeLines="50" w:before="120" w:after="0" w:line="340" w:lineRule="exact"/>
        <w:ind w:left="403" w:hanging="403"/>
        <w:rPr>
          <w:rFonts w:ascii="華康魏碑體(P)" w:eastAsia="華康魏碑體(P)" w:hAnsiTheme="minorHAnsi" w:cstheme="minorBidi"/>
          <w:kern w:val="2"/>
          <w:sz w:val="24"/>
        </w:rPr>
      </w:pPr>
      <w:r w:rsidRPr="0026092B">
        <w:rPr>
          <w:rFonts w:ascii="華康魏碑體(P)" w:eastAsia="華康魏碑體(P)" w:hAnsiTheme="minorHAnsi" w:cstheme="minorBidi" w:hint="eastAsia"/>
          <w:kern w:val="2"/>
          <w:sz w:val="24"/>
        </w:rPr>
        <w:t>摩西怎麼因著信心來認識這位不能看見的主</w:t>
      </w:r>
    </w:p>
    <w:p w:rsidR="0026092B" w:rsidRDefault="0026092B" w:rsidP="00FF46AE">
      <w:pPr>
        <w:spacing w:beforeLines="20" w:before="48" w:line="400" w:lineRule="exact"/>
        <w:rPr>
          <w:rFonts w:ascii="華康魏碑體(P)" w:eastAsia="華康魏碑體(P)" w:hAnsiTheme="minorHAnsi" w:cstheme="minorBidi"/>
          <w:kern w:val="2"/>
          <w:sz w:val="24"/>
        </w:rPr>
      </w:pPr>
    </w:p>
    <w:p w:rsidR="0026092B" w:rsidRPr="0026092B" w:rsidRDefault="0026092B" w:rsidP="00FF46AE">
      <w:pPr>
        <w:spacing w:beforeLines="20" w:before="48" w:line="400" w:lineRule="exact"/>
        <w:rPr>
          <w:rFonts w:ascii="華康魏碑體(P)" w:eastAsia="華康魏碑體(P)" w:hAnsiTheme="minorHAnsi" w:cstheme="minorBidi"/>
          <w:kern w:val="2"/>
          <w:sz w:val="24"/>
        </w:rPr>
      </w:pPr>
    </w:p>
    <w:p w:rsidR="00C64656" w:rsidRPr="0026092B" w:rsidRDefault="00C64656" w:rsidP="00FF46AE">
      <w:pPr>
        <w:pStyle w:val="afc"/>
        <w:numPr>
          <w:ilvl w:val="0"/>
          <w:numId w:val="38"/>
        </w:numPr>
        <w:spacing w:beforeLines="20" w:before="48" w:after="0" w:line="400" w:lineRule="exact"/>
        <w:ind w:left="403" w:hanging="403"/>
        <w:rPr>
          <w:rFonts w:ascii="華康魏碑體(P)" w:eastAsia="華康魏碑體(P)" w:hAnsiTheme="minorHAnsi" w:cstheme="minorBidi"/>
          <w:kern w:val="2"/>
          <w:sz w:val="24"/>
        </w:rPr>
      </w:pPr>
      <w:r w:rsidRPr="0026092B">
        <w:rPr>
          <w:rFonts w:ascii="華康魏碑體(P)" w:eastAsia="華康魏碑體(P)" w:hAnsiTheme="minorHAnsi" w:cstheme="minorBidi" w:hint="eastAsia"/>
          <w:kern w:val="2"/>
          <w:sz w:val="24"/>
        </w:rPr>
        <w:t>他在曠野的奇遇</w:t>
      </w:r>
    </w:p>
    <w:p w:rsidR="0026092B" w:rsidRDefault="0026092B" w:rsidP="00FF46AE">
      <w:pPr>
        <w:spacing w:beforeLines="20" w:before="48" w:line="400" w:lineRule="exact"/>
        <w:rPr>
          <w:rFonts w:ascii="華康魏碑體(P)" w:eastAsia="華康魏碑體(P)" w:hAnsiTheme="minorHAnsi" w:cstheme="minorBidi"/>
          <w:kern w:val="2"/>
          <w:sz w:val="24"/>
        </w:rPr>
      </w:pPr>
    </w:p>
    <w:p w:rsidR="0026092B" w:rsidRPr="0026092B" w:rsidRDefault="0026092B" w:rsidP="00FF46AE">
      <w:pPr>
        <w:spacing w:beforeLines="20" w:before="48" w:line="400" w:lineRule="exact"/>
        <w:rPr>
          <w:rFonts w:ascii="華康魏碑體(P)" w:eastAsia="華康魏碑體(P)" w:hAnsiTheme="minorHAnsi" w:cstheme="minorBidi"/>
          <w:kern w:val="2"/>
          <w:sz w:val="24"/>
        </w:rPr>
      </w:pPr>
    </w:p>
    <w:p w:rsidR="00C64656" w:rsidRPr="0026092B" w:rsidRDefault="00C64656" w:rsidP="00FF46AE">
      <w:pPr>
        <w:pStyle w:val="afc"/>
        <w:numPr>
          <w:ilvl w:val="0"/>
          <w:numId w:val="38"/>
        </w:numPr>
        <w:spacing w:beforeLines="20" w:before="48" w:after="0" w:line="400" w:lineRule="exact"/>
        <w:ind w:left="403" w:hanging="403"/>
        <w:rPr>
          <w:rFonts w:ascii="華康魏碑體(P)" w:eastAsia="華康魏碑體(P)" w:hAnsiTheme="minorHAnsi" w:cstheme="minorBidi"/>
          <w:kern w:val="2"/>
          <w:sz w:val="24"/>
        </w:rPr>
      </w:pPr>
      <w:r w:rsidRPr="0026092B">
        <w:rPr>
          <w:rFonts w:ascii="華康魏碑體(P)" w:eastAsia="華康魏碑體(P)" w:hAnsiTheme="minorHAnsi" w:cstheme="minorBidi" w:hint="eastAsia"/>
          <w:kern w:val="2"/>
          <w:sz w:val="24"/>
        </w:rPr>
        <w:t>他在曠野的學習與改變</w:t>
      </w:r>
    </w:p>
    <w:p w:rsidR="0026092B" w:rsidRDefault="0026092B" w:rsidP="00FF46AE">
      <w:pPr>
        <w:spacing w:beforeLines="20" w:before="48" w:line="400" w:lineRule="exact"/>
        <w:rPr>
          <w:rFonts w:ascii="華康魏碑體(P)" w:eastAsia="華康魏碑體(P)" w:hAnsiTheme="minorHAnsi" w:cstheme="minorBidi"/>
          <w:kern w:val="2"/>
          <w:sz w:val="24"/>
        </w:rPr>
      </w:pPr>
    </w:p>
    <w:p w:rsidR="0026092B" w:rsidRPr="0026092B" w:rsidRDefault="0026092B" w:rsidP="00FF46AE">
      <w:pPr>
        <w:spacing w:beforeLines="20" w:before="48" w:line="400" w:lineRule="exact"/>
        <w:rPr>
          <w:rFonts w:ascii="華康魏碑體(P)" w:eastAsia="華康魏碑體(P)" w:hAnsiTheme="minorHAnsi" w:cstheme="minorBidi"/>
          <w:kern w:val="2"/>
          <w:sz w:val="24"/>
        </w:rPr>
      </w:pPr>
    </w:p>
    <w:p w:rsidR="00C64656" w:rsidRPr="0026092B" w:rsidRDefault="00C64656" w:rsidP="00FF46AE">
      <w:pPr>
        <w:pStyle w:val="afc"/>
        <w:numPr>
          <w:ilvl w:val="0"/>
          <w:numId w:val="38"/>
        </w:numPr>
        <w:spacing w:beforeLines="20" w:before="48" w:after="0" w:line="400" w:lineRule="exact"/>
        <w:ind w:left="403" w:hanging="403"/>
        <w:rPr>
          <w:rFonts w:ascii="華康魏碑體(P)" w:eastAsia="華康魏碑體(P)" w:hAnsiTheme="minorHAnsi" w:cstheme="minorBidi"/>
          <w:kern w:val="2"/>
          <w:sz w:val="24"/>
        </w:rPr>
      </w:pPr>
      <w:r w:rsidRPr="0026092B">
        <w:rPr>
          <w:rFonts w:ascii="華康魏碑體(P)" w:eastAsia="華康魏碑體(P)" w:hAnsiTheme="minorHAnsi" w:cstheme="minorBidi" w:hint="eastAsia"/>
          <w:kern w:val="2"/>
          <w:sz w:val="24"/>
        </w:rPr>
        <w:t>我們從其中的學習</w:t>
      </w:r>
    </w:p>
    <w:p w:rsidR="0026092B" w:rsidRDefault="000F12FE" w:rsidP="00FF46AE">
      <w:pPr>
        <w:spacing w:beforeLines="20" w:before="48" w:line="400" w:lineRule="exact"/>
        <w:rPr>
          <w:rFonts w:ascii="華康魏碑體(P)" w:eastAsia="華康魏碑體(P)" w:hAnsiTheme="minorHAnsi" w:cstheme="minorBidi"/>
          <w:kern w:val="2"/>
          <w:sz w:val="24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1021080</wp:posOffset>
            </wp:positionH>
            <wp:positionV relativeFrom="paragraph">
              <wp:posOffset>88900</wp:posOffset>
            </wp:positionV>
            <wp:extent cx="1099820" cy="1381125"/>
            <wp:effectExtent l="0" t="0" r="5080" b="9525"/>
            <wp:wrapSquare wrapText="bothSides"/>
            <wp:docPr id="3" name="irc_mi" descr="「摩西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摩西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0" t="6971" r="1825" b="10038"/>
                    <a:stretch/>
                  </pic:blipFill>
                  <pic:spPr bwMode="auto">
                    <a:xfrm>
                      <a:off x="0" y="0"/>
                      <a:ext cx="1099820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92B" w:rsidRPr="0026092B" w:rsidRDefault="0026092B" w:rsidP="00FF46AE">
      <w:pPr>
        <w:spacing w:beforeLines="20" w:before="48" w:line="400" w:lineRule="exact"/>
        <w:rPr>
          <w:rFonts w:ascii="華康魏碑體(P)" w:eastAsia="華康魏碑體(P)" w:hAnsiTheme="minorHAnsi" w:cstheme="minorBidi"/>
          <w:kern w:val="2"/>
          <w:sz w:val="24"/>
        </w:rPr>
      </w:pPr>
    </w:p>
    <w:p w:rsidR="001D697C" w:rsidRPr="0026092B" w:rsidRDefault="00C64656" w:rsidP="00FF46AE">
      <w:pPr>
        <w:spacing w:beforeLines="20" w:before="48" w:line="400" w:lineRule="exact"/>
        <w:rPr>
          <w:rFonts w:ascii="微軟正黑體" w:eastAsia="微軟正黑體" w:hAnsi="微軟正黑體" w:cstheme="minorBidi"/>
          <w:kern w:val="2"/>
          <w:sz w:val="28"/>
          <w:szCs w:val="28"/>
        </w:rPr>
      </w:pPr>
      <w:r w:rsidRPr="0026092B">
        <w:rPr>
          <w:rFonts w:ascii="華康魏碑體(P)" w:eastAsia="華康魏碑體(P)" w:hAnsiTheme="minorHAnsi" w:cstheme="minorBidi" w:hint="eastAsia"/>
          <w:kern w:val="2"/>
          <w:sz w:val="24"/>
        </w:rPr>
        <w:t>五</w:t>
      </w:r>
      <w:r w:rsidR="0026092B">
        <w:rPr>
          <w:rFonts w:ascii="華康魏碑體(P)" w:eastAsia="華康魏碑體(P)" w:hAnsiTheme="minorHAnsi" w:cstheme="minorBidi" w:hint="eastAsia"/>
          <w:kern w:val="2"/>
          <w:sz w:val="24"/>
        </w:rPr>
        <w:t xml:space="preserve">. </w:t>
      </w:r>
      <w:r w:rsidR="0026092B" w:rsidRPr="0026092B">
        <w:rPr>
          <w:rFonts w:ascii="華康魏碑體(P)" w:eastAsia="華康魏碑體(P)" w:hAnsiTheme="minorHAnsi" w:cstheme="minorBidi" w:hint="eastAsia"/>
          <w:kern w:val="2"/>
          <w:sz w:val="24"/>
        </w:rPr>
        <w:t xml:space="preserve"> </w:t>
      </w:r>
      <w:r w:rsidRPr="0026092B">
        <w:rPr>
          <w:rFonts w:ascii="華康魏碑體(P)" w:eastAsia="華康魏碑體(P)" w:hAnsiTheme="minorHAnsi" w:cstheme="minorBidi" w:hint="eastAsia"/>
          <w:kern w:val="2"/>
          <w:sz w:val="24"/>
        </w:rPr>
        <w:t>結論</w:t>
      </w:r>
      <w:r w:rsidR="001D697C" w:rsidRPr="005932CF">
        <w:rPr>
          <w:rFonts w:ascii="微軟正黑體" w:eastAsia="微軟正黑體" w:hAnsi="微軟正黑體" w:hint="eastAsia"/>
          <w:sz w:val="28"/>
          <w:szCs w:val="28"/>
        </w:rPr>
        <w:sym w:font="Webdings" w:char="F059"/>
      </w:r>
    </w:p>
    <w:p w:rsidR="0026092B" w:rsidRDefault="0026092B" w:rsidP="00FF46AE">
      <w:pPr>
        <w:adjustRightInd/>
        <w:spacing w:beforeLines="20" w:before="48" w:line="400" w:lineRule="exact"/>
        <w:textAlignment w:val="auto"/>
        <w:rPr>
          <w:rFonts w:ascii="微軟正黑體" w:eastAsia="微軟正黑體" w:hAnsi="微軟正黑體" w:cstheme="minorBidi"/>
          <w:kern w:val="2"/>
          <w:sz w:val="28"/>
          <w:szCs w:val="28"/>
        </w:rPr>
      </w:pPr>
    </w:p>
    <w:p w:rsidR="00FF46AE" w:rsidRDefault="00FF46AE" w:rsidP="00FF46AE">
      <w:pPr>
        <w:adjustRightInd/>
        <w:spacing w:beforeLines="20" w:before="48" w:line="400" w:lineRule="exact"/>
        <w:textAlignment w:val="auto"/>
        <w:rPr>
          <w:rFonts w:ascii="微軟正黑體" w:eastAsia="微軟正黑體" w:hAnsi="微軟正黑體" w:cstheme="minorBidi"/>
          <w:kern w:val="2"/>
          <w:sz w:val="28"/>
          <w:szCs w:val="28"/>
        </w:rPr>
      </w:pPr>
    </w:p>
    <w:p w:rsidR="00FF46AE" w:rsidRPr="006F4F3D" w:rsidRDefault="00FF46AE" w:rsidP="00FF46AE">
      <w:pPr>
        <w:spacing w:beforeLines="150" w:before="36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FF46AE" w:rsidRPr="00326125" w:rsidRDefault="00FF46AE" w:rsidP="00FF46A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FF46AE" w:rsidRPr="00326125" w:rsidRDefault="00FF46AE" w:rsidP="00FF46A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60E2F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F46AE" w:rsidRPr="00326125" w:rsidRDefault="00FF46AE" w:rsidP="00FF46A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FF46AE" w:rsidRDefault="00FF46AE" w:rsidP="00FF46A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FF46AE" w:rsidRDefault="00FF46AE" w:rsidP="00FF46A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FF46AE" w:rsidRDefault="00FF46AE" w:rsidP="00FF46A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96741">
        <w:rPr>
          <w:rFonts w:ascii="華康細圓體(P)" w:eastAsia="華康細圓體(P)" w:hint="eastAsia"/>
          <w:b/>
          <w:spacing w:val="0"/>
          <w:sz w:val="20"/>
        </w:rPr>
        <w:t>五月份同工會</w:t>
      </w:r>
    </w:p>
    <w:p w:rsidR="00FF46AE" w:rsidRDefault="00FF46AE" w:rsidP="00FF46A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FF46AE" w:rsidRPr="00326125" w:rsidRDefault="00FF46AE" w:rsidP="00FF46AE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FF46AE" w:rsidRDefault="00FF46AE" w:rsidP="00FF46A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596741">
        <w:rPr>
          <w:rFonts w:ascii="華康細圓體(P)" w:eastAsia="華康細圓體(P)" w:hint="eastAsia"/>
          <w:b/>
          <w:spacing w:val="0"/>
          <w:sz w:val="20"/>
        </w:rPr>
        <w:t>劉國華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F46AE" w:rsidRDefault="00FF46AE" w:rsidP="00FF46A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96741">
        <w:rPr>
          <w:rFonts w:ascii="華康細圓體(P)" w:eastAsia="華康細圓體(P)" w:hint="eastAsia"/>
          <w:b/>
          <w:spacing w:val="0"/>
          <w:sz w:val="20"/>
        </w:rPr>
        <w:t>屠德銘弟兄</w:t>
      </w:r>
    </w:p>
    <w:p w:rsidR="00596741" w:rsidRPr="00326125" w:rsidRDefault="00596741" w:rsidP="00FF46A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吳瑞碧姊妹</w:t>
      </w:r>
    </w:p>
    <w:p w:rsidR="00FF46AE" w:rsidRDefault="00FF46AE" w:rsidP="00FF46A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FF46AE" w:rsidRDefault="00FF46AE" w:rsidP="00FF46A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96741">
        <w:rPr>
          <w:rFonts w:ascii="華康細圓體(P)" w:eastAsia="華康細圓體(P)" w:hint="eastAsia"/>
          <w:b/>
          <w:spacing w:val="0"/>
          <w:sz w:val="20"/>
        </w:rPr>
        <w:t>以馬忤斯課程</w:t>
      </w:r>
    </w:p>
    <w:p w:rsidR="00FF46AE" w:rsidRPr="003A031F" w:rsidRDefault="00FF46AE" w:rsidP="00FF46A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96741"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FF46AE" w:rsidRPr="00895951" w:rsidRDefault="00FF46AE" w:rsidP="00FF46A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微軟正黑體" w:eastAsia="微軟正黑體" w:hAnsi="微軟正黑體" w:cstheme="minorBidi"/>
          <w:kern w:val="2"/>
          <w:sz w:val="28"/>
          <w:szCs w:val="28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FF46AE" w:rsidRPr="00F43BA1" w:rsidRDefault="00F43BA1" w:rsidP="00596741">
      <w:pPr>
        <w:spacing w:beforeLines="100" w:before="240" w:line="400" w:lineRule="exact"/>
        <w:jc w:val="both"/>
        <w:rPr>
          <w:rFonts w:ascii="華康彩帶體 Std W7" w:eastAsia="華康彩帶體 Std W7" w:hAnsi="華康彩帶體 Std W7"/>
          <w:spacing w:val="0"/>
          <w:sz w:val="28"/>
          <w:szCs w:val="28"/>
        </w:rPr>
      </w:pPr>
      <w:r>
        <w:rPr>
          <w:rFonts w:ascii="華康彩帶體 Std W7" w:eastAsia="華康彩帶體 Std W7" w:hAnsi="華康彩帶體 Std W7" w:hint="eastAsia"/>
          <w:spacing w:val="0"/>
          <w:sz w:val="28"/>
          <w:szCs w:val="28"/>
        </w:rPr>
        <w:t>CTIT【</w:t>
      </w:r>
      <w:r w:rsidRPr="00F43BA1">
        <w:rPr>
          <w:rFonts w:ascii="華康彩帶體 Std W7" w:eastAsia="華康彩帶體 Std W7" w:hAnsi="華康彩帶體 Std W7" w:hint="eastAsia"/>
          <w:spacing w:val="0"/>
          <w:sz w:val="28"/>
          <w:szCs w:val="28"/>
        </w:rPr>
        <w:t>基督徒訓練中心</w:t>
      </w:r>
      <w:r>
        <w:rPr>
          <w:rFonts w:ascii="華康彩帶體 Std W7" w:eastAsia="華康彩帶體 Std W7" w:hAnsi="華康彩帶體 Std W7" w:hint="eastAsia"/>
          <w:spacing w:val="0"/>
          <w:sz w:val="28"/>
          <w:szCs w:val="28"/>
        </w:rPr>
        <w:t>】</w:t>
      </w:r>
    </w:p>
    <w:p w:rsidR="00FF46AE" w:rsidRPr="00F43BA1" w:rsidRDefault="000816E5" w:rsidP="000816E5">
      <w:pPr>
        <w:spacing w:beforeLines="30" w:before="72" w:line="300" w:lineRule="exact"/>
        <w:jc w:val="both"/>
        <w:rPr>
          <w:rFonts w:ascii="華康細圓體(P)" w:eastAsia="華康細圓體(P)"/>
          <w:spacing w:val="0"/>
          <w:sz w:val="21"/>
          <w:szCs w:val="21"/>
        </w:rPr>
      </w:pPr>
      <w:r w:rsidRPr="000816E5">
        <w:rPr>
          <w:rFonts w:ascii="華康細圓體(P)" w:eastAsia="華康細圓體(P)" w:hint="eastAsia"/>
          <w:b/>
          <w:spacing w:val="0"/>
          <w:sz w:val="28"/>
          <w:szCs w:val="28"/>
        </w:rPr>
        <w:sym w:font="Wingdings 2" w:char="F04E"/>
      </w:r>
      <w:r w:rsidR="00F43BA1" w:rsidRPr="000816E5">
        <w:rPr>
          <w:rFonts w:ascii="華康細圓體(P)" w:eastAsia="華康細圓體(P)" w:hint="eastAsia"/>
          <w:b/>
          <w:spacing w:val="10"/>
          <w:sz w:val="22"/>
          <w:szCs w:val="22"/>
        </w:rPr>
        <w:t>《2018招生簡章》</w:t>
      </w:r>
    </w:p>
    <w:p w:rsidR="00FF46AE" w:rsidRDefault="00F43BA1" w:rsidP="008F54F4">
      <w:pPr>
        <w:spacing w:line="300" w:lineRule="exact"/>
        <w:jc w:val="both"/>
        <w:rPr>
          <w:rFonts w:ascii="華康細圓體(P)" w:eastAsia="華康細圓體(P)"/>
          <w:spacing w:val="0"/>
          <w:sz w:val="21"/>
          <w:szCs w:val="21"/>
        </w:rPr>
      </w:pPr>
      <w:r>
        <w:rPr>
          <w:rFonts w:ascii="華康細圓體(P)" w:eastAsia="華康細圓體(P)" w:hint="eastAsia"/>
          <w:spacing w:val="0"/>
          <w:sz w:val="21"/>
          <w:szCs w:val="21"/>
        </w:rPr>
        <w:t>上課期間︰2018/9~2019/6</w:t>
      </w:r>
    </w:p>
    <w:p w:rsidR="00F43BA1" w:rsidRPr="00F43BA1" w:rsidRDefault="00F43BA1" w:rsidP="008F54F4">
      <w:pPr>
        <w:spacing w:line="300" w:lineRule="exact"/>
        <w:ind w:left="1050" w:hangingChars="500" w:hanging="1050"/>
        <w:jc w:val="both"/>
        <w:rPr>
          <w:rFonts w:ascii="華康細圓體(P)" w:eastAsia="華康細圓體(P)"/>
          <w:spacing w:val="0"/>
          <w:sz w:val="21"/>
          <w:szCs w:val="21"/>
        </w:rPr>
      </w:pPr>
      <w:r>
        <w:rPr>
          <w:rFonts w:ascii="華康細圓體(P)" w:eastAsia="華康細圓體(P)" w:hint="eastAsia"/>
          <w:spacing w:val="0"/>
          <w:sz w:val="21"/>
          <w:szCs w:val="21"/>
        </w:rPr>
        <w:t>課程規劃︰聖經課程、靈命進深</w:t>
      </w:r>
      <w:r w:rsidR="008F54F4">
        <w:rPr>
          <w:rFonts w:ascii="華康細圓體(P)" w:eastAsia="華康細圓體(P)" w:hint="eastAsia"/>
          <w:spacing w:val="0"/>
          <w:sz w:val="21"/>
          <w:szCs w:val="21"/>
        </w:rPr>
        <w:t>、事工操練等</w:t>
      </w:r>
    </w:p>
    <w:p w:rsidR="00FF46AE" w:rsidRDefault="008F54F4" w:rsidP="008F54F4">
      <w:pPr>
        <w:spacing w:line="300" w:lineRule="exact"/>
        <w:ind w:left="1050" w:hangingChars="500" w:hanging="1050"/>
        <w:jc w:val="both"/>
        <w:rPr>
          <w:rFonts w:ascii="華康細圓體(P)" w:eastAsia="華康細圓體(P)"/>
          <w:spacing w:val="0"/>
          <w:sz w:val="21"/>
          <w:szCs w:val="21"/>
        </w:rPr>
      </w:pPr>
      <w:r>
        <w:rPr>
          <w:rFonts w:ascii="華康細圓體(P)" w:eastAsia="華康細圓體(P)" w:hint="eastAsia"/>
          <w:spacing w:val="0"/>
          <w:sz w:val="21"/>
          <w:szCs w:val="21"/>
        </w:rPr>
        <w:t>報名預備︰重生得救、讀畢聖經一遍；經教會推薦得以申請入學(截止時間5/31)、並參與入學考試(6/15)合格者，通知錄取(6/20)。</w:t>
      </w:r>
    </w:p>
    <w:p w:rsidR="008F54F4" w:rsidRPr="00F43BA1" w:rsidRDefault="008F54F4" w:rsidP="008F54F4">
      <w:pPr>
        <w:spacing w:line="300" w:lineRule="exact"/>
        <w:jc w:val="both"/>
        <w:rPr>
          <w:rFonts w:ascii="華康細圓體(P)" w:eastAsia="華康細圓體(P)"/>
          <w:spacing w:val="0"/>
          <w:sz w:val="21"/>
          <w:szCs w:val="21"/>
        </w:rPr>
      </w:pPr>
      <w:r>
        <w:rPr>
          <w:rFonts w:ascii="華康細圓體(P)" w:eastAsia="華康細圓體(P)" w:hint="eastAsia"/>
          <w:spacing w:val="0"/>
          <w:sz w:val="21"/>
          <w:szCs w:val="21"/>
        </w:rPr>
        <w:t>詳情請參閱</w:t>
      </w:r>
      <w:r>
        <w:rPr>
          <w:rFonts w:ascii="華康細圓體(P)" w:eastAsia="華康細圓體(P)"/>
          <w:spacing w:val="0"/>
          <w:sz w:val="21"/>
          <w:szCs w:val="21"/>
        </w:rPr>
        <w:t>—</w:t>
      </w:r>
      <w:r w:rsidR="000816E5">
        <w:rPr>
          <w:rFonts w:ascii="華康細圓體(P)" w:eastAsia="華康細圓體(P)" w:hint="eastAsia"/>
          <w:spacing w:val="0"/>
          <w:sz w:val="21"/>
          <w:szCs w:val="21"/>
        </w:rPr>
        <w:t>《招生》</w:t>
      </w:r>
      <w:r>
        <w:rPr>
          <w:rFonts w:ascii="華康細圓體(P)" w:eastAsia="華康細圓體(P)" w:hint="eastAsia"/>
          <w:spacing w:val="0"/>
          <w:sz w:val="21"/>
          <w:szCs w:val="21"/>
        </w:rPr>
        <w:t>簡章(在長椅上)</w:t>
      </w:r>
    </w:p>
    <w:p w:rsidR="00FF46AE" w:rsidRPr="000816E5" w:rsidRDefault="000816E5" w:rsidP="000816E5">
      <w:pPr>
        <w:spacing w:beforeLines="50" w:before="120" w:line="400" w:lineRule="exact"/>
        <w:jc w:val="both"/>
        <w:rPr>
          <w:rFonts w:ascii="華康細圓體(P)" w:eastAsia="華康細圓體(P)"/>
          <w:b/>
          <w:spacing w:val="10"/>
          <w:sz w:val="22"/>
          <w:szCs w:val="22"/>
        </w:rPr>
      </w:pPr>
      <w:r w:rsidRPr="000816E5">
        <w:rPr>
          <w:rFonts w:ascii="華康細圓體(P)" w:eastAsia="華康細圓體(P)" w:hint="eastAsia"/>
          <w:b/>
          <w:spacing w:val="0"/>
          <w:sz w:val="28"/>
          <w:szCs w:val="28"/>
        </w:rPr>
        <w:sym w:font="Wingdings 2" w:char="F04E"/>
      </w:r>
      <w:r w:rsidRPr="000816E5">
        <w:rPr>
          <w:rFonts w:ascii="華康細圓體(P)" w:eastAsia="華康細圓體(P)" w:hint="eastAsia"/>
          <w:b/>
          <w:spacing w:val="10"/>
          <w:sz w:val="22"/>
          <w:szCs w:val="22"/>
        </w:rPr>
        <w:t>《第二屆結業退修會》</w:t>
      </w:r>
    </w:p>
    <w:p w:rsidR="000816E5" w:rsidRPr="000816E5" w:rsidRDefault="000816E5" w:rsidP="000816E5">
      <w:pPr>
        <w:autoSpaceDE w:val="0"/>
        <w:autoSpaceDN w:val="0"/>
        <w:spacing w:line="300" w:lineRule="exact"/>
        <w:jc w:val="both"/>
        <w:textAlignment w:val="auto"/>
        <w:rPr>
          <w:rFonts w:ascii="華康細圓體(P)" w:eastAsia="華康細圓體(P)"/>
          <w:spacing w:val="0"/>
          <w:sz w:val="21"/>
          <w:szCs w:val="21"/>
        </w:rPr>
      </w:pPr>
      <w:r w:rsidRPr="000816E5">
        <w:rPr>
          <w:rFonts w:ascii="華康細圓體(P)" w:eastAsia="華康細圓體(P)"/>
          <w:spacing w:val="0"/>
          <w:sz w:val="21"/>
          <w:szCs w:val="21"/>
        </w:rPr>
        <w:t>主題：事奉的真諦</w:t>
      </w:r>
    </w:p>
    <w:p w:rsidR="000816E5" w:rsidRPr="000816E5" w:rsidRDefault="000816E5" w:rsidP="000816E5">
      <w:pPr>
        <w:autoSpaceDE w:val="0"/>
        <w:autoSpaceDN w:val="0"/>
        <w:spacing w:line="300" w:lineRule="exact"/>
        <w:jc w:val="both"/>
        <w:textAlignment w:val="auto"/>
        <w:rPr>
          <w:rFonts w:ascii="華康細圓體(P)" w:eastAsia="華康細圓體(P)"/>
          <w:spacing w:val="0"/>
          <w:sz w:val="21"/>
          <w:szCs w:val="21"/>
        </w:rPr>
      </w:pPr>
      <w:r w:rsidRPr="000816E5">
        <w:rPr>
          <w:rFonts w:ascii="華康細圓體(P)" w:eastAsia="華康細圓體(P)"/>
          <w:spacing w:val="0"/>
          <w:sz w:val="21"/>
          <w:szCs w:val="21"/>
        </w:rPr>
        <w:t>日期：2018年6月11-13日</w:t>
      </w:r>
      <w:r w:rsidRPr="000816E5">
        <w:rPr>
          <w:rFonts w:ascii="華康細圓體(P)" w:eastAsia="華康細圓體(P)" w:hint="eastAsia"/>
          <w:spacing w:val="0"/>
          <w:sz w:val="21"/>
          <w:szCs w:val="21"/>
        </w:rPr>
        <w:t>(週一~三)</w:t>
      </w:r>
    </w:p>
    <w:p w:rsidR="000816E5" w:rsidRPr="000816E5" w:rsidRDefault="000816E5" w:rsidP="000816E5">
      <w:pPr>
        <w:autoSpaceDE w:val="0"/>
        <w:autoSpaceDN w:val="0"/>
        <w:spacing w:line="300" w:lineRule="exact"/>
        <w:jc w:val="both"/>
        <w:textAlignment w:val="auto"/>
        <w:rPr>
          <w:rFonts w:ascii="華康細圓體(P)" w:eastAsia="華康細圓體(P)"/>
          <w:spacing w:val="0"/>
          <w:sz w:val="21"/>
          <w:szCs w:val="21"/>
        </w:rPr>
      </w:pPr>
      <w:r w:rsidRPr="000816E5">
        <w:rPr>
          <w:rFonts w:ascii="華康細圓體(P)" w:eastAsia="華康細圓體(P)"/>
          <w:spacing w:val="0"/>
          <w:sz w:val="21"/>
          <w:szCs w:val="21"/>
        </w:rPr>
        <w:t>講員：澳洲GLO</w:t>
      </w:r>
      <w:r>
        <w:rPr>
          <w:rFonts w:ascii="華康細圓體(P)" w:eastAsia="華康細圓體(P)"/>
          <w:spacing w:val="0"/>
          <w:sz w:val="21"/>
          <w:szCs w:val="21"/>
        </w:rPr>
        <w:t>--</w:t>
      </w:r>
      <w:r w:rsidRPr="000816E5">
        <w:rPr>
          <w:rFonts w:ascii="華康細圓體(P)" w:eastAsia="華康細圓體(P)"/>
          <w:spacing w:val="0"/>
          <w:sz w:val="21"/>
          <w:szCs w:val="21"/>
        </w:rPr>
        <w:t>Kevin Rosolen弟兄</w:t>
      </w:r>
    </w:p>
    <w:p w:rsidR="000816E5" w:rsidRPr="000816E5" w:rsidRDefault="000816E5" w:rsidP="000816E5">
      <w:pPr>
        <w:autoSpaceDE w:val="0"/>
        <w:autoSpaceDN w:val="0"/>
        <w:spacing w:line="300" w:lineRule="exact"/>
        <w:jc w:val="both"/>
        <w:textAlignment w:val="auto"/>
        <w:rPr>
          <w:rFonts w:ascii="華康細圓體(P)" w:eastAsia="華康細圓體(P)"/>
          <w:spacing w:val="0"/>
          <w:sz w:val="21"/>
          <w:szCs w:val="21"/>
        </w:rPr>
      </w:pPr>
      <w:r w:rsidRPr="000816E5">
        <w:rPr>
          <w:rFonts w:ascii="華康細圓體(P)" w:eastAsia="華康細圓體(P)"/>
          <w:spacing w:val="0"/>
          <w:sz w:val="21"/>
          <w:szCs w:val="21"/>
        </w:rPr>
        <w:t>地點：虎尾基督徒聚會處</w:t>
      </w:r>
    </w:p>
    <w:p w:rsidR="000816E5" w:rsidRPr="000816E5" w:rsidRDefault="000816E5" w:rsidP="000816E5">
      <w:pPr>
        <w:autoSpaceDE w:val="0"/>
        <w:autoSpaceDN w:val="0"/>
        <w:spacing w:line="300" w:lineRule="exact"/>
        <w:jc w:val="both"/>
        <w:textAlignment w:val="auto"/>
        <w:rPr>
          <w:rFonts w:ascii="華康細圓體(P)" w:eastAsia="華康細圓體(P)"/>
          <w:spacing w:val="0"/>
          <w:sz w:val="21"/>
          <w:szCs w:val="21"/>
        </w:rPr>
      </w:pPr>
      <w:r w:rsidRPr="000816E5">
        <w:rPr>
          <w:rFonts w:ascii="華康細圓體(P)" w:eastAsia="華康細圓體(P)" w:hint="eastAsia"/>
          <w:spacing w:val="0"/>
          <w:sz w:val="21"/>
          <w:szCs w:val="21"/>
        </w:rPr>
        <w:t>報名</w:t>
      </w:r>
      <w:r w:rsidRPr="000816E5">
        <w:rPr>
          <w:rFonts w:ascii="華康細圓體(P)" w:eastAsia="華康細圓體(P)"/>
          <w:spacing w:val="0"/>
          <w:sz w:val="21"/>
          <w:szCs w:val="21"/>
        </w:rPr>
        <w:t>：</w:t>
      </w:r>
      <w:r w:rsidRPr="000816E5">
        <w:rPr>
          <w:rFonts w:ascii="華康細圓體(P)" w:eastAsia="華康細圓體(P)" w:hint="eastAsia"/>
          <w:spacing w:val="0"/>
          <w:sz w:val="21"/>
          <w:szCs w:val="21"/>
        </w:rPr>
        <w:t>歡迎參加；5月31日報名截止；請向行政辦公室報名</w:t>
      </w:r>
      <w:r>
        <w:rPr>
          <w:rFonts w:ascii="華康細圓體(P)" w:eastAsia="華康細圓體(P)" w:hint="eastAsia"/>
          <w:spacing w:val="0"/>
          <w:sz w:val="21"/>
          <w:szCs w:val="21"/>
        </w:rPr>
        <w:t>，採</w:t>
      </w:r>
      <w:r w:rsidRPr="000816E5">
        <w:rPr>
          <w:rFonts w:ascii="華康細圓體(P)" w:eastAsia="華康細圓體(P)" w:hint="eastAsia"/>
          <w:spacing w:val="0"/>
          <w:sz w:val="21"/>
          <w:szCs w:val="21"/>
        </w:rPr>
        <w:t>自由奉獻</w:t>
      </w:r>
    </w:p>
    <w:p w:rsidR="000816E5" w:rsidRPr="00F43BA1" w:rsidRDefault="000816E5" w:rsidP="000816E5">
      <w:pPr>
        <w:spacing w:line="300" w:lineRule="exact"/>
        <w:jc w:val="both"/>
        <w:rPr>
          <w:rFonts w:ascii="華康細圓體(P)" w:eastAsia="華康細圓體(P)"/>
          <w:spacing w:val="0"/>
          <w:sz w:val="21"/>
          <w:szCs w:val="21"/>
        </w:rPr>
      </w:pPr>
      <w:r>
        <w:rPr>
          <w:rFonts w:ascii="華康細圓體(P)" w:eastAsia="華康細圓體(P)" w:hint="eastAsia"/>
          <w:spacing w:val="0"/>
          <w:sz w:val="21"/>
          <w:szCs w:val="21"/>
        </w:rPr>
        <w:t>詳情請參閱《退修會》簡章(在長椅上)</w:t>
      </w:r>
    </w:p>
    <w:p w:rsidR="00670BF5" w:rsidRPr="00EE0F21" w:rsidRDefault="00670BF5" w:rsidP="00EE0F21">
      <w:pPr>
        <w:spacing w:line="400" w:lineRule="exact"/>
        <w:jc w:val="both"/>
        <w:rPr>
          <w:rFonts w:ascii="華康仿宋體W4(P)" w:eastAsia="華康仿宋體W4(P)"/>
          <w:b/>
          <w:spacing w:val="0"/>
          <w:sz w:val="28"/>
          <w:szCs w:val="28"/>
        </w:rPr>
      </w:pPr>
      <w:r w:rsidRPr="00EE0F21">
        <w:rPr>
          <w:rFonts w:ascii="華康仿宋體W4(P)" w:eastAsia="華康仿宋體W4(P)" w:hint="eastAsia"/>
          <w:b/>
          <w:spacing w:val="0"/>
          <w:sz w:val="28"/>
          <w:szCs w:val="28"/>
        </w:rPr>
        <w:t>信心三部曲</w:t>
      </w:r>
      <w:r w:rsidR="00EE0F21" w:rsidRPr="00EE0F21">
        <w:rPr>
          <w:rFonts w:ascii="華康仿宋體W4(P)" w:eastAsia="華康仿宋體W4(P)" w:hint="eastAsia"/>
          <w:b/>
          <w:spacing w:val="0"/>
          <w:sz w:val="24"/>
          <w:szCs w:val="24"/>
        </w:rPr>
        <w:t>(</w:t>
      </w:r>
      <w:r w:rsidR="00A47F93">
        <w:rPr>
          <w:rFonts w:ascii="華康仿宋體W4(P)" w:eastAsia="華康仿宋體W4(P)" w:hint="eastAsia"/>
          <w:b/>
          <w:spacing w:val="0"/>
          <w:sz w:val="24"/>
          <w:szCs w:val="24"/>
        </w:rPr>
        <w:t>二</w:t>
      </w:r>
      <w:r w:rsidR="00EE0F21" w:rsidRPr="00EE0F21">
        <w:rPr>
          <w:rFonts w:ascii="華康仿宋體W4(P)" w:eastAsia="華康仿宋體W4(P)" w:hint="eastAsia"/>
          <w:b/>
          <w:spacing w:val="0"/>
          <w:sz w:val="24"/>
          <w:szCs w:val="24"/>
        </w:rPr>
        <w:t>)</w:t>
      </w:r>
      <w:r w:rsidR="000816E5" w:rsidRPr="000816E5">
        <w:rPr>
          <w:noProof/>
          <w:color w:val="0000FF"/>
        </w:rPr>
        <w:t xml:space="preserve"> </w:t>
      </w:r>
    </w:p>
    <w:p w:rsidR="00DF3081" w:rsidRPr="00EE0F21" w:rsidRDefault="00EE0F21" w:rsidP="000816E5">
      <w:pPr>
        <w:spacing w:line="400" w:lineRule="exact"/>
        <w:jc w:val="both"/>
        <w:rPr>
          <w:rFonts w:ascii="華康仿宋體W4(P)" w:eastAsia="華康仿宋體W4(P)"/>
          <w:b/>
          <w:spacing w:val="0"/>
          <w:sz w:val="24"/>
          <w:szCs w:val="24"/>
        </w:rPr>
      </w:pPr>
      <w:r w:rsidRPr="00EE0F21">
        <w:rPr>
          <w:rFonts w:ascii="華康仿宋體W4(P)" w:eastAsia="華康仿宋體W4(P)" w:hint="eastAsia"/>
          <w:b/>
          <w:spacing w:val="0"/>
          <w:sz w:val="24"/>
          <w:szCs w:val="24"/>
        </w:rPr>
        <w:t>任</w:t>
      </w:r>
      <w:r>
        <w:rPr>
          <w:rFonts w:ascii="華康仿宋體W4(P)" w:eastAsia="華康仿宋體W4(P)" w:hint="eastAsia"/>
          <w:b/>
          <w:spacing w:val="0"/>
          <w:sz w:val="24"/>
          <w:szCs w:val="24"/>
        </w:rPr>
        <w:t xml:space="preserve"> </w:t>
      </w:r>
      <w:r w:rsidRPr="00EE0F21">
        <w:rPr>
          <w:rFonts w:ascii="華康仿宋體W4(P)" w:eastAsia="華康仿宋體W4(P)" w:hint="eastAsia"/>
          <w:b/>
          <w:spacing w:val="0"/>
          <w:sz w:val="24"/>
          <w:szCs w:val="24"/>
        </w:rPr>
        <w:t>駿弟兄</w:t>
      </w:r>
      <w:r>
        <w:rPr>
          <w:rFonts w:ascii="華康仿宋體W4(P)" w:eastAsia="華康仿宋體W4(P)" w:hint="eastAsia"/>
          <w:b/>
          <w:spacing w:val="0"/>
          <w:sz w:val="24"/>
          <w:szCs w:val="24"/>
        </w:rPr>
        <w:t xml:space="preserve"> (節錄自4/15講道)</w:t>
      </w:r>
    </w:p>
    <w:p w:rsidR="00FF46AE" w:rsidRPr="00FF46AE" w:rsidRDefault="00587D17" w:rsidP="00587D17">
      <w:pPr>
        <w:spacing w:beforeLines="100" w:before="240" w:line="310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CB41E7">
        <w:rPr>
          <w:rFonts w:ascii="華康仿宋體W4(P)" w:eastAsia="華康仿宋體W4(P)" w:hint="eastAsia"/>
          <w:b/>
          <w:spacing w:val="0"/>
          <w:sz w:val="23"/>
          <w:szCs w:val="23"/>
        </w:rPr>
        <w:t xml:space="preserve">(續上週) </w:t>
      </w:r>
      <w:r w:rsidR="00FF46AE">
        <w:rPr>
          <w:rFonts w:ascii="華康仿宋體W4(P)" w:eastAsia="華康仿宋體W4(P)" w:hint="eastAsia"/>
          <w:spacing w:val="0"/>
          <w:sz w:val="23"/>
          <w:szCs w:val="23"/>
        </w:rPr>
        <w:t>「</w:t>
      </w:r>
      <w:r w:rsidR="00FF46AE" w:rsidRPr="00FF46AE">
        <w:rPr>
          <w:rFonts w:ascii="華康仿宋體W4(P)" w:eastAsia="華康仿宋體W4(P)" w:hint="eastAsia"/>
          <w:spacing w:val="0"/>
          <w:sz w:val="23"/>
          <w:szCs w:val="23"/>
        </w:rPr>
        <w:t>9</w:t>
      </w:r>
      <w:r w:rsidR="00FF46AE" w:rsidRPr="00FF46AE">
        <w:rPr>
          <w:rFonts w:ascii="華康仿宋體W4(P)" w:eastAsia="華康仿宋體W4(P)" w:hint="eastAsia"/>
          <w:spacing w:val="0"/>
          <w:sz w:val="23"/>
          <w:szCs w:val="23"/>
        </w:rPr>
        <w:t> </w:t>
      </w:r>
      <w:r w:rsidR="00FF46AE" w:rsidRPr="00FF46AE">
        <w:rPr>
          <w:rFonts w:ascii="華康仿宋體W4(P)" w:eastAsia="華康仿宋體W4(P)" w:hint="eastAsia"/>
          <w:spacing w:val="0"/>
          <w:sz w:val="23"/>
          <w:szCs w:val="23"/>
        </w:rPr>
        <w:t>也就是說，你若口裏承認耶穌是主，心裏相信神使他從死人中復活了，就必得救；</w:t>
      </w:r>
      <w:r w:rsidR="00FF46AE" w:rsidRPr="00FF46AE">
        <w:rPr>
          <w:rFonts w:ascii="華康仿宋體W4(P)" w:eastAsia="華康仿宋體W4(P)" w:hint="eastAsia"/>
          <w:spacing w:val="0"/>
          <w:sz w:val="23"/>
          <w:szCs w:val="23"/>
        </w:rPr>
        <w:t> </w:t>
      </w:r>
      <w:bookmarkStart w:id="0" w:name="Rom.10.10"/>
      <w:r w:rsidR="00FF46AE" w:rsidRPr="00FF46AE">
        <w:rPr>
          <w:rFonts w:ascii="華康仿宋體W4(P)" w:eastAsia="華康仿宋體W4(P)" w:hint="eastAsia"/>
          <w:spacing w:val="0"/>
          <w:sz w:val="23"/>
          <w:szCs w:val="23"/>
        </w:rPr>
        <w:t>10</w:t>
      </w:r>
      <w:r w:rsidR="00FF46AE" w:rsidRPr="00FF46AE">
        <w:rPr>
          <w:rFonts w:ascii="華康仿宋體W4(P)" w:eastAsia="華康仿宋體W4(P)" w:hint="eastAsia"/>
          <w:spacing w:val="0"/>
          <w:sz w:val="23"/>
          <w:szCs w:val="23"/>
        </w:rPr>
        <w:t> </w:t>
      </w:r>
      <w:r w:rsidR="00FF46AE" w:rsidRPr="00FF46AE">
        <w:rPr>
          <w:rFonts w:ascii="華康仿宋體W4(P)" w:eastAsia="華康仿宋體W4(P)" w:hint="eastAsia"/>
          <w:spacing w:val="0"/>
          <w:sz w:val="23"/>
          <w:szCs w:val="23"/>
        </w:rPr>
        <w:t>因為人心裏相信就可以稱義，口裏承認就可以得救</w:t>
      </w:r>
      <w:bookmarkEnd w:id="0"/>
      <w:r w:rsidR="00E24393">
        <w:rPr>
          <w:rFonts w:ascii="華康仿宋體W4(P)" w:eastAsia="華康仿宋體W4(P)"/>
          <w:spacing w:val="0"/>
          <w:sz w:val="23"/>
          <w:szCs w:val="23"/>
        </w:rPr>
        <w:t>…</w:t>
      </w:r>
      <w:r w:rsidR="00FF46AE" w:rsidRPr="00FF46AE">
        <w:rPr>
          <w:rFonts w:ascii="華康仿宋體W4(P)" w:eastAsia="華康仿宋體W4(P)" w:hint="eastAsia"/>
          <w:spacing w:val="0"/>
          <w:sz w:val="23"/>
          <w:szCs w:val="23"/>
        </w:rPr>
        <w:t> </w:t>
      </w:r>
      <w:bookmarkStart w:id="1" w:name="Rom.10.13"/>
      <w:r w:rsidR="00FF46AE" w:rsidRPr="00FF46AE">
        <w:rPr>
          <w:rFonts w:ascii="華康仿宋體W4(P)" w:eastAsia="華康仿宋體W4(P)" w:hint="eastAsia"/>
          <w:spacing w:val="0"/>
          <w:sz w:val="23"/>
          <w:szCs w:val="23"/>
        </w:rPr>
        <w:t>13</w:t>
      </w:r>
      <w:r w:rsidR="00FF46AE" w:rsidRPr="00FF46AE">
        <w:rPr>
          <w:rFonts w:ascii="華康仿宋體W4(P)" w:eastAsia="華康仿宋體W4(P)" w:hint="eastAsia"/>
          <w:spacing w:val="0"/>
          <w:sz w:val="23"/>
          <w:szCs w:val="23"/>
        </w:rPr>
        <w:t> </w:t>
      </w:r>
      <w:r w:rsidR="00FF46AE" w:rsidRPr="00FF46AE">
        <w:rPr>
          <w:rFonts w:ascii="華康仿宋體W4(P)" w:eastAsia="華康仿宋體W4(P)" w:hint="eastAsia"/>
          <w:spacing w:val="0"/>
          <w:sz w:val="23"/>
          <w:szCs w:val="23"/>
        </w:rPr>
        <w:t>因為，「凡求告主名的人，都必得救。」</w:t>
      </w:r>
      <w:bookmarkEnd w:id="1"/>
      <w:r w:rsidR="00FF46AE" w:rsidRPr="00FF46AE">
        <w:rPr>
          <w:rFonts w:ascii="華康仿宋體W4(P)" w:eastAsia="華康仿宋體W4(P)" w:hint="eastAsia"/>
          <w:spacing w:val="0"/>
          <w:sz w:val="23"/>
          <w:szCs w:val="23"/>
        </w:rPr>
        <w:t>（羅10:9~13）</w:t>
      </w:r>
    </w:p>
    <w:p w:rsidR="00FF46AE" w:rsidRPr="00FF46AE" w:rsidRDefault="00FF46AE" w:rsidP="00587D17">
      <w:pPr>
        <w:tabs>
          <w:tab w:val="left" w:pos="2210"/>
        </w:tabs>
        <w:spacing w:before="120" w:line="312" w:lineRule="exact"/>
        <w:ind w:left="184" w:hangingChars="80" w:hanging="184"/>
        <w:jc w:val="both"/>
        <w:rPr>
          <w:rFonts w:ascii="華康仿宋體W4(P)" w:eastAsia="華康仿宋體W4(P)"/>
          <w:b/>
          <w:spacing w:val="0"/>
          <w:sz w:val="24"/>
          <w:szCs w:val="24"/>
        </w:rPr>
      </w:pPr>
      <w:r>
        <w:rPr>
          <w:rFonts w:ascii="華康仿宋體W4(P)" w:eastAsia="華康仿宋體W4(P)" w:hint="eastAsia"/>
          <w:spacing w:val="0"/>
          <w:sz w:val="23"/>
          <w:szCs w:val="23"/>
        </w:rPr>
        <w:sym w:font="Wingdings" w:char="F0D8"/>
      </w:r>
      <w:r w:rsidRPr="00FF46AE">
        <w:rPr>
          <w:rFonts w:ascii="華康仿宋體W4(P)" w:eastAsia="華康仿宋體W4(P)" w:hint="eastAsia"/>
          <w:b/>
          <w:spacing w:val="0"/>
          <w:sz w:val="24"/>
          <w:szCs w:val="24"/>
        </w:rPr>
        <w:t>信心包含承認：心裡抓緊真理</w:t>
      </w:r>
      <w:r w:rsidR="00157EED" w:rsidRPr="00157EED">
        <w:rPr>
          <w:rFonts w:ascii="華康仿宋體W4(P)" w:eastAsia="華康仿宋體W4(P)" w:hint="eastAsia"/>
          <w:b/>
          <w:spacing w:val="0"/>
          <w:sz w:val="24"/>
          <w:szCs w:val="24"/>
        </w:rPr>
        <w:t>（羅十9～10</w:t>
      </w:r>
      <w:r w:rsidR="007019D5">
        <w:rPr>
          <w:rFonts w:ascii="華康仿宋體W4(P)" w:eastAsia="華康仿宋體W4(P)" w:hint="eastAsia"/>
          <w:b/>
          <w:spacing w:val="0"/>
          <w:sz w:val="24"/>
          <w:szCs w:val="24"/>
        </w:rPr>
        <w:t>）</w:t>
      </w:r>
    </w:p>
    <w:p w:rsidR="00FF46AE" w:rsidRPr="00FF46AE" w:rsidRDefault="00FF46AE" w:rsidP="00587D17">
      <w:pPr>
        <w:tabs>
          <w:tab w:val="left" w:pos="2210"/>
        </w:tabs>
        <w:spacing w:before="50" w:line="312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FF46AE">
        <w:rPr>
          <w:rFonts w:ascii="華康仿宋體W4(P)" w:eastAsia="華康仿宋體W4(P)" w:hint="eastAsia"/>
          <w:spacing w:val="0"/>
          <w:sz w:val="23"/>
          <w:szCs w:val="23"/>
        </w:rPr>
        <w:t>每當讀到這段經文，我們習慣把承認跟求告，等同於某種外在表現，好像一個人曾經做過決志禱告、甚至在受洗時公開承認自己是基督徒，就已經完成了一切的手續。但是這段經文提醒我們：光是口裡說出對的答案，並不能使人得救，除非你心裡也是如此相信。</w:t>
      </w:r>
    </w:p>
    <w:p w:rsidR="00FF46AE" w:rsidRPr="00FF46AE" w:rsidRDefault="00FF46AE" w:rsidP="00587D17">
      <w:pPr>
        <w:tabs>
          <w:tab w:val="left" w:pos="2210"/>
        </w:tabs>
        <w:spacing w:before="50" w:line="312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FF46AE">
        <w:rPr>
          <w:rFonts w:ascii="華康仿宋體W4(P)" w:eastAsia="華康仿宋體W4(P)" w:hint="eastAsia"/>
          <w:spacing w:val="0"/>
          <w:sz w:val="23"/>
          <w:szCs w:val="23"/>
        </w:rPr>
        <w:t>我們口中的宣告，必須以心裡真實的「阿們」（誠心所願）為根基。透過聖經、透過講道，聽見神向你說話，你必須同時在心裡向自己說：「這是真的！」人如果半信半疑，或者根本不相信他所宣告的，只不過是姑且一試，那麼他就還沒有踏出信心的那一步。去相信，就是讓自己被神的話說服，用盡全力去擁抱與抓緊真理。在心裡擁抱、抓緊神透過聖經對你說的話，才是「承認」這個詞真正的意義。</w:t>
      </w:r>
    </w:p>
    <w:p w:rsidR="00FF46AE" w:rsidRPr="00941B01" w:rsidRDefault="00FF46AE" w:rsidP="00941B01">
      <w:pPr>
        <w:tabs>
          <w:tab w:val="left" w:pos="2210"/>
        </w:tabs>
        <w:spacing w:before="50" w:line="310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941B01">
        <w:rPr>
          <w:rFonts w:ascii="華康仿宋體W4(P)" w:eastAsia="華康仿宋體W4(P)" w:hint="eastAsia"/>
          <w:spacing w:val="0"/>
          <w:sz w:val="23"/>
          <w:szCs w:val="23"/>
        </w:rPr>
        <w:t>相信包含承認。承認什麼呢？最根</w:t>
      </w:r>
      <w:r w:rsidRPr="00941B01">
        <w:rPr>
          <w:rFonts w:ascii="華康仿宋體W4(P)" w:eastAsia="華康仿宋體W4(P)" w:hint="eastAsia"/>
          <w:spacing w:val="0"/>
          <w:sz w:val="23"/>
          <w:szCs w:val="23"/>
        </w:rPr>
        <w:t>本有兩點：</w:t>
      </w:r>
    </w:p>
    <w:p w:rsidR="00FF46AE" w:rsidRPr="00FF46AE" w:rsidRDefault="00A47F93" w:rsidP="00A47F93">
      <w:pPr>
        <w:tabs>
          <w:tab w:val="left" w:pos="2210"/>
        </w:tabs>
        <w:spacing w:beforeLines="50" w:before="120" w:line="310" w:lineRule="exact"/>
        <w:jc w:val="both"/>
        <w:rPr>
          <w:rFonts w:ascii="華康仿宋體W4(P)" w:eastAsia="華康仿宋體W4(P)"/>
          <w:b/>
          <w:spacing w:val="0"/>
          <w:sz w:val="23"/>
          <w:szCs w:val="23"/>
        </w:rPr>
      </w:pPr>
      <w:r>
        <w:rPr>
          <w:rFonts w:ascii="華康仿宋體W4(P)" w:eastAsia="華康仿宋體W4(P)" w:hint="eastAsia"/>
          <w:b/>
          <w:spacing w:val="0"/>
          <w:sz w:val="23"/>
          <w:szCs w:val="23"/>
        </w:rPr>
        <w:t>（1）</w:t>
      </w:r>
      <w:r w:rsidR="00FF46AE" w:rsidRPr="00FF46AE">
        <w:rPr>
          <w:rFonts w:ascii="華康仿宋體W4(P)" w:eastAsia="華康仿宋體W4(P)" w:hint="eastAsia"/>
          <w:b/>
          <w:spacing w:val="0"/>
          <w:sz w:val="23"/>
          <w:szCs w:val="23"/>
        </w:rPr>
        <w:t>承認我們是貧窮的</w:t>
      </w:r>
    </w:p>
    <w:p w:rsidR="00FF46AE" w:rsidRPr="00FF46AE" w:rsidRDefault="00FF46AE" w:rsidP="00A47F93">
      <w:pPr>
        <w:tabs>
          <w:tab w:val="left" w:pos="2210"/>
        </w:tabs>
        <w:spacing w:before="50" w:line="310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FF46AE">
        <w:rPr>
          <w:rFonts w:ascii="華康仿宋體W4(P)" w:eastAsia="華康仿宋體W4(P)" w:hint="eastAsia"/>
          <w:spacing w:val="0"/>
          <w:sz w:val="23"/>
          <w:szCs w:val="23"/>
        </w:rPr>
        <w:t>在啟示錄 3:17，復活的基督對老底嘉教會說：</w:t>
      </w:r>
      <w:r w:rsidR="00A47F93">
        <w:rPr>
          <w:rFonts w:ascii="華康仿宋體W4(P)" w:eastAsia="華康仿宋體W4(P)" w:hint="eastAsia"/>
          <w:spacing w:val="0"/>
          <w:sz w:val="23"/>
          <w:szCs w:val="23"/>
        </w:rPr>
        <w:t>「</w:t>
      </w:r>
      <w:r w:rsidRPr="00FF46AE">
        <w:rPr>
          <w:rFonts w:ascii="華康仿宋體W4(P)" w:eastAsia="華康仿宋體W4(P)" w:hint="eastAsia"/>
          <w:spacing w:val="0"/>
          <w:sz w:val="23"/>
          <w:szCs w:val="23"/>
        </w:rPr>
        <w:t>你說：我是富足，已經發了財，一樣都不缺。卻不知道你是那困苦、可憐、貧窮、瞎眼、赤身的。</w:t>
      </w:r>
      <w:r w:rsidR="00A47F93">
        <w:rPr>
          <w:rFonts w:ascii="華康仿宋體W4(P)" w:eastAsia="華康仿宋體W4(P)" w:hint="eastAsia"/>
          <w:spacing w:val="0"/>
          <w:sz w:val="23"/>
          <w:szCs w:val="23"/>
        </w:rPr>
        <w:t>」</w:t>
      </w:r>
    </w:p>
    <w:p w:rsidR="00FF46AE" w:rsidRPr="00FF46AE" w:rsidRDefault="000816E5" w:rsidP="00A4258A">
      <w:pPr>
        <w:tabs>
          <w:tab w:val="left" w:pos="2210"/>
        </w:tabs>
        <w:spacing w:before="70" w:line="310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-726440</wp:posOffset>
            </wp:positionH>
            <wp:positionV relativeFrom="paragraph">
              <wp:posOffset>374650</wp:posOffset>
            </wp:positionV>
            <wp:extent cx="749300" cy="866775"/>
            <wp:effectExtent l="0" t="0" r="0" b="9525"/>
            <wp:wrapSquare wrapText="bothSides"/>
            <wp:docPr id="1" name="irc_mi" descr="相關圖片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6AE" w:rsidRPr="00FF46AE">
        <w:rPr>
          <w:rFonts w:ascii="華康仿宋體W4(P)" w:eastAsia="華康仿宋體W4(P)" w:hint="eastAsia"/>
          <w:spacing w:val="0"/>
          <w:sz w:val="23"/>
          <w:szCs w:val="23"/>
        </w:rPr>
        <w:t>一個人怎麼有可能像老底嘉教會一樣，不知道自己是困苦、可憐、貧窮、衣不蔽體的？答案在於「眼瞎」。儘管我們可能每一週都聽道，但若沒有懇求聖靈光照，很容易</w:t>
      </w:r>
      <w:r w:rsidR="0078791E">
        <w:rPr>
          <w:rFonts w:ascii="華康仿宋體W4(P)" w:eastAsia="華康仿宋體W4(P)" w:hint="eastAsia"/>
          <w:spacing w:val="0"/>
          <w:sz w:val="23"/>
          <w:szCs w:val="23"/>
        </w:rPr>
        <w:t>會</w:t>
      </w:r>
      <w:r w:rsidR="00FF46AE" w:rsidRPr="00FF46AE">
        <w:rPr>
          <w:rFonts w:ascii="華康仿宋體W4(P)" w:eastAsia="華康仿宋體W4(P)" w:hint="eastAsia"/>
          <w:spacing w:val="0"/>
          <w:sz w:val="23"/>
          <w:szCs w:val="23"/>
        </w:rPr>
        <w:t>像老底嘉教會一樣，對自己的屬靈光景、對自己與神的關係感到滿意，卻不知道自己是可憐、貧窮的。有時眼瞎到一個地步，連良心都麻木了，就算與神關係疏遠也不會特別困擾；而那些得罪神的事，我們卻一直在做，而且樂在其中。</w:t>
      </w:r>
    </w:p>
    <w:p w:rsidR="00FF46AE" w:rsidRPr="00FF46AE" w:rsidRDefault="00FF46AE" w:rsidP="00A4258A">
      <w:pPr>
        <w:tabs>
          <w:tab w:val="left" w:pos="2210"/>
        </w:tabs>
        <w:spacing w:before="70" w:line="310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FF46AE">
        <w:rPr>
          <w:rFonts w:ascii="華康仿宋體W4(P)" w:eastAsia="華康仿宋體W4(P)" w:hint="eastAsia"/>
          <w:spacing w:val="0"/>
          <w:sz w:val="23"/>
          <w:szCs w:val="23"/>
        </w:rPr>
        <w:t>弟兄姊妹們，這是</w:t>
      </w:r>
      <w:r w:rsidR="0078791E">
        <w:rPr>
          <w:rFonts w:ascii="華康仿宋體W4(P)" w:eastAsia="華康仿宋體W4(P)" w:hint="eastAsia"/>
          <w:spacing w:val="0"/>
          <w:sz w:val="23"/>
          <w:szCs w:val="23"/>
        </w:rPr>
        <w:t>你我</w:t>
      </w:r>
      <w:r w:rsidRPr="00FF46AE">
        <w:rPr>
          <w:rFonts w:ascii="華康仿宋體W4(P)" w:eastAsia="華康仿宋體W4(P)" w:hint="eastAsia"/>
          <w:spacing w:val="0"/>
          <w:sz w:val="23"/>
          <w:szCs w:val="23"/>
        </w:rPr>
        <w:t>的寫照嗎？我們需要求神軟化我們的心，讓我們對自己屬靈上的貧窮能夠敏感。</w:t>
      </w:r>
    </w:p>
    <w:p w:rsidR="00FF46AE" w:rsidRPr="00FF46AE" w:rsidRDefault="00FF46AE" w:rsidP="00A4258A">
      <w:pPr>
        <w:tabs>
          <w:tab w:val="left" w:pos="2210"/>
        </w:tabs>
        <w:spacing w:before="70" w:line="310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FF46AE">
        <w:rPr>
          <w:rFonts w:ascii="華康仿宋體W4(P)" w:eastAsia="華康仿宋體W4(P)" w:hint="eastAsia"/>
          <w:spacing w:val="0"/>
          <w:sz w:val="23"/>
          <w:szCs w:val="23"/>
        </w:rPr>
        <w:t>我們需要常常為自己做這樣的禱告：神哪！求你鑒察我、光照我，好讓我看見，在我心裡缺乏對你真實的渴望；主啊！求你賜給我真正的靈裡貧窮與謙卑痛悔，好讓我回轉。這只有你能做到。</w:t>
      </w:r>
    </w:p>
    <w:p w:rsidR="00FF46AE" w:rsidRPr="00941B01" w:rsidRDefault="00FF46AE" w:rsidP="00A4258A">
      <w:pPr>
        <w:tabs>
          <w:tab w:val="left" w:pos="2210"/>
        </w:tabs>
        <w:spacing w:before="70" w:line="310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941B01">
        <w:rPr>
          <w:rFonts w:ascii="華康仿宋體W4(P)" w:eastAsia="華康仿宋體W4(P)" w:hint="eastAsia"/>
          <w:spacing w:val="0"/>
          <w:sz w:val="23"/>
          <w:szCs w:val="23"/>
        </w:rPr>
        <w:t>承認自己的貧窮只是第一步，另外我們必須：</w:t>
      </w:r>
    </w:p>
    <w:p w:rsidR="00FF46AE" w:rsidRPr="00941B01" w:rsidRDefault="00941B01" w:rsidP="00587D17">
      <w:pPr>
        <w:tabs>
          <w:tab w:val="left" w:pos="2210"/>
        </w:tabs>
        <w:spacing w:line="304" w:lineRule="exact"/>
        <w:ind w:leftChars="-50" w:left="354" w:rightChars="-50" w:right="-112" w:hangingChars="240" w:hanging="466"/>
        <w:jc w:val="both"/>
        <w:rPr>
          <w:rFonts w:ascii="華康仿宋體W4(P)" w:eastAsia="華康仿宋體W4(P)"/>
          <w:b/>
          <w:sz w:val="23"/>
          <w:szCs w:val="23"/>
        </w:rPr>
      </w:pPr>
      <w:r>
        <w:rPr>
          <w:rFonts w:ascii="華康仿宋體W4(P)" w:eastAsia="華康仿宋體W4(P)" w:hint="eastAsia"/>
          <w:b/>
          <w:sz w:val="23"/>
          <w:szCs w:val="23"/>
        </w:rPr>
        <w:t>（2）</w:t>
      </w:r>
      <w:r w:rsidR="00FF46AE" w:rsidRPr="00941B01">
        <w:rPr>
          <w:rFonts w:ascii="華康仿宋體W4(P)" w:eastAsia="華康仿宋體W4(P)" w:hint="eastAsia"/>
          <w:b/>
          <w:spacing w:val="0"/>
          <w:sz w:val="23"/>
          <w:szCs w:val="23"/>
        </w:rPr>
        <w:t>承認神是厚待人的，他樂意拯救</w:t>
      </w:r>
    </w:p>
    <w:p w:rsidR="00FF46AE" w:rsidRPr="00FF46AE" w:rsidRDefault="008664D5" w:rsidP="00587D17">
      <w:pPr>
        <w:tabs>
          <w:tab w:val="left" w:pos="2210"/>
        </w:tabs>
        <w:spacing w:before="50" w:line="304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>
        <w:rPr>
          <w:noProof/>
          <w:color w:val="0000FF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2068830</wp:posOffset>
            </wp:positionH>
            <wp:positionV relativeFrom="paragraph">
              <wp:posOffset>1035050</wp:posOffset>
            </wp:positionV>
            <wp:extent cx="620395" cy="827405"/>
            <wp:effectExtent l="0" t="0" r="8255" b="0"/>
            <wp:wrapNone/>
            <wp:docPr id="2" name="irc_mi" descr="相關圖片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27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6AE" w:rsidRPr="00FF46AE">
        <w:rPr>
          <w:rFonts w:ascii="華康仿宋體W4(P)" w:eastAsia="華康仿宋體W4(P)" w:hint="eastAsia"/>
          <w:spacing w:val="0"/>
          <w:sz w:val="23"/>
          <w:szCs w:val="23"/>
        </w:rPr>
        <w:t>在同一段經文，復活的基督繼續對老底嘉教會說：</w:t>
      </w:r>
      <w:r w:rsidR="00A47F93">
        <w:rPr>
          <w:rFonts w:ascii="華康仿宋體W4(P)" w:eastAsia="華康仿宋體W4(P)" w:hint="eastAsia"/>
          <w:spacing w:val="0"/>
          <w:sz w:val="23"/>
          <w:szCs w:val="23"/>
        </w:rPr>
        <w:t>「</w:t>
      </w:r>
      <w:r w:rsidR="00FF46AE" w:rsidRPr="00FF46AE">
        <w:rPr>
          <w:rFonts w:ascii="華康仿宋體W4(P)" w:eastAsia="華康仿宋體W4(P)" w:hint="eastAsia"/>
          <w:spacing w:val="0"/>
          <w:sz w:val="23"/>
          <w:szCs w:val="23"/>
        </w:rPr>
        <w:t>我勸你向我買火煉的金子，使你富起來；又買白衣，使你得穿上，你赤身的羞恥就不會顯露了；又買眼藥擦你的眼睛，使你能看見。</w:t>
      </w:r>
      <w:r w:rsidR="00A47F93">
        <w:rPr>
          <w:rFonts w:ascii="華康仿宋體W4(P)" w:eastAsia="華康仿宋體W4(P)" w:hint="eastAsia"/>
          <w:spacing w:val="0"/>
          <w:sz w:val="23"/>
          <w:szCs w:val="23"/>
        </w:rPr>
        <w:t>」</w:t>
      </w:r>
      <w:r w:rsidR="00FF46AE" w:rsidRPr="00FF46AE">
        <w:rPr>
          <w:rFonts w:ascii="華康仿宋體W4(P)" w:eastAsia="華康仿宋體W4(P)" w:hint="eastAsia"/>
          <w:spacing w:val="0"/>
          <w:sz w:val="23"/>
          <w:szCs w:val="23"/>
        </w:rPr>
        <w:t>(啟示錄 3:18)</w:t>
      </w:r>
    </w:p>
    <w:p w:rsidR="00FF46AE" w:rsidRPr="00FF46AE" w:rsidRDefault="00FF46AE" w:rsidP="00587D17">
      <w:pPr>
        <w:tabs>
          <w:tab w:val="left" w:pos="2210"/>
        </w:tabs>
        <w:spacing w:before="50" w:line="304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FF46AE">
        <w:rPr>
          <w:rFonts w:ascii="華康仿宋體W4(P)" w:eastAsia="華康仿宋體W4(P)" w:hint="eastAsia"/>
          <w:spacing w:val="0"/>
          <w:sz w:val="23"/>
          <w:szCs w:val="23"/>
        </w:rPr>
        <w:t>貧窮的人怎麼可能有錢去買金子、白衣跟眼藥呢？唯一的方法，就是有另一位已經替我們買了、也把錢給付清了。靠著耶穌基督重價的寶血，如今我們只要求，就必得著。在基督裡，神厚待、豐豐富富的賜福給一切求告他的人。</w:t>
      </w:r>
    </w:p>
    <w:p w:rsidR="00FF46AE" w:rsidRPr="00FF46AE" w:rsidRDefault="00FF46AE" w:rsidP="00587D17">
      <w:pPr>
        <w:tabs>
          <w:tab w:val="left" w:pos="2210"/>
        </w:tabs>
        <w:spacing w:before="50" w:line="304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FF46AE">
        <w:rPr>
          <w:rFonts w:ascii="華康仿宋體W4(P)" w:eastAsia="華康仿宋體W4(P)" w:hint="eastAsia"/>
          <w:spacing w:val="0"/>
          <w:sz w:val="23"/>
          <w:szCs w:val="23"/>
        </w:rPr>
        <w:t>這讓我們看見：信心是最像乞丐的恩賜。</w:t>
      </w:r>
      <w:r w:rsidRPr="00FF46AE">
        <w:rPr>
          <w:rFonts w:ascii="華康仿宋體W4(P)" w:eastAsia="華康仿宋體W4(P)" w:hint="eastAsia"/>
          <w:b/>
          <w:spacing w:val="0"/>
          <w:sz w:val="23"/>
          <w:szCs w:val="23"/>
        </w:rPr>
        <w:t>信心是恩賜，因為它是神賜給你的禮物。神把信心賜給你，好讓你在他面前成為乞丐，能向那位富足的、大有憐憫的救主尋求拯救。</w:t>
      </w:r>
    </w:p>
    <w:p w:rsidR="00272D1D" w:rsidRDefault="00272D1D" w:rsidP="00587D17">
      <w:pPr>
        <w:tabs>
          <w:tab w:val="left" w:pos="2210"/>
        </w:tabs>
        <w:spacing w:before="50" w:line="304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272D1D">
        <w:rPr>
          <w:rFonts w:ascii="華康仿宋體W4(P)" w:eastAsia="華康仿宋體W4(P)" w:hint="eastAsia"/>
          <w:spacing w:val="0"/>
          <w:sz w:val="23"/>
          <w:szCs w:val="23"/>
        </w:rPr>
        <w:t>當我們承認自己的貧窮與神的豐富，知道救恩就在神那裡，我們的心就會被吸引去尋求祂。</w:t>
      </w:r>
      <w:r w:rsidR="0078791E">
        <w:rPr>
          <w:rFonts w:ascii="華康仿宋體W4(P)" w:eastAsia="華康仿宋體W4(P)" w:hint="eastAsia"/>
          <w:spacing w:val="0"/>
          <w:sz w:val="23"/>
          <w:szCs w:val="23"/>
        </w:rPr>
        <w:t>以</w:t>
      </w:r>
      <w:r w:rsidRPr="00272D1D">
        <w:rPr>
          <w:rFonts w:ascii="華康仿宋體W4(P)" w:eastAsia="華康仿宋體W4(P)" w:hint="eastAsia"/>
          <w:spacing w:val="0"/>
          <w:sz w:val="23"/>
          <w:szCs w:val="23"/>
        </w:rPr>
        <w:t>信心尋求神，而不是躲避他。信心只在神裡面尋找生命，因為這生命無法在</w:t>
      </w:r>
      <w:r w:rsidR="00E85AEC">
        <w:rPr>
          <w:rFonts w:ascii="華康仿宋體W4(P)" w:eastAsia="華康仿宋體W4(P)" w:hint="eastAsia"/>
          <w:spacing w:val="0"/>
          <w:sz w:val="23"/>
          <w:szCs w:val="23"/>
        </w:rPr>
        <w:t>人</w:t>
      </w:r>
      <w:r w:rsidRPr="00272D1D">
        <w:rPr>
          <w:rFonts w:ascii="華康仿宋體W4(P)" w:eastAsia="華康仿宋體W4(P)" w:hint="eastAsia"/>
          <w:spacing w:val="0"/>
          <w:sz w:val="23"/>
          <w:szCs w:val="23"/>
        </w:rPr>
        <w:t>的善行，只能在神</w:t>
      </w:r>
      <w:r w:rsidR="0078791E">
        <w:rPr>
          <w:rFonts w:ascii="華康仿宋體W4(P)" w:eastAsia="華康仿宋體W4(P)" w:hint="eastAsia"/>
          <w:spacing w:val="0"/>
          <w:sz w:val="23"/>
          <w:szCs w:val="23"/>
        </w:rPr>
        <w:t>的</w:t>
      </w:r>
      <w:r w:rsidRPr="00272D1D">
        <w:rPr>
          <w:rFonts w:ascii="華康仿宋體W4(P)" w:eastAsia="華康仿宋體W4(P)" w:hint="eastAsia"/>
          <w:spacing w:val="0"/>
          <w:sz w:val="23"/>
          <w:szCs w:val="23"/>
        </w:rPr>
        <w:t>憐憫中找到。</w:t>
      </w:r>
    </w:p>
    <w:p w:rsidR="007019D5" w:rsidRDefault="00FF46AE" w:rsidP="00587D17">
      <w:pPr>
        <w:tabs>
          <w:tab w:val="left" w:pos="2210"/>
        </w:tabs>
        <w:spacing w:before="50" w:line="304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FF46AE">
        <w:rPr>
          <w:rFonts w:ascii="華康仿宋體W4(P)" w:eastAsia="華康仿宋體W4(P)" w:hint="eastAsia"/>
          <w:spacing w:val="0"/>
          <w:sz w:val="23"/>
          <w:szCs w:val="23"/>
        </w:rPr>
        <w:t>當我們尋求神，就會開始求告祂。</w:t>
      </w:r>
    </w:p>
    <w:p w:rsidR="00FF46AE" w:rsidRPr="007019D5" w:rsidRDefault="007019D5" w:rsidP="00587D17">
      <w:pPr>
        <w:tabs>
          <w:tab w:val="left" w:pos="2210"/>
        </w:tabs>
        <w:spacing w:before="120" w:line="304" w:lineRule="exact"/>
        <w:jc w:val="both"/>
        <w:rPr>
          <w:rFonts w:ascii="華康仿宋體W4(P)" w:eastAsia="華康仿宋體W4(P)"/>
          <w:b/>
          <w:spacing w:val="0"/>
          <w:sz w:val="24"/>
          <w:szCs w:val="24"/>
        </w:rPr>
      </w:pPr>
      <w:r>
        <w:rPr>
          <w:rFonts w:ascii="華康仿宋體W4(P)" w:eastAsia="華康仿宋體W4(P)"/>
          <w:spacing w:val="0"/>
          <w:sz w:val="23"/>
          <w:szCs w:val="23"/>
        </w:rPr>
        <w:sym w:font="Wingdings" w:char="F0D8"/>
      </w:r>
      <w:r w:rsidR="00FF46AE" w:rsidRPr="007019D5">
        <w:rPr>
          <w:rFonts w:ascii="華康仿宋體W4(P)" w:eastAsia="華康仿宋體W4(P)" w:hint="eastAsia"/>
          <w:b/>
          <w:spacing w:val="0"/>
          <w:sz w:val="24"/>
          <w:szCs w:val="24"/>
        </w:rPr>
        <w:t>信心包含求告：渴望擁有基督（羅十11～13）</w:t>
      </w:r>
    </w:p>
    <w:p w:rsidR="00FF46AE" w:rsidRPr="00FF46AE" w:rsidRDefault="00FF46AE" w:rsidP="00587D17">
      <w:pPr>
        <w:tabs>
          <w:tab w:val="left" w:pos="2210"/>
        </w:tabs>
        <w:spacing w:line="304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FF46AE">
        <w:rPr>
          <w:rFonts w:ascii="華康仿宋體W4(P)" w:eastAsia="華康仿宋體W4(P)" w:hint="eastAsia"/>
          <w:spacing w:val="0"/>
          <w:sz w:val="23"/>
          <w:szCs w:val="23"/>
        </w:rPr>
        <w:t>這「求告」包含了兩個動作：</w:t>
      </w:r>
    </w:p>
    <w:p w:rsidR="00FF46AE" w:rsidRPr="00FF46AE" w:rsidRDefault="00FF46AE" w:rsidP="00587D17">
      <w:pPr>
        <w:pStyle w:val="afc"/>
        <w:widowControl w:val="0"/>
        <w:numPr>
          <w:ilvl w:val="0"/>
          <w:numId w:val="40"/>
        </w:numPr>
        <w:tabs>
          <w:tab w:val="left" w:pos="2210"/>
        </w:tabs>
        <w:spacing w:before="50" w:after="0" w:line="304" w:lineRule="exact"/>
        <w:jc w:val="both"/>
        <w:rPr>
          <w:rFonts w:ascii="華康仿宋體W4(P)" w:eastAsia="華康仿宋體W4(P)"/>
          <w:b/>
          <w:sz w:val="23"/>
          <w:szCs w:val="23"/>
        </w:rPr>
      </w:pPr>
      <w:r w:rsidRPr="00FF46AE">
        <w:rPr>
          <w:rFonts w:ascii="華康仿宋體W4(P)" w:eastAsia="華康仿宋體W4(P)" w:hint="eastAsia"/>
          <w:b/>
          <w:sz w:val="23"/>
          <w:szCs w:val="23"/>
        </w:rPr>
        <w:t>來到</w:t>
      </w:r>
    </w:p>
    <w:p w:rsidR="00FF46AE" w:rsidRPr="00FF46AE" w:rsidRDefault="00FF46AE" w:rsidP="004A1D04">
      <w:pPr>
        <w:tabs>
          <w:tab w:val="left" w:pos="2210"/>
        </w:tabs>
        <w:spacing w:before="70" w:line="314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FF46AE">
        <w:rPr>
          <w:rFonts w:ascii="華康仿宋體W4(P)" w:eastAsia="華康仿宋體W4(P)" w:hint="eastAsia"/>
          <w:spacing w:val="0"/>
          <w:sz w:val="23"/>
          <w:szCs w:val="23"/>
        </w:rPr>
        <w:t>承認自己的貧窮與神的慷慨富足，會帶領我們最終來到（coming）基督那裡。不是身體來到教會而已，更是我們的心來到基督面前。主說：</w:t>
      </w:r>
      <w:r w:rsidRPr="00FF46AE">
        <w:rPr>
          <w:rFonts w:ascii="華康仿宋體W4(P)" w:eastAsia="華康仿宋體W4(P)" w:hint="eastAsia"/>
          <w:spacing w:val="0"/>
          <w:sz w:val="23"/>
          <w:szCs w:val="23"/>
        </w:rPr>
        <w:t>「凡勞苦擔重擔的，可以到我這裡來。」又說：「凡是父賜給我的人，必到我這裏來。」藉著信心來到基督那裡的人，會迫切的渴望得著</w:t>
      </w:r>
      <w:r w:rsidR="00660E2F">
        <w:rPr>
          <w:rFonts w:ascii="華康仿宋體W4(P)" w:eastAsia="華康仿宋體W4(P)" w:hint="eastAsia"/>
          <w:spacing w:val="0"/>
          <w:sz w:val="23"/>
          <w:szCs w:val="23"/>
        </w:rPr>
        <w:t>祂</w:t>
      </w:r>
      <w:r w:rsidRPr="00FF46AE">
        <w:rPr>
          <w:rFonts w:ascii="華康仿宋體W4(P)" w:eastAsia="華康仿宋體W4(P)" w:hint="eastAsia"/>
          <w:spacing w:val="0"/>
          <w:sz w:val="23"/>
          <w:szCs w:val="23"/>
        </w:rPr>
        <w:t>。就像一個快要溺水的人，不會很客氣的問說：「請問，我可以拿那個救生圈嗎？」他反而會不顧一切的、掙扎著往前，對自己說：「我必須抓住那個救生圈，不然就死定了！」</w:t>
      </w:r>
    </w:p>
    <w:p w:rsidR="00FF46AE" w:rsidRPr="00FF46AE" w:rsidRDefault="00FF46AE" w:rsidP="004A1D04">
      <w:pPr>
        <w:tabs>
          <w:tab w:val="left" w:pos="2210"/>
        </w:tabs>
        <w:spacing w:before="70" w:line="314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FF46AE">
        <w:rPr>
          <w:rFonts w:ascii="華康仿宋體W4(P)" w:eastAsia="華康仿宋體W4(P)" w:hint="eastAsia"/>
          <w:spacing w:val="0"/>
          <w:sz w:val="23"/>
          <w:szCs w:val="23"/>
        </w:rPr>
        <w:t>只有走到了這一步，信心才算抵達了終點，才安頓下來、找到了它的滿足。從此以後，再沒有任何事可以驚嚇他，因為基督是神的愛最可靠的證據，凡是來到基督那裡的人，基督永遠不會丟棄他。因此可以毫不懷疑的相信，神真的眷顧我們，好像親眼看見天父充滿慈愛的臉龐一樣。這位天父他用他的臉光照我們，用笑臉幫助我們。</w:t>
      </w:r>
    </w:p>
    <w:p w:rsidR="00FF46AE" w:rsidRPr="00FF46AE" w:rsidRDefault="00FF46AE" w:rsidP="004A1D04">
      <w:pPr>
        <w:tabs>
          <w:tab w:val="left" w:pos="2210"/>
        </w:tabs>
        <w:spacing w:before="70" w:line="314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FF46AE">
        <w:rPr>
          <w:rFonts w:ascii="華康仿宋體W4(P)" w:eastAsia="華康仿宋體W4(P)" w:hint="eastAsia"/>
          <w:spacing w:val="0"/>
          <w:sz w:val="23"/>
          <w:szCs w:val="23"/>
        </w:rPr>
        <w:t>今天許多人來到了教會，但卻不是每一個</w:t>
      </w:r>
      <w:r w:rsidR="00587D17">
        <w:rPr>
          <w:rFonts w:ascii="華康仿宋體W4(P)" w:eastAsia="華康仿宋體W4(P)" w:hint="eastAsia"/>
          <w:spacing w:val="0"/>
          <w:sz w:val="23"/>
          <w:szCs w:val="23"/>
        </w:rPr>
        <w:t>人</w:t>
      </w:r>
      <w:r w:rsidRPr="00FF46AE">
        <w:rPr>
          <w:rFonts w:ascii="華康仿宋體W4(P)" w:eastAsia="華康仿宋體W4(P)" w:hint="eastAsia"/>
          <w:spacing w:val="0"/>
          <w:sz w:val="23"/>
          <w:szCs w:val="23"/>
        </w:rPr>
        <w:t>都來到基督面前。也許有人來教會好幾年，但是終究沒有來到基督這裡。這實在讓人難過！</w:t>
      </w:r>
    </w:p>
    <w:p w:rsidR="00FF46AE" w:rsidRPr="00FF46AE" w:rsidRDefault="00FF46AE" w:rsidP="004A1D04">
      <w:pPr>
        <w:tabs>
          <w:tab w:val="left" w:pos="2210"/>
        </w:tabs>
        <w:spacing w:before="70" w:line="314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FF46AE">
        <w:rPr>
          <w:rFonts w:ascii="華康仿宋體W4(P)" w:eastAsia="華康仿宋體W4(P)" w:hint="eastAsia"/>
          <w:spacing w:val="0"/>
          <w:sz w:val="23"/>
          <w:szCs w:val="23"/>
        </w:rPr>
        <w:t>其實來到基督面前並不難，只有一句求告的距離而已。但難就難在我們的心是如此昏暗、自滿、剛硬，所以連求告也不願意。</w:t>
      </w:r>
    </w:p>
    <w:p w:rsidR="00767AA5" w:rsidRDefault="00FF46AE" w:rsidP="004A1D04">
      <w:pPr>
        <w:tabs>
          <w:tab w:val="left" w:pos="2210"/>
        </w:tabs>
        <w:spacing w:before="70" w:line="314" w:lineRule="exact"/>
        <w:jc w:val="both"/>
        <w:rPr>
          <w:rFonts w:ascii="微軟正黑體" w:eastAsia="微軟正黑體" w:hAnsi="微軟正黑體" w:cstheme="minorBidi"/>
          <w:kern w:val="2"/>
          <w:sz w:val="28"/>
          <w:szCs w:val="28"/>
        </w:rPr>
      </w:pPr>
      <w:r w:rsidRPr="00FF46AE">
        <w:rPr>
          <w:rFonts w:ascii="華康仿宋體W4(P)" w:eastAsia="華康仿宋體W4(P)" w:hint="eastAsia"/>
          <w:spacing w:val="0"/>
          <w:sz w:val="23"/>
          <w:szCs w:val="23"/>
        </w:rPr>
        <w:t>我們需要禱告，求神除去「各樣攔阻人認識神的自高之事」，將人的心意奪回，使他順服基督。</w:t>
      </w:r>
      <w:r w:rsidRPr="00FF46AE">
        <w:rPr>
          <w:rFonts w:ascii="華康仿宋體W4(P)" w:eastAsia="華康仿宋體W4(P)" w:hint="eastAsia"/>
          <w:b/>
          <w:spacing w:val="0"/>
          <w:sz w:val="23"/>
          <w:szCs w:val="23"/>
        </w:rPr>
        <w:t>願意我們每一個人、每一次來到教會，都是來到基督面前！</w:t>
      </w:r>
      <w:r w:rsidR="004D6DF3">
        <w:rPr>
          <w:rFonts w:ascii="華康仿宋體W4(P)" w:eastAsia="華康仿宋體W4(P)" w:hint="eastAsia"/>
          <w:spacing w:val="0"/>
          <w:sz w:val="23"/>
          <w:szCs w:val="23"/>
        </w:rPr>
        <w:t>(待續)</w:t>
      </w:r>
      <w:r w:rsidR="007A63AD" w:rsidRPr="005932CF">
        <w:rPr>
          <w:rFonts w:ascii="微軟正黑體" w:eastAsia="微軟正黑體" w:hAnsi="微軟正黑體" w:cstheme="minorBidi" w:hint="eastAsia"/>
          <w:kern w:val="2"/>
          <w:sz w:val="28"/>
          <w:szCs w:val="28"/>
        </w:rPr>
        <w:sym w:font="Webdings" w:char="F059"/>
      </w:r>
      <w:bookmarkStart w:id="2" w:name="_GoBack"/>
      <w:bookmarkEnd w:id="2"/>
    </w:p>
    <w:p w:rsidR="00BF0297" w:rsidRPr="006A6C76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    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第25</w:t>
      </w:r>
      <w:r w:rsidR="008A06BF">
        <w:rPr>
          <w:rFonts w:ascii="華康行楷體W5" w:eastAsia="華康行楷體W5" w:hAnsi="華康古印體" w:hint="eastAsia"/>
          <w:b/>
          <w:spacing w:val="-8"/>
          <w:szCs w:val="26"/>
        </w:rPr>
        <w:t>2</w:t>
      </w:r>
      <w:r w:rsidR="00596741">
        <w:rPr>
          <w:rFonts w:ascii="華康行楷體W5" w:eastAsia="華康行楷體W5" w:hAnsi="華康古印體" w:hint="eastAsia"/>
          <w:b/>
          <w:spacing w:val="-8"/>
          <w:szCs w:val="26"/>
        </w:rPr>
        <w:t>9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期  2018.0</w:t>
      </w:r>
      <w:r w:rsidR="00A21A21">
        <w:rPr>
          <w:rFonts w:ascii="華康行楷體W5" w:eastAsia="華康行楷體W5" w:hAnsi="華康古印體" w:hint="eastAsia"/>
          <w:b/>
          <w:spacing w:val="-8"/>
          <w:szCs w:val="26"/>
        </w:rPr>
        <w:t>5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596741">
        <w:rPr>
          <w:rFonts w:ascii="華康行楷體W5" w:eastAsia="華康行楷體W5" w:hAnsi="華康古印體" w:hint="eastAsia"/>
          <w:b/>
          <w:spacing w:val="-8"/>
          <w:szCs w:val="26"/>
        </w:rPr>
        <w:t>13</w:t>
      </w:r>
    </w:p>
    <w:p w:rsidR="00BF0297" w:rsidRPr="006A6C76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Theme="minorHAnsi"/>
          <w:spacing w:val="-10"/>
          <w:sz w:val="23"/>
          <w:szCs w:val="23"/>
        </w:rPr>
      </w:pPr>
      <w:r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6" w:history="1">
        <w:r w:rsidRPr="00121FA5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</w:t>
      </w:r>
      <w:r w:rsidRPr="006A6C76">
        <w:rPr>
          <w:rFonts w:ascii="華康行楷體W5" w:eastAsia="華康行楷體W5" w:hAnsi="華康古印體" w:hint="eastAsia"/>
          <w:spacing w:val="-10"/>
          <w:sz w:val="23"/>
          <w:szCs w:val="23"/>
        </w:rPr>
        <w:t>會</w:t>
      </w:r>
    </w:p>
    <w:p w:rsidR="00BF0297" w:rsidRPr="00326125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BF0297" w:rsidRPr="00FA623A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A17094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A17094">
        <w:rPr>
          <w:rFonts w:ascii="華康細圓體(P)" w:eastAsia="華康細圓體(P)" w:hint="eastAsia"/>
          <w:b/>
          <w:spacing w:val="0"/>
          <w:sz w:val="20"/>
        </w:rPr>
        <w:t>00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BF0297" w:rsidRPr="00326125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96741" w:rsidRPr="00596741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596741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A25354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A25354">
        <w:rPr>
          <w:rFonts w:ascii="華康細圓體(P)" w:eastAsia="華康細圓體(P)"/>
          <w:b/>
          <w:spacing w:val="0"/>
          <w:sz w:val="20"/>
        </w:rPr>
        <w:tab/>
      </w:r>
      <w:r w:rsidR="00A25354">
        <w:rPr>
          <w:rFonts w:ascii="華康細圓體(P)" w:eastAsia="華康細圓體(P)" w:hint="eastAsia"/>
          <w:b/>
          <w:spacing w:val="0"/>
          <w:sz w:val="20"/>
        </w:rPr>
        <w:t>把握時機(五)</w:t>
      </w:r>
    </w:p>
    <w:p w:rsidR="00BF0297" w:rsidRPr="003C2D5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A21A21" w:rsidRPr="00A21A21">
        <w:rPr>
          <w:rFonts w:ascii="華康隸書體W7(P)" w:eastAsia="華康隸書體W7(P)" w:hint="eastAsia"/>
          <w:bCs/>
          <w:spacing w:val="-12"/>
          <w:sz w:val="24"/>
        </w:rPr>
        <w:t>賴</w:t>
      </w:r>
      <w:r w:rsidR="00596741">
        <w:rPr>
          <w:rFonts w:ascii="華康隸書體W7(P)" w:eastAsia="華康隸書體W7(P)" w:hint="eastAsia"/>
          <w:bCs/>
          <w:spacing w:val="-12"/>
          <w:sz w:val="24"/>
        </w:rPr>
        <w:t>大隨</w:t>
      </w:r>
      <w:r w:rsidR="00A21A21"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A21A21">
        <w:rPr>
          <w:rFonts w:ascii="華康隸書體W7(P)" w:eastAsia="華康隸書體W7(P)"/>
          <w:bCs/>
          <w:spacing w:val="-12"/>
          <w:sz w:val="24"/>
        </w:rPr>
        <w:tab/>
      </w:r>
      <w:r w:rsidR="00596741">
        <w:rPr>
          <w:rFonts w:ascii="華康隸書體W7(P)" w:eastAsia="華康隸書體W7(P)" w:hint="eastAsia"/>
          <w:bCs/>
          <w:spacing w:val="-12"/>
          <w:sz w:val="24"/>
        </w:rPr>
        <w:t xml:space="preserve"> 五月份同工會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25354">
        <w:rPr>
          <w:rFonts w:ascii="華康細圓體(P)" w:eastAsia="華康細圓體(P)" w:hint="eastAsia"/>
          <w:b/>
          <w:spacing w:val="0"/>
          <w:sz w:val="20"/>
        </w:rPr>
        <w:t>劉耀仁</w:t>
      </w:r>
      <w:r w:rsidR="00E81BDD">
        <w:rPr>
          <w:rFonts w:ascii="華康細圓體(P)" w:eastAsia="華康細圓體(P)" w:hint="eastAsia"/>
          <w:b/>
          <w:spacing w:val="0"/>
          <w:sz w:val="20"/>
        </w:rPr>
        <w:t>弟兄</w:t>
      </w:r>
      <w:r w:rsidR="00A21A21">
        <w:rPr>
          <w:rFonts w:ascii="華康細圓體(P)" w:eastAsia="華康細圓體(P)"/>
          <w:b/>
          <w:spacing w:val="0"/>
          <w:sz w:val="20"/>
        </w:rPr>
        <w:tab/>
      </w:r>
      <w:r w:rsidR="00A25354">
        <w:rPr>
          <w:rFonts w:ascii="華康細圓體(P)" w:eastAsia="華康細圓體(P)" w:hint="eastAsia"/>
          <w:b/>
          <w:spacing w:val="0"/>
          <w:sz w:val="20"/>
        </w:rPr>
        <w:t>成人主日學</w:t>
      </w:r>
    </w:p>
    <w:p w:rsidR="00BF0297" w:rsidRPr="003C2D5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96741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A25354">
        <w:rPr>
          <w:rFonts w:ascii="華康隸書體W7(P)" w:eastAsia="華康隸書體W7(P)"/>
          <w:bCs/>
          <w:spacing w:val="-12"/>
          <w:sz w:val="24"/>
        </w:rPr>
        <w:tab/>
      </w:r>
      <w:r w:rsidR="004A1D04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4A1D04">
        <w:rPr>
          <w:rFonts w:ascii="華康隸書體W7(P)" w:eastAsia="華康隸書體W7(P)"/>
          <w:bCs/>
          <w:spacing w:val="-12"/>
          <w:sz w:val="24"/>
        </w:rPr>
        <w:t xml:space="preserve"> </w:t>
      </w:r>
      <w:r w:rsidR="004A1D04">
        <w:rPr>
          <w:rFonts w:ascii="華康隸書體W7(P)" w:eastAsia="華康隸書體W7(P)" w:hint="eastAsia"/>
          <w:bCs/>
          <w:spacing w:val="-12"/>
          <w:sz w:val="24"/>
        </w:rPr>
        <w:t>主席-蔡錦風</w:t>
      </w:r>
      <w:r w:rsidR="004A1D04">
        <w:rPr>
          <w:rFonts w:ascii="華康隸書體W7(P)" w:eastAsia="華康隸書體W7(P)"/>
          <w:bCs/>
          <w:spacing w:val="-12"/>
          <w:sz w:val="24"/>
        </w:rPr>
        <w:tab/>
      </w:r>
      <w:r w:rsidR="00A25354">
        <w:rPr>
          <w:rFonts w:ascii="華康細圓體(P)" w:eastAsia="華康細圓體(P)" w:hint="eastAsia"/>
          <w:b/>
          <w:spacing w:val="0"/>
          <w:sz w:val="20"/>
        </w:rPr>
        <w:t>俞齊君</w:t>
      </w:r>
      <w:r w:rsidR="008A06BF" w:rsidRPr="008A06BF">
        <w:rPr>
          <w:rFonts w:ascii="華康細圓體(P)" w:eastAsia="華康細圓體(P)" w:hint="eastAsia"/>
          <w:b/>
          <w:spacing w:val="0"/>
          <w:sz w:val="20"/>
        </w:rPr>
        <w:t>姊妹</w:t>
      </w:r>
      <w:r w:rsidR="00934572">
        <w:rPr>
          <w:rFonts w:ascii="華康細圓體(P)" w:eastAsia="華康細圓體(P)"/>
          <w:b/>
          <w:spacing w:val="0"/>
          <w:sz w:val="20"/>
        </w:rPr>
        <w:tab/>
      </w:r>
      <w:r w:rsidR="00A25354">
        <w:rPr>
          <w:rFonts w:ascii="華康細圓體(P)" w:eastAsia="華康細圓體(P)" w:hint="eastAsia"/>
          <w:b/>
          <w:spacing w:val="0"/>
          <w:sz w:val="20"/>
        </w:rPr>
        <w:t>彭書睿弟</w:t>
      </w:r>
      <w:r w:rsidR="00A21A21">
        <w:rPr>
          <w:rFonts w:ascii="華康細圓體(P)" w:eastAsia="華康細圓體(P)" w:hint="eastAsia"/>
          <w:b/>
          <w:spacing w:val="0"/>
          <w:sz w:val="20"/>
        </w:rPr>
        <w:t>兄</w:t>
      </w:r>
    </w:p>
    <w:p w:rsidR="00BF029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596741">
        <w:rPr>
          <w:rFonts w:ascii="Times New Roman" w:eastAsia="華康隸書體W7(P)" w:hint="eastAsia"/>
          <w:bCs/>
          <w:spacing w:val="-10"/>
          <w:sz w:val="24"/>
        </w:rPr>
        <w:t>劉介磐</w:t>
      </w:r>
      <w:r w:rsidR="00635DC3" w:rsidRPr="00635DC3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AF6002">
        <w:rPr>
          <w:rFonts w:ascii="Times New Roman" w:eastAsia="華康隸書體W7(P)"/>
          <w:bCs/>
          <w:spacing w:val="-10"/>
          <w:sz w:val="24"/>
        </w:rPr>
        <w:tab/>
      </w:r>
      <w:r w:rsidR="00934572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A25354">
        <w:rPr>
          <w:rFonts w:ascii="華康細圓體(P)" w:eastAsia="華康細圓體(P)" w:hint="eastAsia"/>
          <w:b/>
          <w:spacing w:val="0"/>
          <w:sz w:val="20"/>
        </w:rPr>
        <w:t>劉孝勇</w:t>
      </w:r>
      <w:r w:rsidRPr="00EE686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BF0297" w:rsidRDefault="00BF0297" w:rsidP="007164D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96741" w:rsidRPr="00596741">
        <w:rPr>
          <w:rFonts w:ascii="華康隸書體W7(P)" w:eastAsia="華康隸書體W7(P)" w:hint="eastAsia"/>
          <w:bCs/>
          <w:spacing w:val="-12"/>
          <w:sz w:val="24"/>
        </w:rPr>
        <w:t>摩西在曠野的40年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BD182C" w:rsidRPr="00BD182C">
        <w:rPr>
          <w:rFonts w:ascii="華康細圓體(P)" w:eastAsia="華康細圓體(P)" w:hint="eastAsia"/>
          <w:b/>
          <w:spacing w:val="0"/>
          <w:sz w:val="20"/>
        </w:rPr>
        <w:t>當聖靈降臨的時候</w:t>
      </w:r>
    </w:p>
    <w:p w:rsidR="00BF0297" w:rsidRPr="00A24D63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96741" w:rsidRPr="00596741">
        <w:rPr>
          <w:rFonts w:ascii="華康隸書體W7(P)" w:eastAsia="華康隸書體W7(P)" w:hint="eastAsia"/>
          <w:bCs/>
          <w:spacing w:val="-12"/>
          <w:sz w:val="24"/>
        </w:rPr>
        <w:t>希伯來書11:27</w:t>
      </w:r>
      <w:r w:rsidR="00AF6002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BD182C" w:rsidRPr="00BD182C">
        <w:rPr>
          <w:rFonts w:ascii="Times New Roman" w:eastAsia="華康細圓體(P)" w:hint="eastAsia"/>
          <w:b/>
          <w:spacing w:val="0"/>
          <w:sz w:val="20"/>
        </w:rPr>
        <w:t>使徒行傳</w:t>
      </w:r>
      <w:r w:rsidR="00BD182C" w:rsidRPr="00272D1D">
        <w:rPr>
          <w:rFonts w:ascii="華康細圓體(P)" w:eastAsia="華康細圓體(P)" w:hint="eastAsia"/>
          <w:b/>
          <w:spacing w:val="0"/>
          <w:sz w:val="20"/>
        </w:rPr>
        <w:t>2</w:t>
      </w:r>
      <w:r w:rsidR="00A4258A" w:rsidRPr="00272D1D">
        <w:rPr>
          <w:rFonts w:ascii="華康細圓體(P)" w:eastAsia="華康細圓體(P)" w:hint="eastAsia"/>
          <w:b/>
          <w:spacing w:val="0"/>
          <w:sz w:val="20"/>
        </w:rPr>
        <w:t>:</w:t>
      </w:r>
      <w:r w:rsidR="00BD182C" w:rsidRPr="00272D1D">
        <w:rPr>
          <w:rFonts w:ascii="華康細圓體(P)" w:eastAsia="華康細圓體(P)" w:hint="eastAsia"/>
          <w:b/>
          <w:spacing w:val="0"/>
          <w:sz w:val="20"/>
        </w:rPr>
        <w:t>1-21</w:t>
      </w:r>
    </w:p>
    <w:p w:rsidR="00BF029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96741" w:rsidRPr="00596741">
        <w:rPr>
          <w:rFonts w:ascii="華康隸書體W7(P)" w:eastAsia="華康隸書體W7(P)" w:hint="eastAsia"/>
          <w:bCs/>
          <w:spacing w:val="-12"/>
          <w:sz w:val="24"/>
        </w:rPr>
        <w:t>吳瑞碧姊妹 施兆利姊妹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A25354">
        <w:rPr>
          <w:rFonts w:ascii="Times New Roman" w:eastAsia="華康細圓體(P)" w:hint="eastAsia"/>
          <w:b/>
          <w:spacing w:val="0"/>
          <w:sz w:val="20"/>
        </w:rPr>
        <w:t>黃玉成弟兄</w:t>
      </w:r>
      <w:r w:rsidR="00A21A21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A25354">
        <w:rPr>
          <w:rFonts w:ascii="Times New Roman" w:eastAsia="華康細圓體(P)" w:hint="eastAsia"/>
          <w:b/>
          <w:spacing w:val="0"/>
          <w:sz w:val="20"/>
        </w:rPr>
        <w:t>吳純紹</w:t>
      </w:r>
      <w:r w:rsidR="00A21A21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AF6002" w:rsidRPr="00B737E2" w:rsidRDefault="00AF6002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BD182C" w:rsidRPr="00BD182C" w:rsidRDefault="00BD182C" w:rsidP="00BD182C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BD182C">
        <w:rPr>
          <w:rFonts w:ascii="華康行楷體W5" w:eastAsia="華康行楷體W5" w:hAnsi="華康古印體" w:cs="Times New Roman" w:hint="eastAsia"/>
          <w:kern w:val="20"/>
        </w:rPr>
        <w:t>你若從你中間除掉重軛和指摘人的指頭，並發惡言的事，</w:t>
      </w:r>
    </w:p>
    <w:p w:rsidR="00BD182C" w:rsidRPr="00BD182C" w:rsidRDefault="00BD182C" w:rsidP="00BD182C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BD182C">
        <w:rPr>
          <w:rFonts w:ascii="華康行楷體W5" w:eastAsia="華康行楷體W5" w:hAnsi="華康古印體" w:cs="Times New Roman" w:hint="eastAsia"/>
          <w:kern w:val="20"/>
        </w:rPr>
        <w:t>你心若向飢餓的人發憐憫，使困苦的人得滿足，</w:t>
      </w:r>
    </w:p>
    <w:p w:rsidR="008E6697" w:rsidRDefault="00BD182C" w:rsidP="00BD182C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BD182C">
        <w:rPr>
          <w:rFonts w:ascii="華康行楷體W5" w:eastAsia="華康行楷體W5" w:hAnsi="華康古印體" w:cs="Times New Roman" w:hint="eastAsia"/>
          <w:kern w:val="20"/>
        </w:rPr>
        <w:t>你的光就必在黑暗中發現；你的幽暗必變如正午。</w:t>
      </w:r>
      <w:r w:rsidR="0082565A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</w:t>
      </w:r>
      <w:r w:rsidR="008E6697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</w:p>
    <w:p w:rsidR="005875CC" w:rsidRDefault="008E6697" w:rsidP="008E669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細圓體(P)" w:eastAsia="華康細圓體(P)" w:hAnsi="華康彩帶體 Std W7"/>
          <w:sz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  </w:t>
      </w:r>
      <w:r w:rsidR="0082565A" w:rsidRPr="0082565A">
        <w:rPr>
          <w:rFonts w:ascii="華康行楷體W5" w:eastAsia="華康行楷體W5" w:hAnsi="華康古印體" w:cs="Times New Roman" w:hint="eastAsia"/>
          <w:kern w:val="20"/>
        </w:rPr>
        <w:t>以賽亞書5</w:t>
      </w:r>
      <w:r w:rsidR="00BD182C">
        <w:rPr>
          <w:rFonts w:ascii="華康行楷體W5" w:eastAsia="華康行楷體W5" w:hAnsi="華康古印體" w:cs="Times New Roman" w:hint="eastAsia"/>
          <w:kern w:val="20"/>
        </w:rPr>
        <w:t>8</w:t>
      </w:r>
      <w:r w:rsidR="0082565A" w:rsidRPr="00BD182C">
        <w:rPr>
          <w:rFonts w:ascii="華康行楷體W5" w:eastAsia="華康行楷體W5" w:hAnsi="華康古印體" w:cs="Times New Roman" w:hint="eastAsia"/>
          <w:kern w:val="20"/>
        </w:rPr>
        <w:t>:</w:t>
      </w:r>
      <w:r w:rsidR="00BD182C" w:rsidRPr="00BD182C">
        <w:rPr>
          <w:rFonts w:ascii="華康行楷體W5" w:eastAsia="華康行楷體W5" w:hAnsi="華康古印體" w:cs="Times New Roman" w:hint="eastAsia"/>
          <w:kern w:val="20"/>
        </w:rPr>
        <w:t>9~10</w:t>
      </w:r>
    </w:p>
    <w:p w:rsidR="00BD182C" w:rsidRPr="0082565A" w:rsidRDefault="00BD182C" w:rsidP="008E669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Pr="004A3820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0B3BDF" w:rsidRPr="00C414A4" w:rsidRDefault="000B3BDF" w:rsidP="00670BF5">
      <w:pPr>
        <w:spacing w:beforeLines="100" w:before="240" w:line="400" w:lineRule="exact"/>
        <w:jc w:val="both"/>
        <w:rPr>
          <w:rFonts w:ascii="華康細圓體(P)" w:eastAsia="華康細圓體(P)" w:hAnsi="華康彩帶體 Std W7"/>
          <w:spacing w:val="0"/>
          <w:sz w:val="21"/>
          <w:szCs w:val="21"/>
        </w:rPr>
      </w:pPr>
    </w:p>
    <w:sectPr w:rsidR="000B3BDF" w:rsidRPr="00C414A4" w:rsidSect="000D58C6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858" w:rsidRDefault="00532858">
      <w:r>
        <w:separator/>
      </w:r>
    </w:p>
  </w:endnote>
  <w:endnote w:type="continuationSeparator" w:id="0">
    <w:p w:rsidR="00532858" w:rsidRDefault="0053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858" w:rsidRDefault="00532858">
      <w:r>
        <w:separator/>
      </w:r>
    </w:p>
  </w:footnote>
  <w:footnote w:type="continuationSeparator" w:id="0">
    <w:p w:rsidR="00532858" w:rsidRDefault="0053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056384"/>
    <w:multiLevelType w:val="hybridMultilevel"/>
    <w:tmpl w:val="3BD6D00E"/>
    <w:lvl w:ilvl="0" w:tplc="9B6CFC4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BD3A20"/>
    <w:multiLevelType w:val="hybridMultilevel"/>
    <w:tmpl w:val="0FC2F1A8"/>
    <w:lvl w:ilvl="0" w:tplc="B25ADB0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02D3055E"/>
    <w:multiLevelType w:val="hybridMultilevel"/>
    <w:tmpl w:val="95F68F0E"/>
    <w:lvl w:ilvl="0" w:tplc="8A5AFF24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51238E6"/>
    <w:multiLevelType w:val="hybridMultilevel"/>
    <w:tmpl w:val="D4A65F7E"/>
    <w:lvl w:ilvl="0" w:tplc="265883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D24111"/>
    <w:multiLevelType w:val="hybridMultilevel"/>
    <w:tmpl w:val="29588972"/>
    <w:lvl w:ilvl="0" w:tplc="5BD2E94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EB16015"/>
    <w:multiLevelType w:val="hybridMultilevel"/>
    <w:tmpl w:val="936E5776"/>
    <w:lvl w:ilvl="0" w:tplc="9B6CFC4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0928D5"/>
    <w:multiLevelType w:val="hybridMultilevel"/>
    <w:tmpl w:val="6E3EDD62"/>
    <w:lvl w:ilvl="0" w:tplc="D26049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2C25F60"/>
    <w:multiLevelType w:val="hybridMultilevel"/>
    <w:tmpl w:val="47088442"/>
    <w:lvl w:ilvl="0" w:tplc="1722C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565948"/>
    <w:multiLevelType w:val="hybridMultilevel"/>
    <w:tmpl w:val="6792EACC"/>
    <w:lvl w:ilvl="0" w:tplc="0E3A4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8E05B3"/>
    <w:multiLevelType w:val="hybridMultilevel"/>
    <w:tmpl w:val="89EC8958"/>
    <w:lvl w:ilvl="0" w:tplc="9B6CFC4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2D1AE1"/>
    <w:multiLevelType w:val="hybridMultilevel"/>
    <w:tmpl w:val="750009F8"/>
    <w:lvl w:ilvl="0" w:tplc="C58C14A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67294E"/>
    <w:multiLevelType w:val="hybridMultilevel"/>
    <w:tmpl w:val="5E787FFA"/>
    <w:lvl w:ilvl="0" w:tplc="5A84E582">
      <w:start w:val="1"/>
      <w:numFmt w:val="taiwaneseCountingThousand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2F3031"/>
    <w:multiLevelType w:val="hybridMultilevel"/>
    <w:tmpl w:val="10526FD4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976C49"/>
    <w:multiLevelType w:val="hybridMultilevel"/>
    <w:tmpl w:val="F00ECAF6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1634CA"/>
    <w:multiLevelType w:val="hybridMultilevel"/>
    <w:tmpl w:val="4A40051C"/>
    <w:lvl w:ilvl="0" w:tplc="A23A125A">
      <w:numFmt w:val="bullet"/>
      <w:lvlText w:val="◆"/>
      <w:lvlJc w:val="left"/>
      <w:pPr>
        <w:ind w:left="696" w:hanging="360"/>
      </w:pPr>
      <w:rPr>
        <w:rFonts w:ascii="細明體" w:eastAsia="細明體" w:hAnsi="細明體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6" w:hanging="480"/>
      </w:pPr>
      <w:rPr>
        <w:rFonts w:ascii="Wingdings" w:hAnsi="Wingdings" w:hint="default"/>
      </w:rPr>
    </w:lvl>
  </w:abstractNum>
  <w:abstractNum w:abstractNumId="17" w15:restartNumberingAfterBreak="0">
    <w:nsid w:val="33DA6302"/>
    <w:multiLevelType w:val="hybridMultilevel"/>
    <w:tmpl w:val="451259C4"/>
    <w:lvl w:ilvl="0" w:tplc="56289CB4">
      <w:start w:val="1"/>
      <w:numFmt w:val="taiwaneseCountingThousand"/>
      <w:lvlText w:val="(%1)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5A1CD4"/>
    <w:multiLevelType w:val="hybridMultilevel"/>
    <w:tmpl w:val="8B2230BC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576664"/>
    <w:multiLevelType w:val="hybridMultilevel"/>
    <w:tmpl w:val="42DC3EBA"/>
    <w:lvl w:ilvl="0" w:tplc="D7E65528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001150"/>
    <w:multiLevelType w:val="hybridMultilevel"/>
    <w:tmpl w:val="F67824C8"/>
    <w:lvl w:ilvl="0" w:tplc="F93E5596">
      <w:start w:val="1"/>
      <w:numFmt w:val="japaneseCounting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EE43EF8"/>
    <w:multiLevelType w:val="hybridMultilevel"/>
    <w:tmpl w:val="EBEC6B50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DE2B49"/>
    <w:multiLevelType w:val="hybridMultilevel"/>
    <w:tmpl w:val="5C882066"/>
    <w:lvl w:ilvl="0" w:tplc="67E67BA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A036FE"/>
    <w:multiLevelType w:val="hybridMultilevel"/>
    <w:tmpl w:val="BADE4A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F55653"/>
    <w:multiLevelType w:val="hybridMultilevel"/>
    <w:tmpl w:val="F0962BF6"/>
    <w:lvl w:ilvl="0" w:tplc="9B6CFC48">
      <w:start w:val="1"/>
      <w:numFmt w:val="decimal"/>
      <w:lvlText w:val="(%1)"/>
      <w:lvlJc w:val="left"/>
      <w:pPr>
        <w:ind w:left="11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8" w:hanging="480"/>
      </w:pPr>
    </w:lvl>
    <w:lvl w:ilvl="2" w:tplc="0409001B" w:tentative="1">
      <w:start w:val="1"/>
      <w:numFmt w:val="lowerRoman"/>
      <w:lvlText w:val="%3."/>
      <w:lvlJc w:val="right"/>
      <w:pPr>
        <w:ind w:left="2118" w:hanging="480"/>
      </w:pPr>
    </w:lvl>
    <w:lvl w:ilvl="3" w:tplc="0409000F" w:tentative="1">
      <w:start w:val="1"/>
      <w:numFmt w:val="decimal"/>
      <w:lvlText w:val="%4."/>
      <w:lvlJc w:val="left"/>
      <w:pPr>
        <w:ind w:left="2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8" w:hanging="480"/>
      </w:pPr>
    </w:lvl>
    <w:lvl w:ilvl="5" w:tplc="0409001B" w:tentative="1">
      <w:start w:val="1"/>
      <w:numFmt w:val="lowerRoman"/>
      <w:lvlText w:val="%6."/>
      <w:lvlJc w:val="right"/>
      <w:pPr>
        <w:ind w:left="3558" w:hanging="480"/>
      </w:pPr>
    </w:lvl>
    <w:lvl w:ilvl="6" w:tplc="0409000F" w:tentative="1">
      <w:start w:val="1"/>
      <w:numFmt w:val="decimal"/>
      <w:lvlText w:val="%7."/>
      <w:lvlJc w:val="left"/>
      <w:pPr>
        <w:ind w:left="4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8" w:hanging="480"/>
      </w:pPr>
    </w:lvl>
    <w:lvl w:ilvl="8" w:tplc="0409001B" w:tentative="1">
      <w:start w:val="1"/>
      <w:numFmt w:val="lowerRoman"/>
      <w:lvlText w:val="%9."/>
      <w:lvlJc w:val="right"/>
      <w:pPr>
        <w:ind w:left="4998" w:hanging="480"/>
      </w:pPr>
    </w:lvl>
  </w:abstractNum>
  <w:abstractNum w:abstractNumId="26" w15:restartNumberingAfterBreak="0">
    <w:nsid w:val="562D418F"/>
    <w:multiLevelType w:val="hybridMultilevel"/>
    <w:tmpl w:val="3314DD08"/>
    <w:lvl w:ilvl="0" w:tplc="E7040F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927078"/>
    <w:multiLevelType w:val="hybridMultilevel"/>
    <w:tmpl w:val="F1FE3D32"/>
    <w:lvl w:ilvl="0" w:tplc="0B4CE5CA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BB14C21"/>
    <w:multiLevelType w:val="hybridMultilevel"/>
    <w:tmpl w:val="91AE56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0A6BF5"/>
    <w:multiLevelType w:val="hybridMultilevel"/>
    <w:tmpl w:val="D1D219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F3826C6"/>
    <w:multiLevelType w:val="hybridMultilevel"/>
    <w:tmpl w:val="737E231A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BB0E38"/>
    <w:multiLevelType w:val="hybridMultilevel"/>
    <w:tmpl w:val="633A3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2A5EE9"/>
    <w:multiLevelType w:val="hybridMultilevel"/>
    <w:tmpl w:val="2ACAD036"/>
    <w:lvl w:ilvl="0" w:tplc="6B0C2E6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EB033D"/>
    <w:multiLevelType w:val="hybridMultilevel"/>
    <w:tmpl w:val="ED08C9AA"/>
    <w:lvl w:ilvl="0" w:tplc="FB6E3648">
      <w:start w:val="1"/>
      <w:numFmt w:val="taiwaneseCountingThousand"/>
      <w:lvlText w:val="%1、"/>
      <w:lvlJc w:val="left"/>
      <w:pPr>
        <w:ind w:left="450" w:hanging="450"/>
      </w:pPr>
      <w:rPr>
        <w:rFonts w:eastAsia="華康細圓體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626CF3"/>
    <w:multiLevelType w:val="hybridMultilevel"/>
    <w:tmpl w:val="DE923AD2"/>
    <w:lvl w:ilvl="0" w:tplc="D19CEE4E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 w15:restartNumberingAfterBreak="0">
    <w:nsid w:val="6F5E3664"/>
    <w:multiLevelType w:val="hybridMultilevel"/>
    <w:tmpl w:val="A5E6DF5E"/>
    <w:lvl w:ilvl="0" w:tplc="9B6CFC4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5D6C2D"/>
    <w:multiLevelType w:val="hybridMultilevel"/>
    <w:tmpl w:val="17D0DA72"/>
    <w:lvl w:ilvl="0" w:tplc="C27C996A">
      <w:start w:val="3"/>
      <w:numFmt w:val="bullet"/>
      <w:lvlText w:val="-"/>
      <w:lvlJc w:val="left"/>
      <w:pPr>
        <w:ind w:left="615" w:hanging="390"/>
      </w:pPr>
      <w:rPr>
        <w:rFonts w:ascii="華康魏碑體" w:eastAsia="華康魏碑體" w:hAnsi="Helvetica" w:cs="Helvetica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37" w15:restartNumberingAfterBreak="0">
    <w:nsid w:val="73803D4C"/>
    <w:multiLevelType w:val="hybridMultilevel"/>
    <w:tmpl w:val="AB5EBAD2"/>
    <w:lvl w:ilvl="0" w:tplc="773CD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E0501D"/>
    <w:multiLevelType w:val="hybridMultilevel"/>
    <w:tmpl w:val="4A865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2655AA"/>
    <w:multiLevelType w:val="hybridMultilevel"/>
    <w:tmpl w:val="696A7852"/>
    <w:lvl w:ilvl="0" w:tplc="57D85D50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EBA0238"/>
    <w:multiLevelType w:val="hybridMultilevel"/>
    <w:tmpl w:val="9AD2095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16"/>
  </w:num>
  <w:num w:numId="3">
    <w:abstractNumId w:val="36"/>
  </w:num>
  <w:num w:numId="4">
    <w:abstractNumId w:val="6"/>
  </w:num>
  <w:num w:numId="5">
    <w:abstractNumId w:val="21"/>
  </w:num>
  <w:num w:numId="6">
    <w:abstractNumId w:val="14"/>
  </w:num>
  <w:num w:numId="7">
    <w:abstractNumId w:val="30"/>
  </w:num>
  <w:num w:numId="8">
    <w:abstractNumId w:val="18"/>
  </w:num>
  <w:num w:numId="9">
    <w:abstractNumId w:val="17"/>
  </w:num>
  <w:num w:numId="10">
    <w:abstractNumId w:val="20"/>
  </w:num>
  <w:num w:numId="11">
    <w:abstractNumId w:val="0"/>
  </w:num>
  <w:num w:numId="12">
    <w:abstractNumId w:val="15"/>
  </w:num>
  <w:num w:numId="13">
    <w:abstractNumId w:val="22"/>
  </w:num>
  <w:num w:numId="14">
    <w:abstractNumId w:val="19"/>
  </w:num>
  <w:num w:numId="15">
    <w:abstractNumId w:val="39"/>
  </w:num>
  <w:num w:numId="16">
    <w:abstractNumId w:val="5"/>
  </w:num>
  <w:num w:numId="17">
    <w:abstractNumId w:val="23"/>
  </w:num>
  <w:num w:numId="18">
    <w:abstractNumId w:val="4"/>
  </w:num>
  <w:num w:numId="19">
    <w:abstractNumId w:val="27"/>
  </w:num>
  <w:num w:numId="20">
    <w:abstractNumId w:val="29"/>
  </w:num>
  <w:num w:numId="21">
    <w:abstractNumId w:val="31"/>
  </w:num>
  <w:num w:numId="22">
    <w:abstractNumId w:val="38"/>
  </w:num>
  <w:num w:numId="23">
    <w:abstractNumId w:val="28"/>
  </w:num>
  <w:num w:numId="24">
    <w:abstractNumId w:val="40"/>
  </w:num>
  <w:num w:numId="25">
    <w:abstractNumId w:val="37"/>
  </w:num>
  <w:num w:numId="26">
    <w:abstractNumId w:val="24"/>
  </w:num>
  <w:num w:numId="27">
    <w:abstractNumId w:val="25"/>
  </w:num>
  <w:num w:numId="28">
    <w:abstractNumId w:val="3"/>
  </w:num>
  <w:num w:numId="29">
    <w:abstractNumId w:val="10"/>
  </w:num>
  <w:num w:numId="30">
    <w:abstractNumId w:val="8"/>
  </w:num>
  <w:num w:numId="31">
    <w:abstractNumId w:val="9"/>
  </w:num>
  <w:num w:numId="32">
    <w:abstractNumId w:val="32"/>
  </w:num>
  <w:num w:numId="33">
    <w:abstractNumId w:val="34"/>
  </w:num>
  <w:num w:numId="34">
    <w:abstractNumId w:val="33"/>
  </w:num>
  <w:num w:numId="35">
    <w:abstractNumId w:val="12"/>
  </w:num>
  <w:num w:numId="36">
    <w:abstractNumId w:val="2"/>
  </w:num>
  <w:num w:numId="37">
    <w:abstractNumId w:val="7"/>
  </w:num>
  <w:num w:numId="38">
    <w:abstractNumId w:val="13"/>
  </w:num>
  <w:num w:numId="39">
    <w:abstractNumId w:val="11"/>
  </w:num>
  <w:num w:numId="40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B17"/>
    <w:rsid w:val="00002DA8"/>
    <w:rsid w:val="000031C9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8B5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735"/>
    <w:rsid w:val="00025B80"/>
    <w:rsid w:val="00025BDD"/>
    <w:rsid w:val="00025E2D"/>
    <w:rsid w:val="00025E54"/>
    <w:rsid w:val="00026147"/>
    <w:rsid w:val="000263FD"/>
    <w:rsid w:val="000264CC"/>
    <w:rsid w:val="00026A68"/>
    <w:rsid w:val="00026B45"/>
    <w:rsid w:val="00026DD8"/>
    <w:rsid w:val="0002755B"/>
    <w:rsid w:val="000277FA"/>
    <w:rsid w:val="0002787B"/>
    <w:rsid w:val="00027967"/>
    <w:rsid w:val="00027BC6"/>
    <w:rsid w:val="00027ED0"/>
    <w:rsid w:val="00030D07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80335"/>
    <w:rsid w:val="000803B3"/>
    <w:rsid w:val="00080415"/>
    <w:rsid w:val="0008070C"/>
    <w:rsid w:val="00081082"/>
    <w:rsid w:val="00081661"/>
    <w:rsid w:val="000816E5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F57"/>
    <w:rsid w:val="000C2635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390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1D73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6E18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2C95"/>
    <w:rsid w:val="001B3237"/>
    <w:rsid w:val="001B36A8"/>
    <w:rsid w:val="001B548F"/>
    <w:rsid w:val="001B5494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B52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D08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6FC1"/>
    <w:rsid w:val="002474A4"/>
    <w:rsid w:val="002477E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1379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472"/>
    <w:rsid w:val="002946B8"/>
    <w:rsid w:val="00295CBD"/>
    <w:rsid w:val="00295D8D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921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59E8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4CB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3DD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2A47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8E8"/>
    <w:rsid w:val="003B7A58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441"/>
    <w:rsid w:val="004574DC"/>
    <w:rsid w:val="00457A5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351"/>
    <w:rsid w:val="00474434"/>
    <w:rsid w:val="00474618"/>
    <w:rsid w:val="00474E0B"/>
    <w:rsid w:val="0047564A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67"/>
    <w:rsid w:val="00485575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6DF3"/>
    <w:rsid w:val="004D7791"/>
    <w:rsid w:val="004D7A3A"/>
    <w:rsid w:val="004E00FC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520"/>
    <w:rsid w:val="004E3994"/>
    <w:rsid w:val="004E3B3D"/>
    <w:rsid w:val="004E3BF8"/>
    <w:rsid w:val="004E3F04"/>
    <w:rsid w:val="004E41BA"/>
    <w:rsid w:val="004E424A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6E78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39D"/>
    <w:rsid w:val="00520914"/>
    <w:rsid w:val="0052192A"/>
    <w:rsid w:val="00521E11"/>
    <w:rsid w:val="005224D8"/>
    <w:rsid w:val="00522582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9EC"/>
    <w:rsid w:val="00564D6D"/>
    <w:rsid w:val="00565296"/>
    <w:rsid w:val="00566AD7"/>
    <w:rsid w:val="00566D45"/>
    <w:rsid w:val="005670C2"/>
    <w:rsid w:val="005671EE"/>
    <w:rsid w:val="00567279"/>
    <w:rsid w:val="005672E8"/>
    <w:rsid w:val="005679E3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634"/>
    <w:rsid w:val="005A77F8"/>
    <w:rsid w:val="005B0A56"/>
    <w:rsid w:val="005B0B26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AA4"/>
    <w:rsid w:val="00646DE7"/>
    <w:rsid w:val="006473B2"/>
    <w:rsid w:val="006475C9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51C"/>
    <w:rsid w:val="006B2769"/>
    <w:rsid w:val="006B2895"/>
    <w:rsid w:val="006B2B0B"/>
    <w:rsid w:val="006B2B67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627F"/>
    <w:rsid w:val="006C64A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AB9"/>
    <w:rsid w:val="006D7ACB"/>
    <w:rsid w:val="006D7D15"/>
    <w:rsid w:val="006E056B"/>
    <w:rsid w:val="006E0590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4FC6"/>
    <w:rsid w:val="007050A3"/>
    <w:rsid w:val="0070520E"/>
    <w:rsid w:val="0070533D"/>
    <w:rsid w:val="00705375"/>
    <w:rsid w:val="0070544C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6D7A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1A6E"/>
    <w:rsid w:val="00721EB1"/>
    <w:rsid w:val="00722012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069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71165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900DB"/>
    <w:rsid w:val="007900FA"/>
    <w:rsid w:val="00790111"/>
    <w:rsid w:val="007901ED"/>
    <w:rsid w:val="007904E9"/>
    <w:rsid w:val="007909A9"/>
    <w:rsid w:val="00790D00"/>
    <w:rsid w:val="0079116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389"/>
    <w:rsid w:val="007A63AD"/>
    <w:rsid w:val="007A63CF"/>
    <w:rsid w:val="007A64D9"/>
    <w:rsid w:val="007A6519"/>
    <w:rsid w:val="007A6913"/>
    <w:rsid w:val="007A6DAE"/>
    <w:rsid w:val="007A6F03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0E7"/>
    <w:rsid w:val="007E0923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718"/>
    <w:rsid w:val="00813BF5"/>
    <w:rsid w:val="00814387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709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521"/>
    <w:rsid w:val="008408B6"/>
    <w:rsid w:val="008411DD"/>
    <w:rsid w:val="00841308"/>
    <w:rsid w:val="008416F9"/>
    <w:rsid w:val="00841A0A"/>
    <w:rsid w:val="00841F0D"/>
    <w:rsid w:val="00842069"/>
    <w:rsid w:val="008420DB"/>
    <w:rsid w:val="008424EC"/>
    <w:rsid w:val="00842A66"/>
    <w:rsid w:val="0084352E"/>
    <w:rsid w:val="008435E0"/>
    <w:rsid w:val="008436F3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200"/>
    <w:rsid w:val="00863313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F6"/>
    <w:rsid w:val="00866EEB"/>
    <w:rsid w:val="0086721F"/>
    <w:rsid w:val="008676DB"/>
    <w:rsid w:val="00867982"/>
    <w:rsid w:val="00867EAA"/>
    <w:rsid w:val="00870443"/>
    <w:rsid w:val="00870A70"/>
    <w:rsid w:val="00871F97"/>
    <w:rsid w:val="00872768"/>
    <w:rsid w:val="00873029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6657"/>
    <w:rsid w:val="00896B60"/>
    <w:rsid w:val="00896DE5"/>
    <w:rsid w:val="008A05EC"/>
    <w:rsid w:val="008A06BF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2AA"/>
    <w:rsid w:val="008D1545"/>
    <w:rsid w:val="008D16E0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6C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527"/>
    <w:rsid w:val="00931A70"/>
    <w:rsid w:val="00931D95"/>
    <w:rsid w:val="00932251"/>
    <w:rsid w:val="009333B8"/>
    <w:rsid w:val="00933857"/>
    <w:rsid w:val="009343F3"/>
    <w:rsid w:val="00934572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3CC"/>
    <w:rsid w:val="009419F3"/>
    <w:rsid w:val="00941AD0"/>
    <w:rsid w:val="00941B01"/>
    <w:rsid w:val="00941F6B"/>
    <w:rsid w:val="00942432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7D5"/>
    <w:rsid w:val="00967F11"/>
    <w:rsid w:val="0097053A"/>
    <w:rsid w:val="0097065F"/>
    <w:rsid w:val="009706E6"/>
    <w:rsid w:val="009709A0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301"/>
    <w:rsid w:val="0098398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705A"/>
    <w:rsid w:val="00987156"/>
    <w:rsid w:val="009877F5"/>
    <w:rsid w:val="009878E1"/>
    <w:rsid w:val="00987A67"/>
    <w:rsid w:val="00987E5A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3B27"/>
    <w:rsid w:val="009E4B46"/>
    <w:rsid w:val="009E4BFB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FFE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883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F93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8F7"/>
    <w:rsid w:val="00A54B69"/>
    <w:rsid w:val="00A55F76"/>
    <w:rsid w:val="00A55FBE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DBA"/>
    <w:rsid w:val="00AC7E3B"/>
    <w:rsid w:val="00AD05E9"/>
    <w:rsid w:val="00AD0684"/>
    <w:rsid w:val="00AD06B0"/>
    <w:rsid w:val="00AD0855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E02"/>
    <w:rsid w:val="00AF00F7"/>
    <w:rsid w:val="00AF0245"/>
    <w:rsid w:val="00AF143B"/>
    <w:rsid w:val="00AF18F2"/>
    <w:rsid w:val="00AF1F2F"/>
    <w:rsid w:val="00AF2B48"/>
    <w:rsid w:val="00AF2BF3"/>
    <w:rsid w:val="00AF300E"/>
    <w:rsid w:val="00AF30B3"/>
    <w:rsid w:val="00AF323D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1F91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BBD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66A"/>
    <w:rsid w:val="00B737E2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12A"/>
    <w:rsid w:val="00B933D6"/>
    <w:rsid w:val="00B93509"/>
    <w:rsid w:val="00B93684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98"/>
    <w:rsid w:val="00BE5E77"/>
    <w:rsid w:val="00BE612D"/>
    <w:rsid w:val="00BE6FC7"/>
    <w:rsid w:val="00BE783C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CD0"/>
    <w:rsid w:val="00C14FB8"/>
    <w:rsid w:val="00C158EE"/>
    <w:rsid w:val="00C1605B"/>
    <w:rsid w:val="00C16063"/>
    <w:rsid w:val="00C16196"/>
    <w:rsid w:val="00C16323"/>
    <w:rsid w:val="00C16E61"/>
    <w:rsid w:val="00C174ED"/>
    <w:rsid w:val="00C1775B"/>
    <w:rsid w:val="00C1786C"/>
    <w:rsid w:val="00C2094F"/>
    <w:rsid w:val="00C20A4D"/>
    <w:rsid w:val="00C20E2E"/>
    <w:rsid w:val="00C21251"/>
    <w:rsid w:val="00C213ED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C6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8D3"/>
    <w:rsid w:val="00CA78F5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1E7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4CC"/>
    <w:rsid w:val="00CC28E6"/>
    <w:rsid w:val="00CC2A74"/>
    <w:rsid w:val="00CC2BEC"/>
    <w:rsid w:val="00CC2CF2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395"/>
    <w:rsid w:val="00CF2015"/>
    <w:rsid w:val="00CF2017"/>
    <w:rsid w:val="00CF2181"/>
    <w:rsid w:val="00CF2373"/>
    <w:rsid w:val="00CF26A9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750E"/>
    <w:rsid w:val="00D676AC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34B"/>
    <w:rsid w:val="00D8435F"/>
    <w:rsid w:val="00D84FD4"/>
    <w:rsid w:val="00D850B6"/>
    <w:rsid w:val="00D8538D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84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1CF1"/>
    <w:rsid w:val="00DD2589"/>
    <w:rsid w:val="00DD26B5"/>
    <w:rsid w:val="00DD332C"/>
    <w:rsid w:val="00DD39E0"/>
    <w:rsid w:val="00DD3BB5"/>
    <w:rsid w:val="00DD3D6A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3D4"/>
    <w:rsid w:val="00E704E7"/>
    <w:rsid w:val="00E70596"/>
    <w:rsid w:val="00E7074A"/>
    <w:rsid w:val="00E70963"/>
    <w:rsid w:val="00E70A11"/>
    <w:rsid w:val="00E70A38"/>
    <w:rsid w:val="00E7192B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5DF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3C5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1CD"/>
    <w:rsid w:val="00F73703"/>
    <w:rsid w:val="00F73B21"/>
    <w:rsid w:val="00F73C76"/>
    <w:rsid w:val="00F73D97"/>
    <w:rsid w:val="00F73F5F"/>
    <w:rsid w:val="00F75344"/>
    <w:rsid w:val="00F757FE"/>
    <w:rsid w:val="00F75854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72D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E25"/>
    <w:rsid w:val="00FD33CB"/>
    <w:rsid w:val="00FD3435"/>
    <w:rsid w:val="00FD42C3"/>
    <w:rsid w:val="00FD49BA"/>
    <w:rsid w:val="00FD4E8F"/>
    <w:rsid w:val="00FD5804"/>
    <w:rsid w:val="00FD5B32"/>
    <w:rsid w:val="00FD621B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301D"/>
    <w:rsid w:val="00FF36F0"/>
    <w:rsid w:val="00FF3827"/>
    <w:rsid w:val="00FF405D"/>
    <w:rsid w:val="00FF42DF"/>
    <w:rsid w:val="00FF43BE"/>
    <w:rsid w:val="00FF46AE"/>
    <w:rsid w:val="00FF49C7"/>
    <w:rsid w:val="00FF4DC3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4B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uiPriority w:val="22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2"/>
    <w:next w:val="aff5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2"/>
    <w:next w:val="aff5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i&amp;source=images&amp;cd=&amp;cad=rja&amp;uact=8&amp;ved=2ahUKEwia-NPK2_raAhWJtpQKHZKlDz4QjRx6BAgBEAU&amp;url=http://zh.assassinscreed.wikia.com/wiki/%E6%91%A9%E8%A5%BF?variant%3Dzh-hk&amp;psig=AOvVaw25gI2XLdH_rb9Jz1ox9kl2&amp;ust=1526026881773392" TargetMode="External"/><Relationship Id="rId13" Type="http://schemas.openxmlformats.org/officeDocument/2006/relationships/hyperlink" Target="https://www.google.com.tw/url?sa=i&amp;source=images&amp;cd=&amp;cad=rja&amp;uact=8&amp;ved=2ahUKEwiMwfjc7fzaAhVMGZQKHRrjCjEQjRx6BAgBEAU&amp;url=https://pixabay.com/el/photos/%CF%83%CF%84%CE%B1%CF%85%CF%81%CE%BF%CE%B4%CF%81%CF%8C%CE%BC%CE%B9/&amp;psig=AOvVaw3ZuK7G8jhw5ydZwyHz-7P5&amp;ust=152610051678906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aipeiassembly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hyperlink" Target="https://www.google.com.tw/url?sa=i&amp;source=images&amp;cd=&amp;cad=rja&amp;uact=8&amp;ved=2ahUKEwjW4Ibf2vraAhUFjJQKHUHnCWsQjRx6BAgBEAU&amp;url=http://www.astroloski-institut.si/pregled-neba-za-sredo-13-1-2016/&amp;psig=AOvVaw0q0NNvuDLfxyb92vi62THV&amp;ust=15260267296351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AAFDB-D8CD-44B9-8E8E-2F200198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405</TotalTime>
  <Pages>1</Pages>
  <Words>481</Words>
  <Characters>2746</Characters>
  <Application>Microsoft Office Word</Application>
  <DocSecurity>0</DocSecurity>
  <Lines>22</Lines>
  <Paragraphs>6</Paragraphs>
  <ScaleCrop>false</ScaleCrop>
  <Company>基督徒聚會處</Company>
  <LinksUpToDate>false</LinksUpToDate>
  <CharactersWithSpaces>3221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6</cp:revision>
  <cp:lastPrinted>2018-05-11T04:55:00Z</cp:lastPrinted>
  <dcterms:created xsi:type="dcterms:W3CDTF">2018-05-10T03:34:00Z</dcterms:created>
  <dcterms:modified xsi:type="dcterms:W3CDTF">2018-05-11T05:01:00Z</dcterms:modified>
</cp:coreProperties>
</file>