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3E67" w:rsidRPr="003B49E6" w:rsidRDefault="00582932" w:rsidP="00E175D9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粗明體" w:eastAsia="華康粗明體" w:hAnsi="微軟正黑體" w:cs="華康中黑體(P)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9E6">
        <w:rPr>
          <w:rFonts w:ascii="華康粗明體" w:eastAsia="華康粗明體" w:hAnsi="微軟正黑體" w:cs="華康中黑體(P)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3B49E6" w:rsidRPr="003B49E6" w:rsidRDefault="00B13E67" w:rsidP="003B49E6">
      <w:pPr>
        <w:adjustRightInd/>
        <w:spacing w:line="440" w:lineRule="exact"/>
        <w:jc w:val="both"/>
        <w:textAlignment w:val="auto"/>
        <w:rPr>
          <w:rFonts w:ascii="華康粗明體" w:eastAsia="華康粗明體" w:hAnsi="微軟正黑體" w:cs="華康中黑體(P)"/>
          <w:bCs/>
          <w:spacing w:val="4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9E6">
        <w:rPr>
          <w:rFonts w:ascii="華康粗明體" w:eastAsia="華康粗明體" w:hAnsi="微軟正黑體" w:cs="華康中黑體(P)" w:hint="eastAsia"/>
          <w:bCs/>
          <w:spacing w:val="4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God’s plan for the future</w:t>
      </w:r>
    </w:p>
    <w:p w:rsidR="00B13E67" w:rsidRPr="003B49E6" w:rsidRDefault="00B13E67" w:rsidP="003B49E6">
      <w:pPr>
        <w:adjustRightInd/>
        <w:spacing w:line="440" w:lineRule="exact"/>
        <w:jc w:val="both"/>
        <w:textAlignment w:val="auto"/>
        <w:rPr>
          <w:rFonts w:ascii="華康粗明體" w:eastAsia="華康粗明體" w:hAnsi="微軟正黑體" w:cs="華康中黑體(P)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9E6">
        <w:rPr>
          <w:rFonts w:ascii="華康粗明體" w:eastAsia="華康粗明體" w:hAnsi="微軟正黑體" w:cs="華康中黑體(P)" w:hint="eastAsia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神對未來的計劃</w:t>
      </w:r>
    </w:p>
    <w:p w:rsidR="003B49E6" w:rsidRPr="003B49E6" w:rsidRDefault="003B49E6" w:rsidP="0056481E">
      <w:pPr>
        <w:adjustRightInd/>
        <w:spacing w:beforeLines="50" w:before="120" w:line="440" w:lineRule="exact"/>
        <w:jc w:val="both"/>
        <w:textAlignment w:val="auto"/>
        <w:rPr>
          <w:rFonts w:ascii="華康粗明體" w:eastAsia="華康粗明體" w:hAnsi="微軟正黑體" w:cs="華康中黑體(P)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9E6">
        <w:rPr>
          <w:rFonts w:ascii="華康粗明體" w:eastAsia="華康粗明體" w:hAnsi="微軟正黑體" w:cs="華康中黑體(P)" w:hint="eastAsia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="00B13E67" w:rsidRPr="003B49E6">
        <w:rPr>
          <w:rFonts w:ascii="華康粗明體" w:eastAsia="華康粗明體" w:hAnsi="微軟正黑體" w:cs="華康中黑體(P)" w:hint="eastAsia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Kevin Rosolen</w:t>
      </w:r>
      <w:r w:rsidRPr="003B49E6">
        <w:rPr>
          <w:rFonts w:ascii="華康粗明體" w:eastAsia="華康粗明體" w:hAnsi="微軟正黑體" w:cs="華康中黑體(P)" w:hint="eastAsia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(澳洲GLO)</w:t>
      </w:r>
    </w:p>
    <w:p w:rsidR="003B49E6" w:rsidRPr="003B49E6" w:rsidRDefault="003B49E6" w:rsidP="003B49E6">
      <w:pPr>
        <w:adjustRightInd/>
        <w:spacing w:line="440" w:lineRule="exact"/>
        <w:jc w:val="both"/>
        <w:textAlignment w:val="auto"/>
        <w:rPr>
          <w:rFonts w:ascii="華康粗明體" w:eastAsia="華康粗明體" w:hAnsi="微軟正黑體" w:cs="華康中黑體(P)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9E6">
        <w:rPr>
          <w:rFonts w:ascii="華康粗明體" w:eastAsia="華康粗明體" w:hAnsi="微軟正黑體" w:cs="華康中黑體(P)" w:hint="eastAsia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凱文˙羅守蘭弟兄</w:t>
      </w:r>
    </w:p>
    <w:p w:rsidR="003B49E6" w:rsidRPr="003B49E6" w:rsidRDefault="003B49E6" w:rsidP="003B49E6">
      <w:pPr>
        <w:adjustRightInd/>
        <w:spacing w:line="440" w:lineRule="exact"/>
        <w:jc w:val="both"/>
        <w:textAlignment w:val="auto"/>
        <w:rPr>
          <w:rFonts w:ascii="華康粗明體" w:eastAsia="華康粗明體" w:hAnsi="微軟正黑體" w:cs="華康中黑體(P)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9E6">
        <w:rPr>
          <w:rFonts w:ascii="華康粗明體" w:eastAsia="華康粗明體" w:hAnsi="微軟正黑體" w:cs="華康中黑體(P)" w:hint="eastAsia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經文︰路加福音21:29-36</w:t>
      </w:r>
    </w:p>
    <w:p w:rsidR="00B13E67" w:rsidRPr="0056481E" w:rsidRDefault="00B13E67" w:rsidP="00E122FD">
      <w:pPr>
        <w:pStyle w:val="afc"/>
        <w:numPr>
          <w:ilvl w:val="0"/>
          <w:numId w:val="41"/>
        </w:numPr>
        <w:spacing w:beforeLines="100" w:before="240" w:after="0" w:line="400" w:lineRule="exact"/>
        <w:ind w:left="357" w:hanging="357"/>
        <w:jc w:val="both"/>
        <w:rPr>
          <w:rFonts w:asciiTheme="minorHAnsi" w:eastAsia="華康香港標準楷書" w:hAnsiTheme="minorHAnsi" w:cs="華康香港標準楷書"/>
          <w:kern w:val="2"/>
          <w:sz w:val="24"/>
        </w:rPr>
      </w:pPr>
      <w:r w:rsidRPr="0056481E">
        <w:rPr>
          <w:rFonts w:asciiTheme="minorHAnsi" w:eastAsia="華康香港標準楷書" w:hAnsiTheme="minorHAnsi" w:cs="華康香港標準楷書"/>
          <w:kern w:val="2"/>
          <w:sz w:val="24"/>
        </w:rPr>
        <w:t>Introduction</w:t>
      </w:r>
      <w:r w:rsidR="003B49E6" w:rsidRPr="0056481E">
        <w:rPr>
          <w:rFonts w:asciiTheme="minorHAnsi" w:eastAsia="華康香港標準楷書" w:hAnsiTheme="minorHAnsi" w:cs="華康香港標準楷書" w:hint="eastAsia"/>
          <w:kern w:val="2"/>
          <w:sz w:val="24"/>
          <w:lang w:eastAsia="zh-TW"/>
        </w:rPr>
        <w:t xml:space="preserve"> </w:t>
      </w:r>
      <w:r w:rsidRPr="0056481E">
        <w:rPr>
          <w:rFonts w:asciiTheme="minorHAnsi" w:eastAsia="華康香港標準楷書" w:hAnsiTheme="minorHAnsi" w:cs="華康香港標準楷書"/>
          <w:kern w:val="2"/>
          <w:sz w:val="24"/>
        </w:rPr>
        <w:t>前言</w:t>
      </w:r>
      <w:r w:rsidRPr="0056481E">
        <w:rPr>
          <w:rFonts w:asciiTheme="minorHAnsi" w:eastAsia="華康香港標準楷書" w:hAnsiTheme="minorHAnsi" w:cs="華康香港標準楷書"/>
          <w:kern w:val="2"/>
          <w:sz w:val="24"/>
        </w:rPr>
        <w:t xml:space="preserve"> </w:t>
      </w:r>
    </w:p>
    <w:p w:rsidR="003B49E6" w:rsidRDefault="003B49E6" w:rsidP="00B4165D">
      <w:pPr>
        <w:adjustRightInd/>
        <w:spacing w:beforeLines="40" w:before="96" w:line="40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The Parable of the Fig Tree</w:t>
      </w:r>
    </w:p>
    <w:p w:rsidR="0056481E" w:rsidRPr="00B13E67" w:rsidRDefault="003B49E6" w:rsidP="0056481E">
      <w:pPr>
        <w:adjustRightInd/>
        <w:spacing w:line="32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無花果樹的比喻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 </w:t>
      </w:r>
    </w:p>
    <w:p w:rsidR="003B49E6" w:rsidRPr="003B49E6" w:rsidRDefault="00B13E67" w:rsidP="0056481E">
      <w:pPr>
        <w:pStyle w:val="afc"/>
        <w:numPr>
          <w:ilvl w:val="0"/>
          <w:numId w:val="41"/>
        </w:numPr>
        <w:spacing w:beforeLines="100" w:before="240" w:after="0" w:line="400" w:lineRule="exact"/>
        <w:ind w:left="357" w:hanging="357"/>
        <w:jc w:val="both"/>
        <w:rPr>
          <w:rFonts w:asciiTheme="minorHAnsi" w:eastAsia="華康香港標準楷書" w:hAnsiTheme="minorHAnsi" w:cs="華康香港標準楷書"/>
          <w:kern w:val="2"/>
          <w:sz w:val="24"/>
        </w:rPr>
      </w:pPr>
      <w:r w:rsidRPr="003B49E6">
        <w:rPr>
          <w:rFonts w:asciiTheme="minorHAnsi" w:eastAsia="華康香港標準楷書" w:hAnsiTheme="minorHAnsi" w:cs="華康香港標準楷書"/>
          <w:kern w:val="2"/>
          <w:sz w:val="24"/>
        </w:rPr>
        <w:t>The things which are</w:t>
      </w:r>
    </w:p>
    <w:p w:rsidR="00B13E67" w:rsidRPr="003B49E6" w:rsidRDefault="003B49E6" w:rsidP="0056481E">
      <w:pPr>
        <w:adjustRightInd/>
        <w:spacing w:line="320" w:lineRule="exact"/>
        <w:jc w:val="both"/>
        <w:textAlignment w:val="auto"/>
        <w:rPr>
          <w:rFonts w:asciiTheme="minorHAnsi" w:eastAsia="華康香港標準楷書" w:hAnsiTheme="minorHAnsi" w:cs="華康香港標準楷書"/>
          <w:kern w:val="2"/>
          <w:sz w:val="24"/>
        </w:rPr>
      </w:pPr>
      <w:r>
        <w:rPr>
          <w:rFonts w:asciiTheme="minorHAnsi" w:eastAsia="華康香港標準楷書" w:hAnsiTheme="minorHAnsi" w:cs="華康香港標準楷書" w:hint="eastAsia"/>
          <w:kern w:val="2"/>
          <w:sz w:val="24"/>
        </w:rPr>
        <w:t xml:space="preserve">    </w:t>
      </w:r>
      <w:r w:rsidR="00B13E67" w:rsidRPr="0056481E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現在的事</w:t>
      </w:r>
      <w:r w:rsidR="00B13E67" w:rsidRPr="003B49E6">
        <w:rPr>
          <w:rFonts w:asciiTheme="minorHAnsi" w:eastAsia="華康香港標準楷書" w:hAnsiTheme="minorHAnsi" w:cs="華康香港標準楷書"/>
          <w:kern w:val="2"/>
          <w:sz w:val="24"/>
        </w:rPr>
        <w:t xml:space="preserve"> </w:t>
      </w:r>
    </w:p>
    <w:p w:rsidR="003B49E6" w:rsidRDefault="003B49E6" w:rsidP="00B4165D">
      <w:pPr>
        <w:adjustRightInd/>
        <w:spacing w:beforeLines="40" w:before="96" w:line="40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Church Age (Acts 2)</w:t>
      </w:r>
    </w:p>
    <w:p w:rsidR="00B13E67" w:rsidRPr="00B13E67" w:rsidRDefault="003B49E6" w:rsidP="0056481E">
      <w:pPr>
        <w:adjustRightInd/>
        <w:spacing w:line="32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教會時代（徒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2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）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 </w:t>
      </w:r>
    </w:p>
    <w:p w:rsidR="003B49E6" w:rsidRDefault="003B49E6" w:rsidP="00B4165D">
      <w:pPr>
        <w:adjustRightInd/>
        <w:spacing w:beforeLines="40" w:before="96" w:line="40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End Time Signs (2 Thess. 2:3)</w:t>
      </w:r>
    </w:p>
    <w:p w:rsidR="00B13E67" w:rsidRDefault="003B49E6" w:rsidP="0056481E">
      <w:pPr>
        <w:adjustRightInd/>
        <w:spacing w:line="32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末世徵兆（帖後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2:3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）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 </w:t>
      </w:r>
    </w:p>
    <w:p w:rsidR="003B49E6" w:rsidRPr="003B49E6" w:rsidRDefault="00B13E67" w:rsidP="0056481E">
      <w:pPr>
        <w:pStyle w:val="afc"/>
        <w:numPr>
          <w:ilvl w:val="0"/>
          <w:numId w:val="41"/>
        </w:numPr>
        <w:spacing w:beforeLines="100" w:before="240" w:after="0" w:line="400" w:lineRule="exact"/>
        <w:ind w:left="357" w:hanging="357"/>
        <w:jc w:val="both"/>
        <w:rPr>
          <w:rFonts w:asciiTheme="minorHAnsi" w:eastAsia="華康香港標準楷書" w:hAnsiTheme="minorHAnsi" w:cs="華康香港標準楷書"/>
          <w:kern w:val="2"/>
          <w:sz w:val="24"/>
        </w:rPr>
      </w:pPr>
      <w:r w:rsidRPr="003B49E6">
        <w:rPr>
          <w:rFonts w:asciiTheme="minorHAnsi" w:eastAsia="華康香港標準楷書" w:hAnsiTheme="minorHAnsi" w:cs="華康香港標準楷書"/>
          <w:kern w:val="2"/>
          <w:sz w:val="24"/>
        </w:rPr>
        <w:t xml:space="preserve">The things which will be </w:t>
      </w:r>
    </w:p>
    <w:p w:rsidR="00B13E67" w:rsidRPr="003B49E6" w:rsidRDefault="003B49E6" w:rsidP="0056481E">
      <w:pPr>
        <w:adjustRightInd/>
        <w:spacing w:line="320" w:lineRule="exact"/>
        <w:jc w:val="both"/>
        <w:textAlignment w:val="auto"/>
        <w:rPr>
          <w:rFonts w:asciiTheme="minorHAnsi" w:eastAsia="華康香港標準楷書" w:hAnsiTheme="minorHAnsi" w:cs="華康香港標準楷書"/>
          <w:kern w:val="2"/>
          <w:sz w:val="24"/>
        </w:rPr>
      </w:pPr>
      <w:r>
        <w:rPr>
          <w:rFonts w:asciiTheme="minorHAnsi" w:eastAsia="華康香港標準楷書" w:hAnsiTheme="minorHAnsi" w:cs="華康香港標準楷書" w:hint="eastAsia"/>
          <w:kern w:val="2"/>
          <w:sz w:val="24"/>
        </w:rPr>
        <w:t xml:space="preserve">    </w:t>
      </w:r>
      <w:r w:rsidR="00B13E67" w:rsidRPr="003B49E6">
        <w:rPr>
          <w:rFonts w:asciiTheme="minorHAnsi" w:eastAsia="華康香港標準楷書" w:hAnsiTheme="minorHAnsi" w:cs="華康香港標準楷書"/>
          <w:kern w:val="2"/>
          <w:sz w:val="24"/>
        </w:rPr>
        <w:t>將來必成的事</w:t>
      </w:r>
      <w:r w:rsidR="00B13E67" w:rsidRPr="003B49E6">
        <w:rPr>
          <w:rFonts w:asciiTheme="minorHAnsi" w:eastAsia="華康香港標準楷書" w:hAnsiTheme="minorHAnsi" w:cs="華康香港標準楷書"/>
          <w:kern w:val="2"/>
          <w:sz w:val="24"/>
        </w:rPr>
        <w:t xml:space="preserve"> </w:t>
      </w:r>
    </w:p>
    <w:p w:rsidR="00B13E67" w:rsidRPr="00B13E67" w:rsidRDefault="003B49E6" w:rsidP="00B4165D">
      <w:pPr>
        <w:adjustRightInd/>
        <w:spacing w:beforeLines="40" w:before="96" w:line="40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The Rapture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被提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 </w:t>
      </w:r>
    </w:p>
    <w:p w:rsidR="00B13E67" w:rsidRPr="00B13E67" w:rsidRDefault="003B49E6" w:rsidP="00B4165D">
      <w:pPr>
        <w:adjustRightInd/>
        <w:spacing w:beforeLines="40" w:before="96" w:line="40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The Tribulation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災難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 </w:t>
      </w:r>
    </w:p>
    <w:p w:rsidR="00B13E67" w:rsidRPr="00B13E67" w:rsidRDefault="003B49E6" w:rsidP="00B4165D">
      <w:pPr>
        <w:adjustRightInd/>
        <w:spacing w:beforeLines="40" w:before="96" w:line="40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The Judgements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審判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 </w:t>
      </w:r>
    </w:p>
    <w:p w:rsidR="003B49E6" w:rsidRDefault="003B49E6" w:rsidP="00B4165D">
      <w:pPr>
        <w:adjustRightInd/>
        <w:spacing w:beforeLines="40" w:before="96" w:line="40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The Millennium Kingdom</w:t>
      </w:r>
    </w:p>
    <w:p w:rsidR="00B13E67" w:rsidRPr="00B13E67" w:rsidRDefault="003B49E6" w:rsidP="0056481E">
      <w:pPr>
        <w:adjustRightInd/>
        <w:spacing w:line="32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千年</w:t>
      </w:r>
      <w:r w:rsidR="00B13E67" w:rsidRPr="0056481E">
        <w:rPr>
          <w:rFonts w:asciiTheme="minorHAnsi" w:eastAsia="華康香港標準楷書" w:hAnsiTheme="minorHAnsi" w:cs="華康香港標準楷書"/>
          <w:kern w:val="2"/>
          <w:sz w:val="24"/>
        </w:rPr>
        <w:t>國度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 </w:t>
      </w:r>
    </w:p>
    <w:p w:rsidR="00B13E67" w:rsidRDefault="003B49E6" w:rsidP="00B4165D">
      <w:pPr>
        <w:adjustRightInd/>
        <w:spacing w:beforeLines="40" w:before="96" w:line="40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New Heaven &amp; Earth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新天新地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 </w:t>
      </w:r>
    </w:p>
    <w:p w:rsidR="003B49E6" w:rsidRDefault="00B13E67" w:rsidP="0056481E">
      <w:pPr>
        <w:pStyle w:val="afc"/>
        <w:numPr>
          <w:ilvl w:val="0"/>
          <w:numId w:val="41"/>
        </w:numPr>
        <w:spacing w:beforeLines="100" w:before="240" w:after="0" w:line="400" w:lineRule="exact"/>
        <w:ind w:left="357" w:hanging="357"/>
        <w:jc w:val="both"/>
        <w:rPr>
          <w:rFonts w:asciiTheme="minorHAnsi" w:eastAsia="華康香港標準楷書" w:hAnsiTheme="minorHAnsi" w:cs="華康香港標準楷書"/>
          <w:kern w:val="2"/>
          <w:sz w:val="24"/>
        </w:rPr>
      </w:pPr>
      <w:r w:rsidRPr="003B49E6">
        <w:rPr>
          <w:rFonts w:asciiTheme="minorHAnsi" w:eastAsia="華康香港標準楷書" w:hAnsiTheme="minorHAnsi" w:cs="華康香港標準楷書"/>
          <w:kern w:val="2"/>
          <w:sz w:val="24"/>
        </w:rPr>
        <w:t>Keep watch at all times</w:t>
      </w:r>
    </w:p>
    <w:p w:rsidR="00B13E67" w:rsidRPr="003B49E6" w:rsidRDefault="003B49E6" w:rsidP="0056481E">
      <w:pPr>
        <w:adjustRightInd/>
        <w:spacing w:line="320" w:lineRule="exact"/>
        <w:jc w:val="both"/>
        <w:textAlignment w:val="auto"/>
        <w:rPr>
          <w:rFonts w:asciiTheme="minorHAnsi" w:eastAsia="華康香港標準楷書" w:hAnsiTheme="minorHAnsi" w:cs="華康香港標準楷書"/>
          <w:kern w:val="2"/>
          <w:sz w:val="24"/>
        </w:rPr>
      </w:pPr>
      <w:r>
        <w:rPr>
          <w:rFonts w:asciiTheme="minorHAnsi" w:eastAsia="華康香港標準楷書" w:hAnsiTheme="minorHAnsi" w:cs="華康香港標準楷書" w:hint="eastAsia"/>
          <w:kern w:val="2"/>
          <w:sz w:val="24"/>
        </w:rPr>
        <w:t xml:space="preserve">   </w:t>
      </w:r>
      <w:r w:rsidR="00B13E67" w:rsidRPr="003B49E6">
        <w:rPr>
          <w:rFonts w:asciiTheme="minorHAnsi" w:eastAsia="華康香港標準楷書" w:hAnsiTheme="minorHAnsi" w:cs="華康香港標準楷書"/>
          <w:kern w:val="2"/>
          <w:sz w:val="24"/>
        </w:rPr>
        <w:t xml:space="preserve"> </w:t>
      </w:r>
      <w:r w:rsidR="00B13E67" w:rsidRPr="003B49E6">
        <w:rPr>
          <w:rFonts w:asciiTheme="minorHAnsi" w:eastAsia="華康香港標準楷書" w:hAnsiTheme="minorHAnsi" w:cs="華康香港標準楷書"/>
          <w:kern w:val="2"/>
          <w:sz w:val="24"/>
        </w:rPr>
        <w:t>要時時警醒</w:t>
      </w:r>
      <w:r w:rsidR="00B13E67" w:rsidRPr="003B49E6">
        <w:rPr>
          <w:rFonts w:asciiTheme="minorHAnsi" w:eastAsia="華康香港標準楷書" w:hAnsiTheme="minorHAnsi" w:cs="華康香港標準楷書"/>
          <w:kern w:val="2"/>
          <w:sz w:val="24"/>
        </w:rPr>
        <w:t xml:space="preserve"> </w:t>
      </w:r>
    </w:p>
    <w:p w:rsidR="00B13E67" w:rsidRPr="00B13E67" w:rsidRDefault="003B49E6" w:rsidP="0056481E">
      <w:pPr>
        <w:adjustRightInd/>
        <w:spacing w:beforeLines="50" w:before="120" w:line="340" w:lineRule="exact"/>
        <w:ind w:left="360" w:hangingChars="150" w:hanging="360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The judgment seat of Christ (2 Corin. 5:10) </w:t>
      </w:r>
    </w:p>
    <w:p w:rsidR="00B13E67" w:rsidRDefault="003B49E6" w:rsidP="0056481E">
      <w:pPr>
        <w:adjustRightInd/>
        <w:spacing w:beforeLines="20" w:before="48" w:line="32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基督審判台前（林後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5:10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）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 </w:t>
      </w:r>
    </w:p>
    <w:p w:rsidR="0056481E" w:rsidRPr="00B13E67" w:rsidRDefault="0056481E" w:rsidP="0056481E">
      <w:pPr>
        <w:adjustRightInd/>
        <w:spacing w:beforeLines="20" w:before="48" w:line="32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</w:p>
    <w:p w:rsidR="00B13E67" w:rsidRPr="0056481E" w:rsidRDefault="00B13E67" w:rsidP="0056481E">
      <w:pPr>
        <w:pStyle w:val="afc"/>
        <w:numPr>
          <w:ilvl w:val="0"/>
          <w:numId w:val="41"/>
        </w:numPr>
        <w:spacing w:beforeLines="100" w:before="240" w:after="0" w:line="400" w:lineRule="exact"/>
        <w:ind w:left="357" w:hanging="357"/>
        <w:jc w:val="both"/>
        <w:rPr>
          <w:rFonts w:asciiTheme="minorHAnsi" w:eastAsia="華康香港標準楷書" w:hAnsiTheme="minorHAnsi" w:cs="華康香港標準楷書"/>
          <w:kern w:val="2"/>
          <w:sz w:val="24"/>
        </w:rPr>
      </w:pPr>
      <w:r w:rsidRPr="0056481E">
        <w:rPr>
          <w:rFonts w:asciiTheme="minorHAnsi" w:eastAsia="華康香港標準楷書" w:hAnsiTheme="minorHAnsi" w:cs="華康香港標準楷書"/>
          <w:kern w:val="2"/>
          <w:sz w:val="24"/>
        </w:rPr>
        <w:t>Conclusion</w:t>
      </w:r>
      <w:r w:rsidR="0056481E">
        <w:rPr>
          <w:rFonts w:asciiTheme="minorHAnsi" w:eastAsia="華康香港標準楷書" w:hAnsiTheme="minorHAnsi" w:cs="華康香港標準楷書" w:hint="eastAsia"/>
          <w:kern w:val="2"/>
          <w:sz w:val="24"/>
          <w:lang w:eastAsia="zh-TW"/>
        </w:rPr>
        <w:t xml:space="preserve"> </w:t>
      </w:r>
      <w:r w:rsidRPr="0056481E">
        <w:rPr>
          <w:rFonts w:asciiTheme="minorHAnsi" w:eastAsia="華康香港標準楷書" w:hAnsiTheme="minorHAnsi" w:cs="華康香港標準楷書"/>
          <w:kern w:val="2"/>
          <w:sz w:val="24"/>
        </w:rPr>
        <w:t>結論</w:t>
      </w:r>
    </w:p>
    <w:p w:rsidR="00B13E67" w:rsidRPr="00B13E67" w:rsidRDefault="003B49E6" w:rsidP="0056481E">
      <w:pPr>
        <w:adjustRightInd/>
        <w:spacing w:beforeLines="50" w:before="120" w:line="340" w:lineRule="exact"/>
        <w:ind w:left="360" w:hangingChars="150" w:hanging="360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 xml:space="preserve">Go evangelizing while you can (Matt. 28:19-20) </w:t>
      </w:r>
    </w:p>
    <w:p w:rsidR="003B49E6" w:rsidRDefault="003B49E6" w:rsidP="006C5E3A">
      <w:pPr>
        <w:adjustRightInd/>
        <w:spacing w:beforeLines="20" w:before="48" w:line="320" w:lineRule="exact"/>
        <w:ind w:left="360" w:hangingChars="150" w:hanging="360"/>
        <w:jc w:val="both"/>
        <w:textAlignment w:val="auto"/>
        <w:rPr>
          <w:rFonts w:ascii="微軟正黑體" w:eastAsia="微軟正黑體" w:hAnsi="微軟正黑體"/>
          <w:spacing w:val="-6"/>
          <w:sz w:val="28"/>
          <w:szCs w:val="28"/>
        </w:rPr>
      </w:pPr>
      <w:r>
        <w:rPr>
          <w:rFonts w:asciiTheme="minorHAnsi" w:eastAsia="華康香港標準楷書" w:hAnsiTheme="minorHAnsi" w:cs="華康香港標準楷書" w:hint="eastAsia"/>
          <w:spacing w:val="0"/>
          <w:kern w:val="2"/>
          <w:sz w:val="24"/>
          <w:szCs w:val="22"/>
        </w:rPr>
        <w:t xml:space="preserve">   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趁還有機會去傳福音（太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28:19-20</w:t>
      </w:r>
      <w:r w:rsidR="00B13E67" w:rsidRPr="00B13E67"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  <w:t>）</w:t>
      </w:r>
      <w:r w:rsidR="00D96667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4165D" w:rsidRPr="006F4F3D" w:rsidRDefault="00B4165D" w:rsidP="00880BA0">
      <w:pPr>
        <w:spacing w:beforeLines="200" w:before="48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B4165D" w:rsidRPr="00326125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B4165D" w:rsidRPr="00326125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C5E3A" w:rsidRPr="006C5E3A">
        <w:rPr>
          <w:rFonts w:ascii="華康細圓體(P)" w:eastAsia="華康細圓體(P)" w:hint="eastAsia"/>
          <w:b/>
          <w:spacing w:val="0"/>
          <w:sz w:val="20"/>
        </w:rPr>
        <w:t>羅守蘭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4165D" w:rsidRPr="00326125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C5E3A">
        <w:rPr>
          <w:rFonts w:ascii="華康細圓體(P)" w:eastAsia="華康細圓體(P)" w:hint="eastAsia"/>
          <w:b/>
          <w:spacing w:val="0"/>
          <w:sz w:val="20"/>
        </w:rPr>
        <w:t>六月份同工會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B4165D" w:rsidRPr="00326125" w:rsidRDefault="00B4165D" w:rsidP="00B4165D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C5E3A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C5E3A">
        <w:rPr>
          <w:rFonts w:ascii="華康細圓體(P)" w:eastAsia="華康細圓體(P)" w:hint="eastAsia"/>
          <w:b/>
          <w:spacing w:val="0"/>
          <w:sz w:val="20"/>
        </w:rPr>
        <w:t>程俊苓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4165D" w:rsidRPr="00326125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C5E3A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C5E3A"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C5E3A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B4165D" w:rsidRPr="003A031F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C5E3A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6C5E3A" w:rsidRPr="00E355A8" w:rsidRDefault="006C5E3A" w:rsidP="006C5E3A">
      <w:pPr>
        <w:widowControl/>
        <w:shd w:val="clear" w:color="auto" w:fill="FFFFFF"/>
        <w:adjustRightInd/>
        <w:spacing w:beforeLines="150" w:before="360" w:line="300" w:lineRule="exact"/>
        <w:textAlignment w:val="auto"/>
        <w:rPr>
          <w:rFonts w:ascii="微軟正黑體" w:eastAsia="微軟正黑體" w:hAnsi="微軟正黑體" w:cs="Helvetica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【關懷事工+六月份</w:t>
      </w:r>
      <w:r w:rsidRPr="00E355A8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同工會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</w:p>
    <w:p w:rsidR="006C5E3A" w:rsidRPr="00895951" w:rsidRDefault="006C5E3A" w:rsidP="006C5E3A">
      <w:pPr>
        <w:adjustRightInd/>
        <w:spacing w:line="280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E355A8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今天下午</w:t>
      </w:r>
      <w:r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1:00舉行關懷同工會。2:</w:t>
      </w:r>
      <w:r w:rsidR="007A7072"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0</w:t>
      </w:r>
      <w:r>
        <w:rPr>
          <w:rFonts w:ascii="微軟正黑體" w:eastAsia="微軟正黑體" w:hAnsi="微軟正黑體" w:cs="Helvetica" w:hint="eastAsia"/>
          <w:color w:val="212121"/>
          <w:spacing w:val="0"/>
          <w:kern w:val="0"/>
          <w:sz w:val="20"/>
        </w:rPr>
        <w:t>0舉行六月份同工會，敬請各團契(事工)相關同工，及關心教會者參加。</w:t>
      </w:r>
    </w:p>
    <w:p w:rsidR="00D42625" w:rsidRPr="00D42625" w:rsidRDefault="00D42625" w:rsidP="00D42625">
      <w:pPr>
        <w:widowControl/>
        <w:adjustRightInd/>
        <w:spacing w:line="400" w:lineRule="exact"/>
        <w:textAlignment w:val="auto"/>
        <w:rPr>
          <w:rFonts w:ascii="華康細圓體(P)" w:eastAsia="華康細圓體(P)" w:hAnsi="Microsoft JhengHei UI"/>
          <w:color w:val="333333"/>
          <w:spacing w:val="20"/>
          <w:sz w:val="28"/>
          <w:szCs w:val="28"/>
          <w:shd w:val="clear" w:color="auto" w:fill="FFFFFF"/>
        </w:rPr>
      </w:pPr>
      <w:r w:rsidRPr="00D42625">
        <w:rPr>
          <w:rFonts w:ascii="華康細圓體(P)" w:eastAsia="華康細圓體(P)" w:hAnsi="Microsoft JhengHei UI" w:hint="eastAsia"/>
          <w:color w:val="333333"/>
          <w:spacing w:val="20"/>
          <w:sz w:val="28"/>
          <w:szCs w:val="28"/>
          <w:shd w:val="clear" w:color="auto" w:fill="FFFFFF"/>
        </w:rPr>
        <w:t>【泰緬蒙恩之家】</w:t>
      </w:r>
    </w:p>
    <w:p w:rsidR="00D42625" w:rsidRDefault="00D222C1" w:rsidP="005A7260">
      <w:pPr>
        <w:widowControl/>
        <w:adjustRightInd/>
        <w:spacing w:line="400" w:lineRule="exact"/>
        <w:textAlignment w:val="auto"/>
        <w:rPr>
          <w:rFonts w:ascii="Helvetica" w:eastAsia="新細明體" w:hAnsi="Helvetica" w:cs="新細明體"/>
          <w:color w:val="000000"/>
          <w:spacing w:val="0"/>
          <w:kern w:val="0"/>
          <w:sz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273050</wp:posOffset>
            </wp:positionV>
            <wp:extent cx="2129790" cy="1181100"/>
            <wp:effectExtent l="0" t="0" r="3810" b="0"/>
            <wp:wrapSquare wrapText="bothSides"/>
            <wp:docPr id="1" name="圖片 1" descr="https://scontent.fbkk5-7.fna.fbcdn.net/v/t1.0-9/34529453_10215042678732987_3831610873894404096_n.jpg?_nc_cat=0&amp;oh=14f7b32227873ebcd8ef3df23111e31c&amp;oe=5B80F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5-7.fna.fbcdn.net/v/t1.0-9/34529453_10215042678732987_3831610873894404096_n.jpg?_nc_cat=0&amp;oh=14f7b32227873ebcd8ef3df23111e31c&amp;oe=5B80F9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7" t="10511" r="7202" b="55292"/>
                    <a:stretch/>
                  </pic:blipFill>
                  <pic:spPr bwMode="auto">
                    <a:xfrm>
                      <a:off x="0" y="0"/>
                      <a:ext cx="212979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625" w:rsidRPr="00D42625">
        <w:rPr>
          <w:rFonts w:ascii="華康細圓體(P)" w:eastAsia="華康細圓體(P)" w:hAnsi="Microsoft JhengHei UI" w:hint="eastAsia"/>
          <w:color w:val="333333"/>
          <w:spacing w:val="20"/>
          <w:sz w:val="28"/>
          <w:szCs w:val="28"/>
          <w:shd w:val="clear" w:color="auto" w:fill="FFFFFF"/>
        </w:rPr>
        <w:t>4-6月事工分享代禱信</w:t>
      </w:r>
    </w:p>
    <w:p w:rsidR="00D42625" w:rsidRPr="007A6438" w:rsidRDefault="00D42625" w:rsidP="007A6438">
      <w:pPr>
        <w:widowControl/>
        <w:adjustRightInd/>
        <w:spacing w:beforeLines="50" w:before="120" w:line="340" w:lineRule="exact"/>
        <w:jc w:val="both"/>
        <w:textAlignment w:val="auto"/>
        <w:rPr>
          <w:rFonts w:ascii="DFChuW4-B5" w:eastAsia="DFChuW4-B5" w:hAnsi="Helvetica" w:cs="新細明體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敬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愛</w:t>
      </w:r>
      <w:r w:rsidRPr="007A6438">
        <w:rPr>
          <w:rFonts w:ascii="DFChuW4-B5" w:eastAsia="DFChuW4-B5" w:hAnsi="華康儷楷書" w:cs="華康儷楷書" w:hint="eastAsia"/>
          <w:color w:val="000000"/>
          <w:spacing w:val="4"/>
          <w:kern w:val="0"/>
          <w:sz w:val="22"/>
          <w:szCs w:val="22"/>
        </w:rPr>
        <w:t>的海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內</w:t>
      </w:r>
      <w:r w:rsidRPr="007A6438">
        <w:rPr>
          <w:rFonts w:ascii="DFChuW4-B5" w:eastAsia="DFChuW4-B5" w:hAnsi="華康儷楷書" w:cs="華康儷楷書" w:hint="eastAsia"/>
          <w:color w:val="000000"/>
          <w:spacing w:val="4"/>
          <w:kern w:val="0"/>
          <w:sz w:val="22"/>
          <w:szCs w:val="22"/>
        </w:rPr>
        <w:t>外牧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長</w:t>
      </w:r>
      <w:r w:rsidRPr="007A6438">
        <w:rPr>
          <w:rFonts w:ascii="DFChuW4-B5" w:eastAsia="DFChuW4-B5" w:hAnsi="華康儷楷書" w:cs="華康儷楷書" w:hint="eastAsia"/>
          <w:color w:val="000000"/>
          <w:spacing w:val="4"/>
          <w:kern w:val="0"/>
          <w:sz w:val="22"/>
          <w:szCs w:val="22"/>
        </w:rPr>
        <w:t>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傳</w:t>
      </w:r>
      <w:r w:rsidRPr="007A6438">
        <w:rPr>
          <w:rFonts w:ascii="DFChuW4-B5" w:eastAsia="DFChuW4-B5" w:hAnsi="華康儷楷書" w:cs="華康儷楷書" w:hint="eastAsia"/>
          <w:color w:val="000000"/>
          <w:spacing w:val="4"/>
          <w:kern w:val="0"/>
          <w:sz w:val="22"/>
          <w:szCs w:val="22"/>
        </w:rPr>
        <w:t>道同工，弟兄姐妹：主裡平安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！</w:t>
      </w:r>
    </w:p>
    <w:p w:rsidR="00D42625" w:rsidRPr="007A6438" w:rsidRDefault="00D42625" w:rsidP="007A6438">
      <w:pPr>
        <w:widowControl/>
        <w:adjustRightInd/>
        <w:spacing w:beforeLines="50" w:before="120" w:line="340" w:lineRule="exact"/>
        <w:jc w:val="both"/>
        <w:textAlignment w:val="auto"/>
        <w:rPr>
          <w:rFonts w:ascii="DFChuW4-B5" w:eastAsia="DFChuW4-B5" w:hAnsi="Helvetica" w:cs="新細明體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感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謝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神的恩典，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帶領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蒙恩之家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進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入到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2018新的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學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年。</w:t>
      </w:r>
    </w:p>
    <w:p w:rsidR="00D42625" w:rsidRPr="007A6438" w:rsidRDefault="00D42625" w:rsidP="007A6438">
      <w:pPr>
        <w:widowControl/>
        <w:adjustRightInd/>
        <w:spacing w:beforeLines="50" w:before="120" w:line="340" w:lineRule="exact"/>
        <w:jc w:val="both"/>
        <w:textAlignment w:val="auto"/>
        <w:rPr>
          <w:rFonts w:ascii="DFChuW4-B5" w:eastAsia="DFChuW4-B5" w:hAnsi="Helvetica" w:cs="新細明體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為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已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過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的四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月</w:t>
      </w:r>
      <w:r w:rsidR="00517EA9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暑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假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來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感恩，有</w:t>
      </w:r>
      <w:r w:rsidR="00517EA9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來自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臺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灣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南海路聚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會處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</w:t>
      </w:r>
      <w:r w:rsidR="00517EA9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短宣隊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為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蒙恩之家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舉辦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暑假聖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經營會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。每一年，孩子都能</w:t>
      </w:r>
      <w:r w:rsidR="00517EA9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享受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美好的聖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經學習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團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契，感受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愛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關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懷和互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動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，真的很感恩</w:t>
      </w:r>
      <w:r w:rsidR="00517EA9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。還有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各教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會對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孩子的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認養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，不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單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是在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讀書</w:t>
      </w:r>
      <w:r w:rsidR="00187245"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及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生活上有固定的支持，更是在一年一次的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營會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上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盡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心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盡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力</w:t>
      </w:r>
      <w:r w:rsidR="0018724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親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自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來參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與，願神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親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自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報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答和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賜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福您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們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的教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會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和家庭。更蒙神施恩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賜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福。</w:t>
      </w:r>
    </w:p>
    <w:p w:rsidR="00D42625" w:rsidRPr="007A6438" w:rsidRDefault="00D42625" w:rsidP="007A6438">
      <w:pPr>
        <w:widowControl/>
        <w:adjustRightInd/>
        <w:spacing w:beforeLines="50" w:before="120" w:line="340" w:lineRule="exact"/>
        <w:jc w:val="both"/>
        <w:textAlignment w:val="auto"/>
        <w:rPr>
          <w:rFonts w:ascii="DFChuW4-B5" w:eastAsia="DFChuW4-B5" w:hAnsi="Helvetica" w:cs="新細明體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五月是泰，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緬兩邊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緬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文，中文，泰文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學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校，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報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名</w:t>
      </w:r>
      <w:r w:rsidR="00D222C1" w:rsidRPr="00D222C1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上課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的第一個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學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期。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每逢五月和十月都是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經費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非常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緊張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時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段，</w:t>
      </w:r>
      <w:r w:rsidR="00187245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過去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十年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認養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一位孩子是二千泰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幣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，一直到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現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在都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沒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有</w:t>
      </w:r>
      <w:r w:rsidR="00187245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甚麼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改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變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</w:t>
      </w:r>
      <w:r w:rsidR="00187245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這幾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年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孩子</w:t>
      </w:r>
      <w:r w:rsidR="00187245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們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長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大</w:t>
      </w:r>
      <w:r w:rsidR="00187245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了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</w:t>
      </w:r>
      <w:r w:rsidR="00187245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開始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就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讀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初中</w:t>
      </w:r>
      <w:r w:rsidR="0018724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、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高中，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發現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高昂的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學費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成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為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我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們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很大的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負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擔</w:t>
      </w:r>
      <w:r w:rsidR="0018724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。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當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我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們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把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這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情況向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認養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人分享，有</w:t>
      </w:r>
      <w:r w:rsidR="00187245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些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願意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調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整到每個月三千甚至四千</w:t>
      </w:r>
      <w:r w:rsidR="0018724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；大多數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仍然保持原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來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支持的</w:t>
      </w:r>
      <w:r w:rsidR="00D222C1" w:rsidRPr="00D222C1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二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千，所以後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來</w:t>
      </w:r>
      <w:r w:rsidR="00AA722B"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我們</w:t>
      </w:r>
      <w:r w:rsidR="00187245"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開</w:t>
      </w:r>
      <w:r w:rsidR="00187245" w:rsidRPr="00D222C1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始</w:t>
      </w:r>
      <w:r w:rsidR="00D222C1" w:rsidRPr="00D222C1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要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為</w:t>
      </w:r>
      <w:r w:rsidR="0018724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「</w:t>
      </w:r>
      <w:r w:rsidRPr="00D222C1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教育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費</w:t>
      </w:r>
      <w:r w:rsidR="0018724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」不足的</w:t>
      </w:r>
      <w:r w:rsidR="0018724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部分向外呼籲，感謝神</w:t>
      </w:r>
      <w:r w:rsidR="00AA722B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的恩典</w:t>
      </w:r>
      <w:r w:rsidR="0018724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，今年</w:t>
      </w:r>
      <w:r w:rsidR="00AA722B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也</w:t>
      </w:r>
      <w:r w:rsidR="0018724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有弟兄姊妹</w:t>
      </w:r>
      <w:r w:rsidR="005A7260" w:rsidRPr="005A7260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為此</w:t>
      </w:r>
      <w:r w:rsidR="0018724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特別的奉獻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。</w:t>
      </w:r>
    </w:p>
    <w:p w:rsidR="00D42625" w:rsidRPr="007A6438" w:rsidRDefault="00D42625" w:rsidP="007A6438">
      <w:pPr>
        <w:widowControl/>
        <w:adjustRightInd/>
        <w:spacing w:beforeLines="50" w:before="120" w:line="340" w:lineRule="exact"/>
        <w:jc w:val="both"/>
        <w:textAlignment w:val="auto"/>
        <w:rPr>
          <w:rFonts w:ascii="DFChuW4-B5" w:eastAsia="DFChuW4-B5" w:hAnsi="Helvetica" w:cs="新細明體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六月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剛開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始，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泰緬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兩邊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的孩子都已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按部就班的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開學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了。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忙碌的生活，各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樣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的分配，</w:t>
      </w:r>
      <w:r w:rsidR="00AA722B" w:rsidRPr="00D222C1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有些舊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同工離</w:t>
      </w:r>
      <w:r w:rsidRPr="00D222C1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開</w:t>
      </w:r>
      <w:r w:rsidR="00AA722B" w:rsidRPr="00D222C1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、</w:t>
      </w:r>
      <w:r w:rsidR="00D222C1" w:rsidRPr="00D222C1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也有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新同工</w:t>
      </w:r>
      <w:r w:rsidR="00D222C1" w:rsidRPr="00D222C1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加入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</w:t>
      </w:r>
      <w:r w:rsidR="00AA722B" w:rsidRPr="00D222C1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緬甸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大其力</w:t>
      </w:r>
      <w:r w:rsidR="00D222C1" w:rsidRPr="00D222C1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則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有六個新的孩子</w:t>
      </w:r>
      <w:r w:rsidR="00D222C1" w:rsidRPr="00D222C1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進來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（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是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兩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個孤兒家庭），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其中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最小的是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5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歲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。</w:t>
      </w:r>
    </w:p>
    <w:p w:rsidR="00D42625" w:rsidRPr="007A6438" w:rsidRDefault="00AA722B" w:rsidP="007A6438">
      <w:pPr>
        <w:widowControl/>
        <w:adjustRightInd/>
        <w:spacing w:beforeLines="50" w:before="120" w:line="340" w:lineRule="exact"/>
        <w:jc w:val="both"/>
        <w:textAlignment w:val="auto"/>
        <w:rPr>
          <w:rFonts w:ascii="DFChuW4-B5" w:eastAsia="DFChuW4-B5" w:hAnsi="Helvetica" w:cs="新細明體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Theme="minorEastAsia" w:cs="新細明體" w:hint="eastAsia"/>
          <w:color w:val="000000"/>
          <w:spacing w:val="4"/>
          <w:kern w:val="0"/>
          <w:sz w:val="22"/>
          <w:szCs w:val="22"/>
        </w:rPr>
        <w:t>泰北</w:t>
      </w:r>
      <w:r w:rsidR="00D42625"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美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賽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中心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終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於把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平常接送上學的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舊車</w:t>
      </w:r>
      <w:r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換新車(因為實在不堪使用)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頭期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款四萬，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再付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兩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萬多去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裝</w:t>
      </w:r>
      <w:r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雨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篷和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長板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凳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…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然後是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每個月分期付款</w:t>
      </w:r>
      <w:r w:rsidR="00D42625"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9000，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為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期七年。</w:t>
      </w:r>
    </w:p>
    <w:p w:rsidR="00D42625" w:rsidRDefault="00D42625" w:rsidP="007A6438">
      <w:pPr>
        <w:widowControl/>
        <w:adjustRightInd/>
        <w:spacing w:beforeLines="50" w:before="120" w:line="340" w:lineRule="exact"/>
        <w:jc w:val="both"/>
        <w:textAlignment w:val="auto"/>
        <w:rPr>
          <w:rFonts w:ascii="DFChuW4-B5" w:eastAsiaTheme="minorEastAsia" w:hAnsi="華康細圓體(P)" w:cs="華康細圓體(P)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今年雨季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來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得特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別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早，美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賽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中心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開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始種植稻穀了，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這兩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年</w:t>
      </w:r>
      <w:r w:rsidR="00AA722B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因</w:t>
      </w:r>
      <w:r w:rsidR="00AA722B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為</w:t>
      </w:r>
      <w:r w:rsidR="00AA722B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收成不好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米糧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不太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夠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供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應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，但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還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是很感恩可以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維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持美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賽</w:t>
      </w:r>
      <w:r w:rsidR="00AA722B"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中心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這邊</w:t>
      </w:r>
      <w:r w:rsidR="00AA722B"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食用(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或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許會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接不上一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兩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個月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)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，所以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還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是需要在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開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始的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時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候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買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秧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苗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，肥料和雇人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插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秧，每年也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需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要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四~五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萬投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資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糧食</w:t>
      </w:r>
      <w:r w:rsidR="00AA722B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；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但若不種田，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一年要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買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大米</w:t>
      </w:r>
      <w:r w:rsidR="00AA722B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十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幾萬，所以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還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是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陸陸續續</w:t>
      </w:r>
      <w:r w:rsidR="00AA722B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、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拉拉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補補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開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始種植了。</w:t>
      </w:r>
    </w:p>
    <w:p w:rsidR="005A7260" w:rsidRPr="006C5E3A" w:rsidRDefault="006C5E3A" w:rsidP="005A7260">
      <w:pPr>
        <w:widowControl/>
        <w:adjustRightInd/>
        <w:spacing w:line="340" w:lineRule="exact"/>
        <w:jc w:val="both"/>
        <w:textAlignment w:val="auto"/>
        <w:rPr>
          <w:rFonts w:ascii="DFChuW4-B5" w:eastAsia="DFChuW4-B5" w:hAnsi="Helvetica" w:cs="新細明體"/>
          <w:i/>
          <w:color w:val="000000"/>
          <w:spacing w:val="4"/>
          <w:kern w:val="0"/>
          <w:sz w:val="21"/>
          <w:szCs w:val="21"/>
        </w:rPr>
      </w:pPr>
      <w:r w:rsidRPr="006C5E3A">
        <w:rPr>
          <w:rFonts w:ascii="DFChuW4-B5" w:eastAsia="DFChuW4-B5" w:hAnsi="Helvetica" w:cs="新細明體" w:hint="eastAsia"/>
          <w:i/>
          <w:color w:val="000000"/>
          <w:spacing w:val="4"/>
          <w:kern w:val="0"/>
          <w:sz w:val="21"/>
          <w:szCs w:val="21"/>
        </w:rPr>
        <w:lastRenderedPageBreak/>
        <w:sym w:font="Wingdings" w:char="F0D8"/>
      </w:r>
      <w:r w:rsidR="005A7260" w:rsidRPr="006C5E3A">
        <w:rPr>
          <w:noProof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234950</wp:posOffset>
            </wp:positionV>
            <wp:extent cx="2129790" cy="1076325"/>
            <wp:effectExtent l="0" t="0" r="3810" b="9525"/>
            <wp:wrapSquare wrapText="bothSides"/>
            <wp:docPr id="4" name="圖片 4" descr="https://scontent.fbkk5-7.fna.fbcdn.net/v/t1.0-9/34413132_10215042684813139_646914330675118080_n.jpg?_nc_cat=0&amp;oh=21624befb21da0500247f7cc064e980e&amp;oe=5BB39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5-7.fna.fbcdn.net/v/t1.0-9/34413132_10215042684813139_646914330675118080_n.jpg?_nc_cat=0&amp;oh=21624befb21da0500247f7cc064e980e&amp;oe=5BB396C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5" r="10022" b="35612"/>
                    <a:stretch/>
                  </pic:blipFill>
                  <pic:spPr bwMode="auto">
                    <a:xfrm>
                      <a:off x="0" y="0"/>
                      <a:ext cx="21297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260" w:rsidRPr="006C5E3A">
        <w:rPr>
          <w:rFonts w:ascii="DFChuW4-B5" w:eastAsia="DFChuW4-B5" w:hAnsi="Helvetica" w:cs="新細明體" w:hint="eastAsia"/>
          <w:i/>
          <w:color w:val="000000"/>
          <w:spacing w:val="4"/>
          <w:kern w:val="0"/>
          <w:sz w:val="21"/>
          <w:szCs w:val="21"/>
        </w:rPr>
        <w:t>我們的新車</w:t>
      </w:r>
    </w:p>
    <w:p w:rsidR="00D42625" w:rsidRPr="007A6438" w:rsidRDefault="00D42625" w:rsidP="005A7260">
      <w:pPr>
        <w:widowControl/>
        <w:adjustRightInd/>
        <w:spacing w:beforeLines="20" w:before="48" w:line="340" w:lineRule="exact"/>
        <w:jc w:val="both"/>
        <w:textAlignment w:val="auto"/>
        <w:rPr>
          <w:rFonts w:ascii="DFChuW4-B5" w:eastAsia="DFChuW4-B5" w:hAnsi="Helvetica" w:cs="新細明體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敬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請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代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禱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：</w:t>
      </w:r>
    </w:p>
    <w:p w:rsidR="00D42625" w:rsidRPr="007A6438" w:rsidRDefault="00D42625" w:rsidP="005A7260">
      <w:pPr>
        <w:widowControl/>
        <w:adjustRightInd/>
        <w:spacing w:beforeLines="40" w:before="96" w:line="320" w:lineRule="exact"/>
        <w:jc w:val="both"/>
        <w:textAlignment w:val="auto"/>
        <w:rPr>
          <w:rFonts w:ascii="DFChuW4-B5" w:eastAsia="DFChuW4-B5" w:hAnsi="Helvetica" w:cs="新細明體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1</w:t>
      </w:r>
      <w:r w:rsidR="007A6438">
        <w:rPr>
          <w:rFonts w:asciiTheme="minorEastAsia" w:eastAsiaTheme="minorEastAsia" w:hAnsiTheme="minorEastAsia" w:cs="新細明體" w:hint="eastAsia"/>
          <w:color w:val="000000"/>
          <w:spacing w:val="4"/>
          <w:kern w:val="0"/>
          <w:sz w:val="22"/>
          <w:szCs w:val="22"/>
        </w:rPr>
        <w:t>.</w:t>
      </w:r>
      <w:r w:rsidR="005A7260" w:rsidRPr="005A7260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求主預備新車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每月</w:t>
      </w:r>
      <w:r w:rsidR="007A6438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的分期付款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。</w:t>
      </w:r>
    </w:p>
    <w:p w:rsidR="00D42625" w:rsidRDefault="00494E65" w:rsidP="005A7260">
      <w:pPr>
        <w:widowControl/>
        <w:adjustRightInd/>
        <w:spacing w:beforeLines="40" w:before="96" w:line="320" w:lineRule="exact"/>
        <w:ind w:left="160" w:hangingChars="80" w:hanging="160"/>
        <w:jc w:val="both"/>
        <w:textAlignment w:val="auto"/>
        <w:rPr>
          <w:rFonts w:ascii="DFChuW4-B5" w:eastAsiaTheme="minorEastAsia" w:hAnsi="華康細圓體(P)" w:cs="華康細圓體(P)"/>
          <w:color w:val="000000"/>
          <w:spacing w:val="4"/>
          <w:kern w:val="0"/>
          <w:sz w:val="22"/>
          <w:szCs w:val="22"/>
        </w:rPr>
      </w:pPr>
      <w:r>
        <w:rPr>
          <w:rFonts w:ascii="華康細圓體(P)" w:eastAsia="華康細圓體(P)" w:hAnsi="微軟正黑體" w:cs="新細明體" w:hint="eastAsia"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687705</wp:posOffset>
            </wp:positionV>
            <wp:extent cx="2129790" cy="2038350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宣教月(黑字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59"/>
                    <a:stretch/>
                  </pic:blipFill>
                  <pic:spPr bwMode="auto">
                    <a:xfrm>
                      <a:off x="0" y="0"/>
                      <a:ext cx="212979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625"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2</w:t>
      </w:r>
      <w:r w:rsidR="007A6438">
        <w:rPr>
          <w:rFonts w:asciiTheme="minorEastAsia" w:eastAsiaTheme="minorEastAsia" w:hAnsiTheme="minorEastAsia" w:cs="新細明體" w:hint="eastAsia"/>
          <w:color w:val="000000"/>
          <w:spacing w:val="4"/>
          <w:kern w:val="0"/>
          <w:sz w:val="22"/>
          <w:szCs w:val="22"/>
        </w:rPr>
        <w:t>.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為</w:t>
      </w:r>
      <w:r w:rsidR="006C5E3A" w:rsidRPr="006C5E3A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同工</w:t>
      </w:r>
      <w:r w:rsidR="00D42625" w:rsidRPr="006C5E3A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段家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珍老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師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六月底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將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離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開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大其力，回家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鄉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與他</w:t>
      </w:r>
      <w:r w:rsidR="007A6438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的弟兄一起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服事。七月段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學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友</w:t>
      </w:r>
      <w:r w:rsidR="007A6438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、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李安文夫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婦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要離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開</w:t>
      </w:r>
      <w:r w:rsidR="007A6438"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到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臺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灣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深造。願神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賜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福新</w:t>
      </w:r>
      <w:r w:rsidR="007A6438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來的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緬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文同工朱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繼偉</w:t>
      </w:r>
      <w:r w:rsidR="007A6438"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老師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，求神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賜</w:t>
      </w:r>
      <w:r w:rsidR="007A6438"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給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他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愛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心照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顧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孩子的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學習</w:t>
      </w:r>
      <w:r w:rsidR="007A6438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；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李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歡</w:t>
      </w:r>
      <w:r w:rsidR="007A6438" w:rsidRPr="007A6438">
        <w:rPr>
          <w:rFonts w:ascii="DFChuW4-B5" w:eastAsia="DFChuW4-B5" w:hAnsiTheme="minorEastAsia" w:cs="微軟正黑體" w:hint="eastAsia"/>
          <w:color w:val="000000"/>
          <w:spacing w:val="4"/>
          <w:kern w:val="0"/>
          <w:sz w:val="22"/>
          <w:szCs w:val="22"/>
        </w:rPr>
        <w:t>同學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高中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畢業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後也</w:t>
      </w:r>
      <w:r w:rsidR="007A6438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將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留在大其力中心服事教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導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中文。</w:t>
      </w:r>
      <w:r w:rsidR="007A6438"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我們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非常需要一位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愛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孩子並能在膳食上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負責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管理的姐妹同工，求主</w:t>
      </w:r>
      <w:r w:rsidR="00D42625"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預備</w:t>
      </w:r>
      <w:r w:rsidR="00D42625"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。</w:t>
      </w:r>
    </w:p>
    <w:p w:rsidR="005A7260" w:rsidRDefault="005A7260" w:rsidP="005A7260">
      <w:pPr>
        <w:widowControl/>
        <w:adjustRightInd/>
        <w:spacing w:beforeLines="40" w:before="96" w:line="320" w:lineRule="exact"/>
        <w:ind w:left="182" w:hangingChars="80" w:hanging="182"/>
        <w:jc w:val="both"/>
        <w:textAlignment w:val="auto"/>
        <w:rPr>
          <w:rFonts w:ascii="DFChuW4-B5" w:eastAsiaTheme="minorEastAsia" w:hAnsi="華康細圓體(P)" w:cs="華康細圓體(P)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3</w:t>
      </w:r>
      <w:r>
        <w:rPr>
          <w:rFonts w:asciiTheme="minorEastAsia" w:eastAsiaTheme="minorEastAsia" w:hAnsiTheme="minorEastAsia" w:cs="新細明體" w:hint="eastAsia"/>
          <w:color w:val="000000"/>
          <w:spacing w:val="4"/>
          <w:kern w:val="0"/>
          <w:sz w:val="22"/>
          <w:szCs w:val="22"/>
        </w:rPr>
        <w:t>.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為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著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將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要建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造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的同工宿舍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樓禱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告，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現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在正和工程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師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修改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藍圖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，並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請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承包商估價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中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，求主按照祂的心意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賜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我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們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合適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的設計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，並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為籌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款的事宜求恩，願神照祂的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時間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和旨意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來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成全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這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工。</w:t>
      </w:r>
    </w:p>
    <w:p w:rsidR="005A7260" w:rsidRPr="007A6438" w:rsidRDefault="005A7260" w:rsidP="006C5E3A">
      <w:pPr>
        <w:widowControl/>
        <w:adjustRightInd/>
        <w:spacing w:beforeLines="40" w:before="96" w:line="320" w:lineRule="exact"/>
        <w:jc w:val="both"/>
        <w:textAlignment w:val="auto"/>
        <w:rPr>
          <w:rFonts w:ascii="DFChuW4-B5" w:eastAsia="DFChuW4-B5" w:hAnsi="Helvetica" w:cs="新細明體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謝謝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大家耐心的看完代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禱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信。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請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您在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禱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告上，人力，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財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力，物力上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參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與幫助支持。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願神的慈</w:t>
      </w:r>
      <w:r w:rsidRPr="007A6438">
        <w:rPr>
          <w:rFonts w:ascii="DFChuW4-B5" w:eastAsia="DFChuW4-B5" w:hAnsi="微軟正黑體" w:cs="微軟正黑體" w:hint="eastAsia"/>
          <w:color w:val="000000"/>
          <w:spacing w:val="4"/>
          <w:kern w:val="0"/>
          <w:sz w:val="22"/>
          <w:szCs w:val="22"/>
        </w:rPr>
        <w:t>愛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和恩惠</w:t>
      </w:r>
      <w:r w:rsidRPr="007A6438">
        <w:rPr>
          <w:rFonts w:ascii="DFChuW4-B5" w:eastAsia="DFChuW4-B5" w:hAnsiTheme="minorEastAsia" w:cs="華康細圓體(P)" w:hint="eastAsia"/>
          <w:color w:val="000000"/>
          <w:spacing w:val="4"/>
          <w:kern w:val="0"/>
          <w:sz w:val="22"/>
          <w:szCs w:val="22"/>
        </w:rPr>
        <w:t>與</w:t>
      </w:r>
      <w:r w:rsidRPr="007A6438">
        <w:rPr>
          <w:rFonts w:ascii="DFChuW4-B5" w:eastAsia="DFChuW4-B5" w:hAnsi="華康細圓體(P)" w:cs="華康細圓體(P)" w:hint="eastAsia"/>
          <w:color w:val="000000"/>
          <w:spacing w:val="4"/>
          <w:kern w:val="0"/>
          <w:sz w:val="22"/>
          <w:szCs w:val="22"/>
        </w:rPr>
        <w:t>大家同在。</w:t>
      </w:r>
    </w:p>
    <w:p w:rsidR="005A7260" w:rsidRPr="007A6438" w:rsidRDefault="005A7260" w:rsidP="00494E65">
      <w:pPr>
        <w:widowControl/>
        <w:adjustRightInd/>
        <w:spacing w:beforeLines="30" w:before="72" w:line="340" w:lineRule="exact"/>
        <w:jc w:val="both"/>
        <w:textAlignment w:val="auto"/>
        <w:rPr>
          <w:rFonts w:ascii="DFChuW4-B5" w:eastAsia="DFChuW4-B5" w:hAnsi="Helvetica" w:cs="新細明體"/>
          <w:color w:val="000000"/>
          <w:spacing w:val="4"/>
          <w:kern w:val="0"/>
          <w:sz w:val="22"/>
          <w:szCs w:val="22"/>
        </w:rPr>
      </w:pP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蒙恩之家</w:t>
      </w:r>
      <w:r w:rsidRPr="007A6438">
        <w:rPr>
          <w:rFonts w:ascii="DFChuW4-B5" w:eastAsia="DFChuW4-B5" w:hAnsiTheme="minorEastAsia" w:cs="新細明體" w:hint="eastAsia"/>
          <w:color w:val="000000"/>
          <w:spacing w:val="4"/>
          <w:kern w:val="0"/>
          <w:sz w:val="22"/>
          <w:szCs w:val="22"/>
        </w:rPr>
        <w:t xml:space="preserve"> 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熊恩友/向婉姝</w:t>
      </w:r>
    </w:p>
    <w:p w:rsidR="005A7260" w:rsidRPr="007A6438" w:rsidRDefault="005A7260" w:rsidP="00494E65">
      <w:pPr>
        <w:widowControl/>
        <w:adjustRightInd/>
        <w:spacing w:line="300" w:lineRule="exact"/>
        <w:jc w:val="both"/>
        <w:textAlignment w:val="auto"/>
        <w:rPr>
          <w:rFonts w:ascii="DFChuW4-B5" w:eastAsia="DFChuW4-B5" w:hAnsi="微軟正黑體"/>
          <w:spacing w:val="-6"/>
          <w:sz w:val="28"/>
          <w:szCs w:val="28"/>
        </w:rPr>
      </w:pP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 xml:space="preserve">及全體同工孩子 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 </w:t>
      </w:r>
      <w:r w:rsidRPr="007A6438">
        <w:rPr>
          <w:rFonts w:ascii="DFChuW4-B5" w:eastAsia="DFChuW4-B5" w:hAnsi="Helvetica" w:cs="新細明體" w:hint="eastAsia"/>
          <w:color w:val="000000"/>
          <w:spacing w:val="4"/>
          <w:kern w:val="0"/>
          <w:sz w:val="22"/>
          <w:szCs w:val="22"/>
        </w:rPr>
        <w:t>敬上</w:t>
      </w:r>
    </w:p>
    <w:p w:rsidR="007A6438" w:rsidRPr="005C1813" w:rsidRDefault="007A6438" w:rsidP="00494E65">
      <w:pPr>
        <w:widowControl/>
        <w:adjustRightInd/>
        <w:spacing w:line="80" w:lineRule="exact"/>
        <w:ind w:left="214" w:hangingChars="80" w:hanging="214"/>
        <w:jc w:val="both"/>
        <w:textAlignment w:val="auto"/>
        <w:rPr>
          <w:rFonts w:ascii="微軟正黑體" w:eastAsia="微軟正黑體" w:hAnsi="微軟正黑體" w:cstheme="minorBidi"/>
          <w:spacing w:val="-6"/>
          <w:kern w:val="2"/>
          <w:sz w:val="28"/>
          <w:szCs w:val="28"/>
        </w:rPr>
      </w:pP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</w:t>
      </w:r>
      <w:r w:rsidR="00983E7C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="006C5E3A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D95DBA">
        <w:rPr>
          <w:rFonts w:ascii="華康行楷體W5" w:eastAsia="華康行楷體W5" w:hAnsi="華康古印體" w:hint="eastAsia"/>
          <w:b/>
          <w:spacing w:val="-8"/>
          <w:szCs w:val="26"/>
        </w:rPr>
        <w:t>6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6C5E3A">
        <w:rPr>
          <w:rFonts w:ascii="華康行楷體W5" w:eastAsia="華康行楷體W5" w:hAnsi="華康古印體" w:hint="eastAsia"/>
          <w:b/>
          <w:spacing w:val="-8"/>
          <w:szCs w:val="26"/>
        </w:rPr>
        <w:t>10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1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A1709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A17094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C5E3A" w:rsidRPr="006C5E3A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80BA0">
        <w:rPr>
          <w:rFonts w:ascii="華康隸書體W7(P)" w:eastAsia="華康隸書體W7(P)"/>
          <w:bCs/>
          <w:spacing w:val="-12"/>
          <w:sz w:val="24"/>
        </w:rPr>
        <w:tab/>
      </w:r>
      <w:r w:rsidR="00880BA0" w:rsidRPr="00880BA0">
        <w:rPr>
          <w:rFonts w:ascii="華康隸書體W7(P)" w:eastAsia="華康隸書體W7(P)" w:hint="eastAsia"/>
          <w:bCs/>
          <w:spacing w:val="-12"/>
          <w:sz w:val="24"/>
        </w:rPr>
        <w:t>六月同工會</w:t>
      </w:r>
      <w:r w:rsidR="00880BA0">
        <w:rPr>
          <w:rFonts w:ascii="華康隸書體W7(P)" w:eastAsia="華康隸書體W7(P)"/>
          <w:bCs/>
          <w:spacing w:val="-12"/>
          <w:sz w:val="24"/>
        </w:rPr>
        <w:tab/>
      </w:r>
      <w:r w:rsidR="00880BA0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0E4262">
        <w:rPr>
          <w:rFonts w:ascii="華康細圓體(P)" w:eastAsia="華康細圓體(P)"/>
          <w:b/>
          <w:spacing w:val="0"/>
          <w:sz w:val="20"/>
        </w:rPr>
        <w:tab/>
      </w:r>
      <w:r w:rsidR="00880BA0" w:rsidRPr="00880BA0">
        <w:rPr>
          <w:rFonts w:ascii="華康細圓體(P)" w:eastAsia="華康細圓體(P)" w:hint="eastAsia"/>
          <w:b/>
          <w:spacing w:val="0"/>
          <w:sz w:val="20"/>
        </w:rPr>
        <w:t>把握時機(</w:t>
      </w:r>
      <w:r w:rsidR="00880BA0">
        <w:rPr>
          <w:rFonts w:ascii="華康細圓體(P)" w:eastAsia="華康細圓體(P)" w:hint="eastAsia"/>
          <w:b/>
          <w:spacing w:val="0"/>
          <w:sz w:val="20"/>
        </w:rPr>
        <w:t>八</w:t>
      </w:r>
      <w:r w:rsidR="00880BA0" w:rsidRPr="00880BA0">
        <w:rPr>
          <w:rFonts w:ascii="華康細圓體(P)" w:eastAsia="華康細圓體(P)" w:hint="eastAsia"/>
          <w:b/>
          <w:spacing w:val="0"/>
          <w:sz w:val="20"/>
        </w:rPr>
        <w:t>)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6C5E3A" w:rsidRPr="006C5E3A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="00A21A21"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21A21">
        <w:rPr>
          <w:rFonts w:ascii="華康隸書體W7(P)" w:eastAsia="華康隸書體W7(P)"/>
          <w:bCs/>
          <w:spacing w:val="-12"/>
          <w:sz w:val="24"/>
        </w:rPr>
        <w:tab/>
      </w:r>
      <w:r w:rsidR="00596741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880BA0" w:rsidRPr="00880BA0">
        <w:rPr>
          <w:rFonts w:ascii="華康隸書體W7(P)" w:eastAsia="華康隸書體W7(P)" w:hint="eastAsia"/>
          <w:bCs/>
          <w:spacing w:val="-12"/>
          <w:sz w:val="24"/>
        </w:rPr>
        <w:t>主席:羅煜寰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80BA0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E81BDD">
        <w:rPr>
          <w:rFonts w:ascii="華康細圓體(P)" w:eastAsia="華康細圓體(P)" w:hint="eastAsia"/>
          <w:b/>
          <w:spacing w:val="0"/>
          <w:sz w:val="20"/>
        </w:rPr>
        <w:t>弟兄</w:t>
      </w:r>
      <w:r w:rsidR="000E4262">
        <w:rPr>
          <w:rFonts w:ascii="華康細圓體(P)" w:eastAsia="華康細圓體(P)"/>
          <w:b/>
          <w:spacing w:val="0"/>
          <w:sz w:val="20"/>
        </w:rPr>
        <w:tab/>
      </w:r>
      <w:r w:rsidR="00880BA0" w:rsidRPr="00880BA0"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C5E3A" w:rsidRPr="006C5E3A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A25354">
        <w:rPr>
          <w:rFonts w:ascii="華康隸書體W7(P)" w:eastAsia="華康隸書體W7(P)"/>
          <w:bCs/>
          <w:spacing w:val="-12"/>
          <w:sz w:val="24"/>
        </w:rPr>
        <w:tab/>
      </w:r>
      <w:r w:rsidR="004A1D04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4A1D04">
        <w:rPr>
          <w:rFonts w:ascii="華康隸書體W7(P)" w:eastAsia="華康隸書體W7(P)"/>
          <w:bCs/>
          <w:spacing w:val="-12"/>
          <w:sz w:val="24"/>
        </w:rPr>
        <w:t xml:space="preserve"> 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4A1D04">
        <w:rPr>
          <w:rFonts w:ascii="華康隸書體W7(P)" w:eastAsia="華康隸書體W7(P)"/>
          <w:bCs/>
          <w:spacing w:val="-12"/>
          <w:sz w:val="24"/>
        </w:rPr>
        <w:tab/>
      </w:r>
      <w:r w:rsidR="00880BA0" w:rsidRPr="00880BA0">
        <w:rPr>
          <w:rFonts w:ascii="華康細圓體(P)" w:eastAsia="華康細圓體(P)" w:hint="eastAsia"/>
          <w:b/>
          <w:spacing w:val="0"/>
          <w:sz w:val="20"/>
        </w:rPr>
        <w:t>俞齊君姊妹</w:t>
      </w:r>
      <w:r w:rsidR="00880BA0">
        <w:rPr>
          <w:rFonts w:ascii="華康細圓體(P)" w:eastAsia="華康細圓體(P)"/>
          <w:b/>
          <w:spacing w:val="0"/>
          <w:sz w:val="20"/>
        </w:rPr>
        <w:tab/>
      </w:r>
      <w:r w:rsidR="00880BA0" w:rsidRPr="00880BA0">
        <w:rPr>
          <w:rFonts w:ascii="華康細圓體(P)" w:eastAsia="華康細圓體(P)" w:hint="eastAsia"/>
          <w:b/>
          <w:spacing w:val="0"/>
          <w:sz w:val="20"/>
        </w:rPr>
        <w:t>彭書睿弟兄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6C5E3A" w:rsidRPr="006C5E3A">
        <w:rPr>
          <w:rFonts w:ascii="Times New Roman" w:eastAsia="華康隸書體W7(P)" w:hint="eastAsia"/>
          <w:bCs/>
          <w:spacing w:val="-10"/>
          <w:sz w:val="24"/>
        </w:rPr>
        <w:t>凱文．羅守蘭</w:t>
      </w:r>
      <w:r w:rsidR="006C5E3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175D9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880BA0">
        <w:rPr>
          <w:rFonts w:ascii="華康細圓體(P)" w:eastAsia="華康細圓體(P)" w:hint="eastAsia"/>
          <w:b/>
          <w:spacing w:val="0"/>
          <w:sz w:val="20"/>
        </w:rPr>
        <w:t>王瑞珍</w:t>
      </w:r>
      <w:r w:rsidR="00342D1C" w:rsidRPr="00342D1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7164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80BA0" w:rsidRPr="00880BA0">
        <w:rPr>
          <w:rFonts w:ascii="華康隸書體W7(P)" w:eastAsia="華康隸書體W7(P)" w:hint="eastAsia"/>
          <w:bCs/>
          <w:spacing w:val="-12"/>
          <w:sz w:val="24"/>
        </w:rPr>
        <w:t>神對未來的計畫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2D2E21">
        <w:rPr>
          <w:rFonts w:ascii="華康細圓體(P)" w:eastAsia="華康細圓體(P)" w:hint="eastAsia"/>
          <w:b/>
          <w:spacing w:val="0"/>
          <w:sz w:val="20"/>
        </w:rPr>
        <w:t>走向未得之民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80BA0" w:rsidRPr="00880BA0">
        <w:rPr>
          <w:rFonts w:ascii="華康隸書體W7(P)" w:eastAsia="華康隸書體W7(P)" w:hint="eastAsia"/>
          <w:bCs/>
          <w:spacing w:val="-12"/>
          <w:sz w:val="24"/>
        </w:rPr>
        <w:t>路加福音2</w:t>
      </w:r>
      <w:r w:rsidR="003208B1">
        <w:rPr>
          <w:rFonts w:ascii="華康隸書體W7(P)" w:eastAsia="華康隸書體W7(P)" w:hint="eastAsia"/>
          <w:bCs/>
          <w:spacing w:val="-12"/>
          <w:sz w:val="24"/>
        </w:rPr>
        <w:t>1:36</w:t>
      </w:r>
      <w:bookmarkStart w:id="0" w:name="_GoBack"/>
      <w:bookmarkEnd w:id="0"/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2D2E21" w:rsidRPr="002D2E21">
        <w:rPr>
          <w:rFonts w:ascii="Times New Roman" w:eastAsia="華康細圓體(P)" w:hint="eastAsia"/>
          <w:b/>
          <w:spacing w:val="0"/>
          <w:sz w:val="20"/>
        </w:rPr>
        <w:t>羅十五</w:t>
      </w:r>
      <w:r w:rsidR="002D2E21" w:rsidRPr="002D2E21">
        <w:rPr>
          <w:rFonts w:ascii="華康細圓體(P)" w:eastAsia="華康細圓體(P)" w:hint="eastAsia"/>
          <w:b/>
          <w:spacing w:val="0"/>
          <w:sz w:val="20"/>
        </w:rPr>
        <w:t>14-24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80BA0" w:rsidRPr="00880BA0">
        <w:rPr>
          <w:rFonts w:ascii="華康隸書體W7(P)" w:eastAsia="華康隸書體W7(P)" w:hint="eastAsia"/>
          <w:bCs/>
          <w:spacing w:val="-12"/>
          <w:sz w:val="24"/>
        </w:rPr>
        <w:t xml:space="preserve">吳瑞碧姊妹 </w:t>
      </w:r>
      <w:r w:rsidR="00880BA0">
        <w:rPr>
          <w:rFonts w:ascii="華康隸書體W7(P)" w:eastAsia="華康隸書體W7(P)" w:hint="eastAsia"/>
          <w:bCs/>
          <w:spacing w:val="-12"/>
          <w:sz w:val="24"/>
        </w:rPr>
        <w:t>黃玉成弟兄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80BA0">
        <w:rPr>
          <w:rFonts w:ascii="Times New Roman" w:eastAsia="華康細圓體(P)" w:hint="eastAsia"/>
          <w:b/>
          <w:spacing w:val="0"/>
          <w:sz w:val="20"/>
        </w:rPr>
        <w:t>林寶猜</w:t>
      </w:r>
      <w:r w:rsidR="00342D1C">
        <w:rPr>
          <w:rFonts w:ascii="Times New Roman" w:eastAsia="華康細圓體(P)" w:hint="eastAsia"/>
          <w:b/>
          <w:spacing w:val="0"/>
          <w:sz w:val="20"/>
        </w:rPr>
        <w:t>姊妹</w:t>
      </w:r>
      <w:r w:rsidR="00342D1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342D1C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880BA0" w:rsidRDefault="00880BA0" w:rsidP="00880BA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880BA0">
        <w:rPr>
          <w:rFonts w:ascii="華康行楷體W5" w:eastAsia="華康行楷體W5" w:hAnsi="華康古印體" w:cs="Times New Roman" w:hint="eastAsia"/>
          <w:kern w:val="20"/>
        </w:rPr>
        <w:t>他們天天同心合意恆切地在殿裏，</w:t>
      </w:r>
    </w:p>
    <w:p w:rsidR="00880BA0" w:rsidRDefault="00880BA0" w:rsidP="00F90E5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880BA0">
        <w:rPr>
          <w:rFonts w:ascii="華康行楷體W5" w:eastAsia="華康行楷體W5" w:hAnsi="華康古印體" w:cs="Times New Roman" w:hint="eastAsia"/>
          <w:kern w:val="20"/>
        </w:rPr>
        <w:t>且在家中擘餅，存着歡喜、誠實的心用飯，</w:t>
      </w:r>
      <w:r w:rsidRPr="00880BA0">
        <w:rPr>
          <w:rFonts w:ascii="華康行楷體W5" w:eastAsia="華康行楷體W5" w:hAnsi="華康古印體" w:cs="Times New Roman"/>
          <w:kern w:val="20"/>
        </w:rPr>
        <w:t xml:space="preserve"> </w:t>
      </w:r>
    </w:p>
    <w:p w:rsidR="008E6697" w:rsidRDefault="00880BA0" w:rsidP="00F90E5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880BA0">
        <w:rPr>
          <w:rFonts w:ascii="華康行楷體W5" w:eastAsia="華康行楷體W5" w:hAnsi="華康古印體" w:cs="Times New Roman" w:hint="eastAsia"/>
          <w:kern w:val="20"/>
        </w:rPr>
        <w:t>讚美神，得眾民的喜愛。主將得救的人天天加給他們。</w:t>
      </w:r>
      <w:r w:rsidR="0082565A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</w:t>
      </w:r>
      <w:r w:rsidR="008E66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</w:p>
    <w:p w:rsidR="005875CC" w:rsidRDefault="008E6697" w:rsidP="008E66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華康彩帶體 Std W7"/>
          <w:sz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</w:t>
      </w:r>
      <w:r w:rsidR="00F90E5D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880BA0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使徒行傳2</w:t>
      </w:r>
      <w:r w:rsidR="0082565A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880BA0">
        <w:rPr>
          <w:rFonts w:ascii="華康行楷體W5" w:eastAsia="華康行楷體W5" w:hAnsi="華康古印體" w:cs="Times New Roman" w:hint="eastAsia"/>
          <w:kern w:val="20"/>
        </w:rPr>
        <w:t>46</w:t>
      </w:r>
      <w:r w:rsidR="00F90E5D">
        <w:rPr>
          <w:rFonts w:ascii="華康行楷體W5" w:eastAsia="華康行楷體W5" w:hAnsi="華康古印體" w:cs="Times New Roman" w:hint="eastAsia"/>
          <w:kern w:val="20"/>
        </w:rPr>
        <w:t>~</w:t>
      </w:r>
      <w:r w:rsidR="00880BA0">
        <w:rPr>
          <w:rFonts w:ascii="華康行楷體W5" w:eastAsia="華康行楷體W5" w:hAnsi="華康古印體" w:cs="Times New Roman" w:hint="eastAsia"/>
          <w:kern w:val="20"/>
        </w:rPr>
        <w:t>47</w:t>
      </w:r>
    </w:p>
    <w:p w:rsidR="00BD182C" w:rsidRPr="0082565A" w:rsidRDefault="00BD182C" w:rsidP="008E66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924178" w:rsidRPr="00B4165D" w:rsidRDefault="00924178" w:rsidP="00B4165D">
      <w:pPr>
        <w:pStyle w:val="afc"/>
        <w:framePr w:w="7768" w:h="352" w:hRule="exact" w:hSpace="181" w:wrap="notBeside" w:vAnchor="page" w:hAnchor="page" w:x="8745" w:y="11131" w:anchorLock="1"/>
        <w:numPr>
          <w:ilvl w:val="0"/>
          <w:numId w:val="42"/>
        </w:numPr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B4165D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B4165D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B4165D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B4165D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B4165D">
        <w:rPr>
          <w:rFonts w:ascii="Times New Roman" w:eastAsia="標楷體"/>
          <w:b/>
          <w:spacing w:val="-8"/>
          <w:sz w:val="24"/>
          <w:szCs w:val="24"/>
        </w:rPr>
        <w:t>號</w:t>
      </w:r>
      <w:r w:rsidRPr="00B4165D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B4165D">
        <w:rPr>
          <w:rFonts w:ascii="Times New Roman" w:eastAsia="標楷體"/>
          <w:b/>
          <w:spacing w:val="-8"/>
          <w:sz w:val="24"/>
          <w:szCs w:val="24"/>
        </w:rPr>
        <w:t>電</w:t>
      </w:r>
      <w:r w:rsidRPr="00B4165D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8438B8" w:rsidRDefault="008438B8" w:rsidP="00494E65">
      <w:pPr>
        <w:spacing w:line="400" w:lineRule="exact"/>
        <w:ind w:leftChars="-50" w:left="-112" w:rightChars="-50" w:right="-112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8438B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【兒童主日學】為印度島嶼事工</w:t>
      </w:r>
    </w:p>
    <w:p w:rsidR="008438B8" w:rsidRPr="008438B8" w:rsidRDefault="008438B8" w:rsidP="008438B8">
      <w:pPr>
        <w:spacing w:line="400" w:lineRule="exact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 w:rsidRPr="008438B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~~義賣募集中~~</w:t>
      </w:r>
    </w:p>
    <w:p w:rsidR="008438B8" w:rsidRPr="008438B8" w:rsidRDefault="008438B8" w:rsidP="008438B8">
      <w:pPr>
        <w:spacing w:line="280" w:lineRule="exact"/>
        <w:ind w:left="200" w:hangingChars="100" w:hanging="200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8438B8">
        <w:rPr>
          <w:rFonts w:ascii="華康細圓體(P)" w:eastAsia="華康細圓體(P)" w:hAnsi="微軟正黑體" w:cs="新細明體" w:hint="eastAsia"/>
          <w:b/>
          <w:color w:val="000000"/>
          <w:spacing w:val="0"/>
          <w:kern w:val="0"/>
          <w:sz w:val="20"/>
        </w:rPr>
        <w:t>＃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募集項目：八成新以上的玩具、童書、文具、生活用品…等</w:t>
      </w:r>
    </w:p>
    <w:p w:rsidR="008438B8" w:rsidRPr="008438B8" w:rsidRDefault="008438B8" w:rsidP="008438B8">
      <w:pPr>
        <w:spacing w:line="280" w:lineRule="exact"/>
        <w:ind w:left="200" w:hangingChars="100" w:hanging="200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【提醒！不收衣物、鞋子哦！】</w:t>
      </w:r>
    </w:p>
    <w:p w:rsidR="008438B8" w:rsidRPr="008438B8" w:rsidRDefault="008438B8" w:rsidP="008438B8">
      <w:pPr>
        <w:spacing w:line="280" w:lineRule="exact"/>
        <w:ind w:left="200" w:hangingChars="100" w:hanging="200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8438B8">
        <w:rPr>
          <w:rFonts w:ascii="華康細圓體(P)" w:eastAsia="華康細圓體(P)" w:hAnsi="微軟正黑體" w:cs="新細明體" w:hint="eastAsia"/>
          <w:b/>
          <w:color w:val="000000"/>
          <w:spacing w:val="0"/>
          <w:kern w:val="0"/>
          <w:sz w:val="20"/>
        </w:rPr>
        <w:t>＃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義賣所得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，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將全數奉獻給在印度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安達曼群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島的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兒童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宣教事工</w:t>
      </w:r>
    </w:p>
    <w:p w:rsidR="008438B8" w:rsidRPr="008438B8" w:rsidRDefault="00026089" w:rsidP="005A7459">
      <w:pPr>
        <w:spacing w:beforeLines="50" w:before="120" w:line="280" w:lineRule="exact"/>
        <w:jc w:val="both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6/24</w:t>
      </w:r>
      <w:r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  <w:t>--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【兒童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主日學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】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發起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--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宣教奉獻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義賣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行動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。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孩子們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將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自己設計宣傳品、製作活動的材料、為義賣品包裝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。用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小小雙手為主做工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，來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參與神國度的宣教事，歡迎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弟兄姊妹協助募集物資，加入行動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！</w:t>
      </w:r>
    </w:p>
    <w:p w:rsidR="00B4165D" w:rsidRPr="005C1813" w:rsidRDefault="00494E65" w:rsidP="007E7C8B">
      <w:pPr>
        <w:widowControl/>
        <w:shd w:val="clear" w:color="auto" w:fill="FFFFFF"/>
        <w:adjustRightInd/>
        <w:spacing w:beforeLines="150" w:before="36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6672" behindDoc="1" locked="0" layoutInCell="1" allowOverlap="1" wp14:anchorId="4C22FAD3" wp14:editId="74FD5368">
            <wp:simplePos x="0" y="0"/>
            <wp:positionH relativeFrom="column">
              <wp:posOffset>1699895</wp:posOffset>
            </wp:positionH>
            <wp:positionV relativeFrom="paragraph">
              <wp:posOffset>2381250</wp:posOffset>
            </wp:positionV>
            <wp:extent cx="515620" cy="503555"/>
            <wp:effectExtent l="0" t="0" r="0" b="0"/>
            <wp:wrapSquare wrapText="bothSides"/>
            <wp:docPr id="2" name="irc_mi" descr="相關圖片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5D" w:rsidRPr="005C181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【六月宣教月】</w:t>
      </w:r>
      <w:r w:rsidR="00B4165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主日</w:t>
      </w:r>
    </w:p>
    <w:p w:rsidR="00B4165D" w:rsidRDefault="00B4165D" w:rsidP="00B4165D">
      <w:pPr>
        <w:widowControl/>
        <w:shd w:val="clear" w:color="auto" w:fill="FFFFFF"/>
        <w:adjustRightInd/>
        <w:spacing w:line="27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6/10 凱文．羅守蘭弟兄 </w:t>
      </w:r>
    </w:p>
    <w:p w:rsidR="00B4165D" w:rsidRPr="005C1813" w:rsidRDefault="00B4165D" w:rsidP="00B4165D">
      <w:pPr>
        <w:widowControl/>
        <w:shd w:val="clear" w:color="auto" w:fill="FFFFFF"/>
        <w:adjustRightInd/>
        <w:spacing w:line="270" w:lineRule="exact"/>
        <w:ind w:rightChars="-100" w:right="-224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(澳洲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基督徒訓練中心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B4165D" w:rsidRPr="005C1813" w:rsidRDefault="00B4165D" w:rsidP="00B4165D">
      <w:pPr>
        <w:widowControl/>
        <w:shd w:val="clear" w:color="auto" w:fill="FFFFFF"/>
        <w:adjustRightInd/>
        <w:spacing w:line="270" w:lineRule="exact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6/17 王瑞珍弟兄  (中國福音會)</w:t>
      </w:r>
    </w:p>
    <w:p w:rsidR="00B4165D" w:rsidRDefault="00B4165D" w:rsidP="00B4165D">
      <w:pPr>
        <w:widowControl/>
        <w:shd w:val="clear" w:color="auto" w:fill="FFFFFF"/>
        <w:adjustRightInd/>
        <w:spacing w:line="270" w:lineRule="exact"/>
        <w:ind w:left="480" w:rightChars="-100" w:right="-224" w:hangingChars="240" w:hanging="48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6/24 彭書睿弟兄+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《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兒童主日學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》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義賣(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為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印度島嶼事工) +印度手抓飯</w:t>
      </w:r>
    </w:p>
    <w:p w:rsidR="006C70E9" w:rsidRPr="008438B8" w:rsidRDefault="00B4165D" w:rsidP="006C5E3A">
      <w:pPr>
        <w:widowControl/>
        <w:shd w:val="clear" w:color="auto" w:fill="FFFFFF"/>
        <w:adjustRightInd/>
        <w:spacing w:beforeLines="30" w:before="72" w:line="260" w:lineRule="exact"/>
        <w:ind w:left="204" w:hangingChars="85" w:hanging="204"/>
        <w:jc w:val="both"/>
        <w:textAlignment w:val="auto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  <w:sym w:font="Wingdings" w:char="F0AE"/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【宣教月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】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所收奉獻，除指定奉獻以外，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其餘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皆歸入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本教會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「福音宣教事工」使用。2018年「福音宣教事工」預定支出為</w:t>
      </w:r>
      <w:r w:rsidRPr="005A7459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1,067,000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元。</w:t>
      </w:r>
    </w:p>
    <w:sectPr w:rsidR="006C70E9" w:rsidRPr="008438B8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DE" w:rsidRDefault="00767EDE">
      <w:r>
        <w:separator/>
      </w:r>
    </w:p>
  </w:endnote>
  <w:endnote w:type="continuationSeparator" w:id="0">
    <w:p w:rsidR="00767EDE" w:rsidRDefault="0076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DE" w:rsidRDefault="00767EDE">
      <w:r>
        <w:separator/>
      </w:r>
    </w:p>
  </w:footnote>
  <w:footnote w:type="continuationSeparator" w:id="0">
    <w:p w:rsidR="00767EDE" w:rsidRDefault="0076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56384"/>
    <w:multiLevelType w:val="hybridMultilevel"/>
    <w:tmpl w:val="3BD6D00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B9609C"/>
    <w:multiLevelType w:val="hybridMultilevel"/>
    <w:tmpl w:val="F5E636C8"/>
    <w:lvl w:ilvl="0" w:tplc="0FE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94978D0"/>
    <w:multiLevelType w:val="hybridMultilevel"/>
    <w:tmpl w:val="3FBCA3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EB16015"/>
    <w:multiLevelType w:val="hybridMultilevel"/>
    <w:tmpl w:val="936E5776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8E05B3"/>
    <w:multiLevelType w:val="hybridMultilevel"/>
    <w:tmpl w:val="89EC8958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2D1AE1"/>
    <w:multiLevelType w:val="hybridMultilevel"/>
    <w:tmpl w:val="750009F8"/>
    <w:lvl w:ilvl="0" w:tplc="C58C14A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67294E"/>
    <w:multiLevelType w:val="hybridMultilevel"/>
    <w:tmpl w:val="5E787FFA"/>
    <w:lvl w:ilvl="0" w:tplc="5A84E582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9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8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2A5EE9"/>
    <w:multiLevelType w:val="hybridMultilevel"/>
    <w:tmpl w:val="2ACAD036"/>
    <w:lvl w:ilvl="0" w:tplc="6B0C2E6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EB033D"/>
    <w:multiLevelType w:val="hybridMultilevel"/>
    <w:tmpl w:val="ED08C9AA"/>
    <w:lvl w:ilvl="0" w:tplc="FB6E3648">
      <w:start w:val="1"/>
      <w:numFmt w:val="taiwaneseCountingThousand"/>
      <w:lvlText w:val="%1、"/>
      <w:lvlJc w:val="left"/>
      <w:pPr>
        <w:ind w:left="450" w:hanging="450"/>
      </w:pPr>
      <w:rPr>
        <w:rFonts w:eastAsia="華康細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626CF3"/>
    <w:multiLevelType w:val="hybridMultilevel"/>
    <w:tmpl w:val="DE923AD2"/>
    <w:lvl w:ilvl="0" w:tplc="D19CEE4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F5E3664"/>
    <w:multiLevelType w:val="hybridMultilevel"/>
    <w:tmpl w:val="A5E6DF5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39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8"/>
  </w:num>
  <w:num w:numId="3">
    <w:abstractNumId w:val="38"/>
  </w:num>
  <w:num w:numId="4">
    <w:abstractNumId w:val="7"/>
  </w:num>
  <w:num w:numId="5">
    <w:abstractNumId w:val="23"/>
  </w:num>
  <w:num w:numId="6">
    <w:abstractNumId w:val="16"/>
  </w:num>
  <w:num w:numId="7">
    <w:abstractNumId w:val="32"/>
  </w:num>
  <w:num w:numId="8">
    <w:abstractNumId w:val="20"/>
  </w:num>
  <w:num w:numId="9">
    <w:abstractNumId w:val="19"/>
  </w:num>
  <w:num w:numId="10">
    <w:abstractNumId w:val="22"/>
  </w:num>
  <w:num w:numId="11">
    <w:abstractNumId w:val="0"/>
  </w:num>
  <w:num w:numId="12">
    <w:abstractNumId w:val="17"/>
  </w:num>
  <w:num w:numId="13">
    <w:abstractNumId w:val="24"/>
  </w:num>
  <w:num w:numId="14">
    <w:abstractNumId w:val="21"/>
  </w:num>
  <w:num w:numId="15">
    <w:abstractNumId w:val="41"/>
  </w:num>
  <w:num w:numId="16">
    <w:abstractNumId w:val="6"/>
  </w:num>
  <w:num w:numId="17">
    <w:abstractNumId w:val="25"/>
  </w:num>
  <w:num w:numId="18">
    <w:abstractNumId w:val="5"/>
  </w:num>
  <w:num w:numId="19">
    <w:abstractNumId w:val="29"/>
  </w:num>
  <w:num w:numId="20">
    <w:abstractNumId w:val="31"/>
  </w:num>
  <w:num w:numId="21">
    <w:abstractNumId w:val="33"/>
  </w:num>
  <w:num w:numId="22">
    <w:abstractNumId w:val="40"/>
  </w:num>
  <w:num w:numId="23">
    <w:abstractNumId w:val="30"/>
  </w:num>
  <w:num w:numId="24">
    <w:abstractNumId w:val="42"/>
  </w:num>
  <w:num w:numId="25">
    <w:abstractNumId w:val="39"/>
  </w:num>
  <w:num w:numId="26">
    <w:abstractNumId w:val="26"/>
  </w:num>
  <w:num w:numId="27">
    <w:abstractNumId w:val="27"/>
  </w:num>
  <w:num w:numId="28">
    <w:abstractNumId w:val="4"/>
  </w:num>
  <w:num w:numId="29">
    <w:abstractNumId w:val="12"/>
  </w:num>
  <w:num w:numId="30">
    <w:abstractNumId w:val="10"/>
  </w:num>
  <w:num w:numId="31">
    <w:abstractNumId w:val="11"/>
  </w:num>
  <w:num w:numId="32">
    <w:abstractNumId w:val="34"/>
  </w:num>
  <w:num w:numId="33">
    <w:abstractNumId w:val="36"/>
  </w:num>
  <w:num w:numId="34">
    <w:abstractNumId w:val="35"/>
  </w:num>
  <w:num w:numId="35">
    <w:abstractNumId w:val="14"/>
  </w:num>
  <w:num w:numId="36">
    <w:abstractNumId w:val="2"/>
  </w:num>
  <w:num w:numId="37">
    <w:abstractNumId w:val="9"/>
  </w:num>
  <w:num w:numId="38">
    <w:abstractNumId w:val="15"/>
  </w:num>
  <w:num w:numId="39">
    <w:abstractNumId w:val="13"/>
  </w:num>
  <w:num w:numId="40">
    <w:abstractNumId w:val="37"/>
  </w:num>
  <w:num w:numId="41">
    <w:abstractNumId w:val="3"/>
  </w:num>
  <w:num w:numId="4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B52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8B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1CF1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6A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uiPriority w:val="22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.tw/url?sa=i&amp;source=images&amp;cd=&amp;cad=rja&amp;uact=8&amp;ved=2ahUKEwiQkJ_G4Z_bAhURv5QKHSilASMQjRx6BAgBEAU&amp;url=http://www.fotosearch.com/CSP675/k6755383/&amp;psig=AOvVaw0zfhnXtzSZnHpKAhwAVVbT&amp;ust=15272997648615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E45D-C822-4C7D-A0B7-CCA324E6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218</TotalTime>
  <Pages>2</Pages>
  <Words>453</Words>
  <Characters>2584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3031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12</cp:revision>
  <cp:lastPrinted>2018-06-08T08:49:00Z</cp:lastPrinted>
  <dcterms:created xsi:type="dcterms:W3CDTF">2018-06-07T04:07:00Z</dcterms:created>
  <dcterms:modified xsi:type="dcterms:W3CDTF">2018-06-09T02:32:00Z</dcterms:modified>
</cp:coreProperties>
</file>