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3E67" w:rsidRPr="00393F0C" w:rsidRDefault="00582932" w:rsidP="00E175D9">
      <w:pPr>
        <w:pStyle w:val="xmsonormal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 w:cs="華康中黑體(P)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F0C">
        <w:rPr>
          <w:rFonts w:ascii="標楷體" w:eastAsia="標楷體" w:hAnsi="標楷體" w:cs="華康中黑體(P)" w:hint="eastAsia"/>
          <w:bCs/>
          <w:sz w:val="26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393F0C" w:rsidRPr="00393F0C" w:rsidRDefault="00393F0C" w:rsidP="00393F0C">
      <w:pPr>
        <w:spacing w:line="488" w:lineRule="exact"/>
        <w:jc w:val="both"/>
        <w:rPr>
          <w:rFonts w:ascii="標楷體" w:eastAsia="標楷體" w:hAnsi="標楷體" w:cs="華康中黑體(P)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3F0C">
        <w:rPr>
          <w:rFonts w:ascii="標楷體" w:eastAsia="標楷體" w:hAnsi="標楷體" w:cs="華康中黑體(P)"/>
          <w:bCs/>
          <w:spacing w:val="0"/>
          <w:kern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走向未得之民</w:t>
      </w:r>
    </w:p>
    <w:p w:rsidR="00F448A7" w:rsidRPr="00393F0C" w:rsidRDefault="00393F0C" w:rsidP="00393F0C">
      <w:pPr>
        <w:adjustRightInd/>
        <w:spacing w:beforeLines="50" w:before="120" w:line="440" w:lineRule="exact"/>
        <w:jc w:val="both"/>
        <w:textAlignment w:val="auto"/>
        <w:rPr>
          <w:rFonts w:ascii="標楷體" w:eastAsia="標楷體" w:hAnsi="標楷體" w:cs="華康中黑體(P)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講員:王瑞珍弟兄</w:t>
      </w:r>
      <w:r w:rsidRPr="00393F0C">
        <w:rPr>
          <w:rFonts w:ascii="標楷體" w:eastAsia="標楷體" w:hAnsi="標楷體" w:cs="華康中黑體(P)" w:hint="eastAsia"/>
          <w:bCs/>
          <w:spacing w:val="0"/>
          <w:kern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(中國福音會)</w:t>
      </w:r>
    </w:p>
    <w:p w:rsidR="00F448A7" w:rsidRPr="00393F0C" w:rsidRDefault="00393F0C" w:rsidP="00393F0C">
      <w:pPr>
        <w:adjustRightInd/>
        <w:spacing w:line="440" w:lineRule="exact"/>
        <w:jc w:val="both"/>
        <w:textAlignment w:val="auto"/>
        <w:rPr>
          <w:rFonts w:ascii="標楷體" w:eastAsia="標楷體" w:hAnsi="標楷體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cs="華康中黑體(P)" w:hint="eastAsia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經文:羅馬書十五18~30</w:t>
      </w:r>
    </w:p>
    <w:p w:rsidR="00F448A7" w:rsidRPr="00393F0C" w:rsidRDefault="00F448A7" w:rsidP="00393F0C">
      <w:pPr>
        <w:adjustRightInd/>
        <w:spacing w:line="440" w:lineRule="exact"/>
        <w:jc w:val="both"/>
        <w:textAlignment w:val="auto"/>
        <w:rPr>
          <w:rFonts w:ascii="標楷體" w:eastAsia="標楷體" w:hAnsi="標楷體" w:cs="華康中黑體(P)"/>
          <w:bCs/>
          <w:spacing w:val="0"/>
          <w:kern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448A7" w:rsidRPr="00F448A7" w:rsidRDefault="00F448A7" w:rsidP="00393F0C">
      <w:pPr>
        <w:adjustRightInd/>
        <w:spacing w:line="360" w:lineRule="exact"/>
        <w:jc w:val="both"/>
        <w:textAlignment w:val="auto"/>
        <w:rPr>
          <w:rFonts w:asciiTheme="minorHAnsi" w:eastAsia="華康香港標準楷書" w:hAnsiTheme="minorHAnsi" w:cs="華康香港標準楷書"/>
          <w:spacing w:val="0"/>
          <w:kern w:val="2"/>
          <w:sz w:val="24"/>
          <w:szCs w:val="22"/>
        </w:rPr>
      </w:pPr>
      <w:r w:rsidRPr="00F448A7">
        <w:rPr>
          <w:rFonts w:ascii="標楷體" w:eastAsia="標楷體" w:hAnsi="標楷體"/>
          <w:spacing w:val="0"/>
          <w:sz w:val="24"/>
          <w:szCs w:val="24"/>
        </w:rPr>
        <w:t>18.除了基督藉我做的那些事，我什麼都不敢提，只提他藉我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言語作為</w:t>
      </w:r>
      <w:r w:rsidRPr="00F448A7">
        <w:rPr>
          <w:rFonts w:ascii="標楷體" w:eastAsia="標楷體" w:hAnsi="標楷體"/>
          <w:spacing w:val="0"/>
          <w:sz w:val="24"/>
          <w:szCs w:val="24"/>
        </w:rPr>
        <w:t>，用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神蹟奇事</w:t>
      </w:r>
      <w:r w:rsidRPr="00F448A7">
        <w:rPr>
          <w:rFonts w:ascii="標楷體" w:eastAsia="標楷體" w:hAnsi="標楷體"/>
          <w:spacing w:val="0"/>
          <w:sz w:val="24"/>
          <w:szCs w:val="24"/>
        </w:rPr>
        <w:t>的能力，並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聖靈</w:t>
      </w:r>
      <w:r w:rsidRPr="00F448A7">
        <w:rPr>
          <w:rFonts w:ascii="標楷體" w:eastAsia="標楷體" w:hAnsi="標楷體"/>
          <w:spacing w:val="0"/>
          <w:sz w:val="24"/>
          <w:szCs w:val="24"/>
        </w:rPr>
        <w:t>的能力，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使外邦人順服</w:t>
      </w:r>
      <w:r w:rsidRPr="00F448A7">
        <w:rPr>
          <w:rFonts w:ascii="標楷體" w:eastAsia="標楷體" w:hAnsi="標楷體"/>
          <w:spacing w:val="0"/>
          <w:sz w:val="24"/>
          <w:szCs w:val="24"/>
        </w:rPr>
        <w:t>；19.甚至我從耶路撒冷，直轉到以利哩古，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到處傳了基督的福音</w:t>
      </w:r>
      <w:r w:rsidRPr="00F448A7">
        <w:rPr>
          <w:rFonts w:ascii="標楷體" w:eastAsia="標楷體" w:hAnsi="標楷體"/>
          <w:spacing w:val="0"/>
          <w:sz w:val="24"/>
          <w:szCs w:val="24"/>
        </w:rPr>
        <w:t>。20.我立了志向，</w:t>
      </w:r>
      <w:r w:rsidRPr="00F448A7">
        <w:rPr>
          <w:rFonts w:ascii="標楷體" w:eastAsia="標楷體" w:hAnsi="標楷體"/>
          <w:spacing w:val="0"/>
          <w:sz w:val="24"/>
          <w:szCs w:val="24"/>
          <w:u w:val="thick"/>
        </w:rPr>
        <w:t>不在基督的名被稱過的地方傳福音</w:t>
      </w:r>
      <w:r w:rsidRPr="00F448A7">
        <w:rPr>
          <w:rFonts w:ascii="標楷體" w:eastAsia="標楷體" w:hAnsi="標楷體"/>
          <w:spacing w:val="0"/>
          <w:sz w:val="24"/>
          <w:szCs w:val="24"/>
        </w:rPr>
        <w:t>，免得建造在別人的根基上。21.就如經上所記：</w:t>
      </w:r>
      <w:r w:rsidRPr="00F448A7">
        <w:rPr>
          <w:rFonts w:ascii="標楷體" w:eastAsia="標楷體" w:hAnsi="標楷體"/>
          <w:spacing w:val="0"/>
          <w:sz w:val="24"/>
          <w:szCs w:val="24"/>
          <w:u w:val="thick"/>
        </w:rPr>
        <w:t>未曾聞知他信息的，將要看見；未曾聽過的，將要明白</w:t>
      </w:r>
      <w:r w:rsidRPr="00F448A7">
        <w:rPr>
          <w:rFonts w:ascii="標楷體" w:eastAsia="標楷體" w:hAnsi="標楷體"/>
          <w:spacing w:val="0"/>
          <w:sz w:val="24"/>
          <w:szCs w:val="24"/>
        </w:rPr>
        <w:t>。22.我因多次被攔阻，總不得到你們那裡去。23.但如今在這裡再沒有可傳的地方，而且這好幾年我切心想望到士班雅去的時候，可以到你們那裡，24.盼望從你們那裡經過，得見你們，先與你們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彼此交往</w:t>
      </w:r>
      <w:r w:rsidRPr="00F448A7">
        <w:rPr>
          <w:rFonts w:ascii="標楷體" w:eastAsia="標楷體" w:hAnsi="標楷體"/>
          <w:spacing w:val="0"/>
          <w:sz w:val="24"/>
          <w:szCs w:val="24"/>
        </w:rPr>
        <w:t>，心裡稍微滿足，然後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蒙你們送行</w:t>
      </w:r>
      <w:r w:rsidRPr="00F448A7">
        <w:rPr>
          <w:rFonts w:ascii="標楷體" w:eastAsia="標楷體" w:hAnsi="標楷體"/>
          <w:spacing w:val="0"/>
          <w:sz w:val="24"/>
          <w:szCs w:val="24"/>
        </w:rPr>
        <w:t>……30.弟兄們， 我藉著我們主耶穌基督又藉著聖靈的愛，勸你們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與我一同竭力</w:t>
      </w:r>
      <w:r w:rsidRPr="00F448A7">
        <w:rPr>
          <w:rFonts w:ascii="標楷體" w:eastAsia="標楷體" w:hAnsi="標楷體"/>
          <w:spacing w:val="0"/>
          <w:sz w:val="24"/>
          <w:szCs w:val="24"/>
        </w:rPr>
        <w:t>，</w:t>
      </w:r>
      <w:r w:rsidRPr="00F448A7">
        <w:rPr>
          <w:rFonts w:ascii="標楷體" w:eastAsia="標楷體" w:hAnsi="標楷體"/>
          <w:b/>
          <w:spacing w:val="0"/>
          <w:sz w:val="24"/>
          <w:szCs w:val="24"/>
          <w:u w:val="thick"/>
        </w:rPr>
        <w:t>為我祈求神</w:t>
      </w:r>
      <w:r w:rsidRPr="00F448A7">
        <w:rPr>
          <w:rFonts w:ascii="標楷體" w:eastAsia="標楷體" w:hAnsi="標楷體"/>
          <w:b/>
          <w:spacing w:val="0"/>
          <w:sz w:val="24"/>
          <w:szCs w:val="24"/>
        </w:rPr>
        <w:t>。</w:t>
      </w:r>
    </w:p>
    <w:p w:rsidR="00FF2EA1" w:rsidRPr="00FF2EA1" w:rsidRDefault="00FF2EA1" w:rsidP="00BE277A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細圓體(P)" w:eastAsia="華康細圓體(P)" w:hAnsi="標楷體" w:cs="標楷體"/>
          <w:b/>
          <w:spacing w:val="0"/>
          <w:kern w:val="0"/>
          <w:sz w:val="22"/>
          <w:szCs w:val="22"/>
          <w:lang w:eastAsia="en-US"/>
        </w:rPr>
      </w:pPr>
      <w:r w:rsidRPr="00FF2EA1">
        <w:rPr>
          <w:rFonts w:ascii="華康細圓體(P)" w:eastAsia="華康細圓體(P)" w:hAnsi="標楷體" w:cs="標楷體" w:hint="eastAsia"/>
          <w:b/>
          <w:spacing w:val="0"/>
          <w:kern w:val="0"/>
          <w:szCs w:val="26"/>
          <w:lang w:eastAsia="en-US"/>
        </w:rPr>
        <w:t>一、我們的本份</w:t>
      </w:r>
      <w:r w:rsidRPr="00FF2EA1">
        <w:rPr>
          <w:rFonts w:ascii="華康細圓體(P)" w:eastAsia="華康細圓體(P)" w:hAnsi="標楷體" w:cs="標楷體" w:hint="eastAsia"/>
          <w:b/>
          <w:spacing w:val="0"/>
          <w:kern w:val="0"/>
          <w:sz w:val="22"/>
          <w:szCs w:val="22"/>
          <w:lang w:eastAsia="en-US"/>
        </w:rPr>
        <w:t>（保羅的榜樣）</w:t>
      </w:r>
    </w:p>
    <w:p w:rsidR="003B49E6" w:rsidRPr="00FF2EA1" w:rsidRDefault="00FF2EA1" w:rsidP="00BE277A">
      <w:pPr>
        <w:adjustRightInd/>
        <w:spacing w:beforeLines="50" w:before="120" w:line="300" w:lineRule="exact"/>
        <w:ind w:left="330" w:hangingChars="150" w:hanging="330"/>
        <w:jc w:val="both"/>
        <w:textAlignment w:val="auto"/>
        <w:rPr>
          <w:rFonts w:ascii="微軟正黑體" w:eastAsia="微軟正黑體" w:hAnsi="微軟正黑體"/>
          <w:spacing w:val="0"/>
          <w:sz w:val="28"/>
          <w:szCs w:val="28"/>
        </w:rPr>
      </w:pPr>
      <w:r w:rsidRPr="00FF2EA1">
        <w:rPr>
          <w:rFonts w:ascii="華康細圓體(P)" w:eastAsia="華康細圓體(P)"/>
          <w:spacing w:val="0"/>
          <w:sz w:val="22"/>
          <w:szCs w:val="22"/>
        </w:rPr>
        <w:t>1.</w:t>
      </w:r>
      <w:r w:rsidRPr="00FF2EA1">
        <w:rPr>
          <w:rFonts w:ascii="華康細圓體(P)" w:eastAsia="華康細圓體(P)" w:hint="eastAsia"/>
          <w:spacing w:val="0"/>
          <w:sz w:val="22"/>
          <w:szCs w:val="22"/>
        </w:rPr>
        <w:t>言語</w:t>
      </w:r>
      <w:r w:rsidRPr="00FF2EA1">
        <w:rPr>
          <w:rFonts w:ascii="華康細圓體(P)" w:eastAsia="華康細圓體(P)"/>
          <w:spacing w:val="0"/>
          <w:sz w:val="22"/>
          <w:szCs w:val="22"/>
        </w:rPr>
        <w:t>(18)</w:t>
      </w:r>
    </w:p>
    <w:p w:rsidR="00FF2EA1" w:rsidRPr="00BE277A" w:rsidRDefault="00FF2EA1" w:rsidP="00BE277A">
      <w:pPr>
        <w:pStyle w:val="a4"/>
        <w:spacing w:before="20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="Cambria" w:hAnsi="Cambria" w:cs="Cambria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cs="Cambria" w:hint="eastAsia"/>
          <w:spacing w:val="0"/>
          <w:sz w:val="22"/>
          <w:szCs w:val="22"/>
        </w:rPr>
        <w:t>〈</w:t>
      </w:r>
      <w:r w:rsidRPr="00BE277A">
        <w:rPr>
          <w:rFonts w:ascii="標楷體" w:eastAsia="標楷體" w:hAnsi="標楷體"/>
          <w:spacing w:val="0"/>
          <w:sz w:val="22"/>
          <w:szCs w:val="22"/>
        </w:rPr>
        <w:t>羅十17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〉</w:t>
      </w:r>
      <w:r w:rsidRPr="00BE277A">
        <w:rPr>
          <w:rFonts w:ascii="標楷體" w:eastAsia="標楷體" w:hAnsi="標楷體" w:hint="eastAsia"/>
          <w:spacing w:val="0"/>
          <w:sz w:val="22"/>
          <w:szCs w:val="22"/>
        </w:rPr>
        <w:t xml:space="preserve"> </w:t>
      </w:r>
      <w:r w:rsidRPr="00BE277A">
        <w:rPr>
          <w:rFonts w:ascii="標楷體" w:eastAsia="標楷體" w:hAnsi="標楷體"/>
          <w:spacing w:val="0"/>
          <w:sz w:val="22"/>
          <w:szCs w:val="22"/>
        </w:rPr>
        <w:t>可見信道是從聽道來的，聽道是從基督的話來的。</w:t>
      </w:r>
    </w:p>
    <w:p w:rsidR="00FF2EA1" w:rsidRPr="00FF2EA1" w:rsidRDefault="00FF2EA1" w:rsidP="00BE277A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spacing w:val="0"/>
          <w:w w:val="95"/>
          <w:sz w:val="22"/>
          <w:szCs w:val="22"/>
        </w:rPr>
      </w:pPr>
      <w:r w:rsidRPr="001D744B">
        <w:rPr>
          <w:rFonts w:ascii="華康細圓體(P)" w:eastAsia="華康細圓體(P)"/>
          <w:spacing w:val="10"/>
          <w:sz w:val="22"/>
        </w:rPr>
        <w:t>2.</w:t>
      </w:r>
      <w:r w:rsidRPr="00FF2EA1">
        <w:rPr>
          <w:rFonts w:ascii="華康細圓體(P)" w:eastAsia="華康細圓體(P)" w:hint="eastAsia"/>
          <w:spacing w:val="0"/>
          <w:sz w:val="22"/>
          <w:szCs w:val="22"/>
        </w:rPr>
        <w:t>行為</w:t>
      </w:r>
      <w:r w:rsidRPr="001D744B">
        <w:rPr>
          <w:rFonts w:ascii="華康細圓體(P)" w:eastAsia="華康細圓體(P)"/>
          <w:spacing w:val="10"/>
          <w:sz w:val="22"/>
        </w:rPr>
        <w:t>(18)</w:t>
      </w:r>
    </w:p>
    <w:p w:rsidR="00FF2EA1" w:rsidRPr="00BE277A" w:rsidRDefault="00FF2EA1" w:rsidP="00BE277A">
      <w:pPr>
        <w:pStyle w:val="a4"/>
        <w:spacing w:before="20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〈</w:t>
      </w:r>
      <w:r w:rsidRPr="00BE277A">
        <w:rPr>
          <w:rFonts w:ascii="標楷體" w:eastAsia="標楷體" w:hAnsi="標楷體" w:hint="eastAsia"/>
          <w:spacing w:val="0"/>
          <w:sz w:val="22"/>
          <w:szCs w:val="22"/>
        </w:rPr>
        <w:t>雅二17~18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〉</w:t>
      </w:r>
      <w:r w:rsidRPr="00BE277A">
        <w:rPr>
          <w:rFonts w:ascii="標楷體" w:eastAsia="標楷體" w:hAnsi="標楷體"/>
          <w:spacing w:val="0"/>
          <w:sz w:val="22"/>
          <w:szCs w:val="22"/>
        </w:rPr>
        <w:t>這樣，信心若沒有行為就是死的。必有人說：「你有信心我有行為，</w:t>
      </w:r>
      <w:r w:rsidRPr="00BE277A">
        <w:rPr>
          <w:rFonts w:ascii="標楷體" w:eastAsia="標楷體" w:hAnsi="標楷體" w:hint="eastAsia"/>
          <w:spacing w:val="0"/>
          <w:sz w:val="22"/>
          <w:szCs w:val="22"/>
        </w:rPr>
        <w:t xml:space="preserve"> </w:t>
      </w:r>
      <w:r w:rsidRPr="00BE277A">
        <w:rPr>
          <w:rFonts w:ascii="標楷體" w:eastAsia="標楷體" w:hAnsi="標楷體"/>
          <w:spacing w:val="0"/>
          <w:sz w:val="22"/>
          <w:szCs w:val="22"/>
        </w:rPr>
        <w:t>你將你沒有行為的信心指給我看，我便藉著我的行為將我的信心指給你看。」</w:t>
      </w:r>
    </w:p>
    <w:p w:rsidR="00FF2EA1" w:rsidRPr="001D744B" w:rsidRDefault="00FF2EA1" w:rsidP="00BE277A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1D744B">
        <w:rPr>
          <w:rFonts w:ascii="華康細圓體(P)" w:eastAsia="華康細圓體(P)"/>
          <w:spacing w:val="10"/>
          <w:sz w:val="22"/>
        </w:rPr>
        <w:t>3.</w:t>
      </w:r>
      <w:r w:rsidRPr="001D744B">
        <w:rPr>
          <w:rFonts w:ascii="華康細圓體(P)" w:eastAsia="華康細圓體(P)" w:hint="eastAsia"/>
          <w:spacing w:val="10"/>
          <w:sz w:val="22"/>
        </w:rPr>
        <w:t>定位</w:t>
      </w:r>
      <w:r w:rsidRPr="001D744B">
        <w:rPr>
          <w:rFonts w:ascii="華康細圓體(P)" w:eastAsia="華康細圓體(P)"/>
          <w:spacing w:val="10"/>
          <w:sz w:val="22"/>
        </w:rPr>
        <w:t>(20-21)</w:t>
      </w:r>
    </w:p>
    <w:p w:rsidR="00FF2EA1" w:rsidRPr="00BE277A" w:rsidRDefault="00FF2EA1" w:rsidP="00BE277A">
      <w:pPr>
        <w:pStyle w:val="a4"/>
        <w:spacing w:before="20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="Cambria" w:hAnsi="Cambria" w:cs="Cambria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〈</w:t>
      </w:r>
      <w:r w:rsidRPr="00BE277A">
        <w:rPr>
          <w:rFonts w:ascii="標楷體" w:eastAsia="標楷體" w:hAnsi="標楷體" w:hint="eastAsia"/>
          <w:spacing w:val="0"/>
          <w:sz w:val="22"/>
          <w:szCs w:val="22"/>
        </w:rPr>
        <w:t>林前三10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〉</w:t>
      </w:r>
      <w:r w:rsidRPr="00BE277A">
        <w:rPr>
          <w:rFonts w:ascii="標楷體" w:eastAsia="標楷體" w:hAnsi="標楷體"/>
          <w:spacing w:val="0"/>
          <w:sz w:val="22"/>
          <w:szCs w:val="22"/>
        </w:rPr>
        <w:t>我照神所給我的恩，好像一個聰明的工頭，立好了根基，有別人在上面建造；只是各人要謹慎怎樣在上面建造。</w:t>
      </w:r>
    </w:p>
    <w:p w:rsidR="00FF2EA1" w:rsidRDefault="00FF2EA1" w:rsidP="00BE277A">
      <w:pPr>
        <w:pStyle w:val="a4"/>
        <w:spacing w:before="20" w:line="300" w:lineRule="exact"/>
        <w:rPr>
          <w:rFonts w:ascii="標楷體" w:eastAsia="標楷體" w:hAnsi="標楷體"/>
          <w:spacing w:val="0"/>
          <w:sz w:val="22"/>
          <w:szCs w:val="22"/>
        </w:rPr>
      </w:pPr>
      <w:r w:rsidRPr="00BE277A">
        <w:rPr>
          <w:rFonts w:ascii="標楷體" w:eastAsia="標楷體" w:hAnsi="標楷體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〈</w:t>
      </w:r>
      <w:r w:rsidRPr="00BE277A">
        <w:rPr>
          <w:rFonts w:ascii="標楷體" w:eastAsia="標楷體" w:hAnsi="標楷體" w:hint="eastAsia"/>
          <w:spacing w:val="0"/>
          <w:sz w:val="22"/>
          <w:szCs w:val="22"/>
        </w:rPr>
        <w:t>羅十二7~8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〉</w:t>
      </w:r>
      <w:r w:rsidR="00BE277A" w:rsidRPr="00BE277A">
        <w:rPr>
          <w:rFonts w:ascii="標楷體" w:eastAsia="標楷體" w:hAnsi="標楷體"/>
          <w:spacing w:val="0"/>
          <w:sz w:val="22"/>
          <w:szCs w:val="22"/>
        </w:rPr>
        <w:t>或作執事就當專一執事；或作教導的就當專一教導；或作勸化的，就當專一勸化；施捨的，就當誠實；治理的，就當殷勤；憐憫人的，就當甘心。</w:t>
      </w:r>
    </w:p>
    <w:p w:rsidR="00BE277A" w:rsidRPr="00393F0C" w:rsidRDefault="00BE277A" w:rsidP="00BE277A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細圓體(P)" w:eastAsia="華康細圓體(P)"/>
          <w:b/>
          <w:spacing w:val="0"/>
          <w:szCs w:val="26"/>
        </w:rPr>
      </w:pPr>
      <w:r w:rsidRPr="00393F0C">
        <w:rPr>
          <w:rFonts w:ascii="華康細圓體(P)" w:eastAsia="華康細圓體(P)" w:hint="eastAsia"/>
          <w:b/>
          <w:spacing w:val="0"/>
          <w:szCs w:val="26"/>
        </w:rPr>
        <w:t>二、</w:t>
      </w:r>
      <w:r w:rsidRPr="00393F0C">
        <w:rPr>
          <w:rFonts w:ascii="華康細圓體(P)" w:eastAsia="華康細圓體(P)" w:hAnsi="標楷體" w:cs="標楷體" w:hint="eastAsia"/>
          <w:b/>
          <w:spacing w:val="0"/>
          <w:kern w:val="0"/>
          <w:szCs w:val="26"/>
          <w:lang w:eastAsia="en-US"/>
        </w:rPr>
        <w:t>上帝</w:t>
      </w:r>
      <w:r w:rsidRPr="00393F0C">
        <w:rPr>
          <w:rFonts w:ascii="華康細圓體(P)" w:eastAsia="華康細圓體(P)" w:hint="eastAsia"/>
          <w:b/>
          <w:spacing w:val="0"/>
          <w:szCs w:val="26"/>
        </w:rPr>
        <w:t>的作為</w:t>
      </w:r>
    </w:p>
    <w:p w:rsidR="00BE277A" w:rsidRDefault="00BE277A" w:rsidP="00BE277A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244360">
        <w:rPr>
          <w:rFonts w:ascii="華康細圓體(P)" w:eastAsia="華康細圓體(P)"/>
          <w:spacing w:val="10"/>
          <w:sz w:val="22"/>
        </w:rPr>
        <w:t>1.</w:t>
      </w:r>
      <w:r w:rsidRPr="00244360">
        <w:rPr>
          <w:rFonts w:ascii="華康細圓體(P)" w:eastAsia="華康細圓體(P)" w:hint="eastAsia"/>
          <w:spacing w:val="10"/>
          <w:sz w:val="22"/>
        </w:rPr>
        <w:t>神蹟</w:t>
      </w:r>
      <w:r w:rsidRPr="00BE277A">
        <w:rPr>
          <w:rFonts w:ascii="華康細圓體(P)" w:eastAsia="華康細圓體(P)" w:hint="eastAsia"/>
          <w:spacing w:val="0"/>
          <w:sz w:val="22"/>
          <w:szCs w:val="22"/>
        </w:rPr>
        <w:t>奇事</w:t>
      </w:r>
      <w:r w:rsidRPr="00244360">
        <w:rPr>
          <w:rFonts w:ascii="華康細圓體(P)" w:eastAsia="華康細圓體(P)"/>
          <w:spacing w:val="10"/>
          <w:sz w:val="22"/>
        </w:rPr>
        <w:t>(18)</w:t>
      </w:r>
    </w:p>
    <w:p w:rsidR="00BE277A" w:rsidRPr="00BE277A" w:rsidRDefault="00393F0C" w:rsidP="00BE277A">
      <w:pPr>
        <w:pStyle w:val="a4"/>
        <w:spacing w:before="20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="標楷體" w:eastAsia="標楷體" w:hAnsi="標楷體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〈約廿29〉</w:t>
      </w:r>
      <w:r w:rsidR="00BE277A" w:rsidRPr="00BE277A">
        <w:rPr>
          <w:rFonts w:ascii="標楷體" w:eastAsia="標楷體" w:hAnsi="標楷體"/>
          <w:spacing w:val="0"/>
          <w:sz w:val="22"/>
          <w:szCs w:val="22"/>
        </w:rPr>
        <w:t>耶穌對他說：「你因看見了我纔信；那沒有看見就信的有福了。」</w:t>
      </w:r>
    </w:p>
    <w:p w:rsidR="00BE277A" w:rsidRPr="00BE277A" w:rsidRDefault="00393F0C" w:rsidP="00BE277A">
      <w:pPr>
        <w:pStyle w:val="a4"/>
        <w:spacing w:before="20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="標楷體" w:eastAsia="標楷體" w:hAnsi="標楷體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〈約十四3〉</w:t>
      </w:r>
      <w:r w:rsidR="00BE277A" w:rsidRPr="00BE277A">
        <w:rPr>
          <w:rFonts w:ascii="標楷體" w:eastAsia="標楷體" w:hAnsi="標楷體"/>
          <w:spacing w:val="0"/>
          <w:sz w:val="22"/>
          <w:szCs w:val="22"/>
        </w:rPr>
        <w:t>二人在那裏住了多日，倚靠主放膽講道；主藉他們的手施行神蹟奇事，證明他的恩道。</w:t>
      </w:r>
    </w:p>
    <w:p w:rsidR="00BE277A" w:rsidRDefault="00BE277A" w:rsidP="00BE277A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244360">
        <w:rPr>
          <w:rFonts w:ascii="華康細圓體(P)" w:eastAsia="華康細圓體(P)"/>
          <w:spacing w:val="10"/>
          <w:sz w:val="22"/>
        </w:rPr>
        <w:t>2.</w:t>
      </w:r>
      <w:r w:rsidRPr="00244360">
        <w:rPr>
          <w:rFonts w:ascii="華康細圓體(P)" w:eastAsia="華康細圓體(P)" w:hint="eastAsia"/>
          <w:spacing w:val="10"/>
          <w:sz w:val="22"/>
        </w:rPr>
        <w:t>聖靈大能</w:t>
      </w:r>
      <w:r w:rsidRPr="00244360">
        <w:rPr>
          <w:rFonts w:ascii="華康細圓體(P)" w:eastAsia="華康細圓體(P)"/>
          <w:spacing w:val="10"/>
          <w:sz w:val="22"/>
        </w:rPr>
        <w:t>(18)</w:t>
      </w:r>
    </w:p>
    <w:p w:rsidR="00BE277A" w:rsidRPr="00BE277A" w:rsidRDefault="00393F0C" w:rsidP="00BE277A">
      <w:pPr>
        <w:pStyle w:val="a4"/>
        <w:spacing w:beforeLines="20" w:before="48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="標楷體" w:eastAsia="標楷體" w:hAnsi="標楷體" w:hint="eastAsia"/>
          <w:spacing w:val="0"/>
          <w:sz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</w:rPr>
        <w:t>〈約三5〉</w:t>
      </w:r>
      <w:r w:rsidR="00BE277A" w:rsidRPr="00BE277A">
        <w:rPr>
          <w:rFonts w:ascii="標楷體" w:eastAsia="標楷體" w:hAnsi="標楷體"/>
          <w:spacing w:val="0"/>
          <w:sz w:val="22"/>
          <w:szCs w:val="22"/>
        </w:rPr>
        <w:t>耶穌說：「我實實在在的告訴你，人若不是從水和聖靈生</w:t>
      </w:r>
      <w:r w:rsidR="00BE277A" w:rsidRPr="00BE277A">
        <w:rPr>
          <w:rFonts w:ascii="標楷體" w:eastAsia="標楷體" w:hAnsi="標楷體"/>
          <w:spacing w:val="0"/>
          <w:sz w:val="22"/>
          <w:szCs w:val="22"/>
        </w:rPr>
        <w:t>的，就不能進神的國。6 從肉身生的就是肉身；從靈生的就是靈。7 我說：『你們必須重生』， 你不要以為希奇。8 風隨著意思吹，你聽見風的響聲，卻不曉得從那裏來， 往那裏去；凡從聖靈生的，也是如此。」</w:t>
      </w:r>
    </w:p>
    <w:p w:rsidR="00BE277A" w:rsidRPr="00BE277A" w:rsidRDefault="0014776C" w:rsidP="00BE277A">
      <w:pPr>
        <w:pStyle w:val="a4"/>
        <w:spacing w:beforeLines="20" w:before="48" w:line="300" w:lineRule="exact"/>
        <w:rPr>
          <w:rFonts w:ascii="標楷體" w:eastAsia="標楷體" w:hAnsi="標楷體"/>
          <w:spacing w:val="0"/>
          <w:sz w:val="22"/>
          <w:szCs w:val="22"/>
        </w:rPr>
      </w:pPr>
      <w:r>
        <w:rPr>
          <w:rFonts w:ascii="標楷體" w:eastAsia="標楷體" w:hAnsi="標楷體" w:hint="eastAsia"/>
          <w:spacing w:val="0"/>
          <w:sz w:val="22"/>
          <w:szCs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  <w:szCs w:val="22"/>
        </w:rPr>
        <w:t>〈林前十二3〉</w:t>
      </w:r>
      <w:r w:rsidR="00BE277A" w:rsidRPr="00BE277A">
        <w:rPr>
          <w:rFonts w:ascii="標楷體" w:eastAsia="標楷體" w:hAnsi="標楷體"/>
          <w:spacing w:val="0"/>
          <w:sz w:val="22"/>
          <w:szCs w:val="22"/>
        </w:rPr>
        <w:t>所以我告訴你們，被神的靈感動的，沒有說「耶穌是可咒詛」的；若不是被聖靈感動的，也沒有能說「耶穌是主」的。</w:t>
      </w:r>
    </w:p>
    <w:p w:rsidR="00BE277A" w:rsidRDefault="00BE277A" w:rsidP="00BE277A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244360">
        <w:rPr>
          <w:rFonts w:ascii="華康細圓體(P)" w:eastAsia="華康細圓體(P)"/>
          <w:spacing w:val="10"/>
          <w:sz w:val="22"/>
        </w:rPr>
        <w:t>3.</w:t>
      </w:r>
      <w:r w:rsidRPr="00244360">
        <w:rPr>
          <w:rFonts w:ascii="華康細圓體(P)" w:eastAsia="華康細圓體(P)" w:hint="eastAsia"/>
          <w:spacing w:val="10"/>
          <w:sz w:val="22"/>
        </w:rPr>
        <w:t>使人順服</w:t>
      </w:r>
      <w:r w:rsidRPr="00244360">
        <w:rPr>
          <w:rFonts w:ascii="華康細圓體(P)" w:eastAsia="華康細圓體(P)"/>
          <w:spacing w:val="10"/>
          <w:sz w:val="22"/>
        </w:rPr>
        <w:t>(18)</w:t>
      </w:r>
    </w:p>
    <w:p w:rsidR="00BE277A" w:rsidRDefault="00393F0C" w:rsidP="00BE277A">
      <w:pPr>
        <w:pStyle w:val="a4"/>
        <w:spacing w:beforeLines="20" w:before="48" w:line="300" w:lineRule="exact"/>
        <w:rPr>
          <w:rFonts w:ascii="標楷體" w:eastAsia="標楷體" w:hAnsi="標楷體"/>
          <w:spacing w:val="0"/>
          <w:sz w:val="22"/>
        </w:rPr>
      </w:pPr>
      <w:r>
        <w:rPr>
          <w:rFonts w:ascii="標楷體" w:eastAsia="標楷體" w:hAnsi="標楷體" w:hint="eastAsia"/>
          <w:spacing w:val="0"/>
          <w:sz w:val="22"/>
        </w:rPr>
        <w:t xml:space="preserve">  </w:t>
      </w:r>
      <w:r w:rsidR="00BE277A" w:rsidRPr="00BE277A">
        <w:rPr>
          <w:rFonts w:ascii="標楷體" w:eastAsia="標楷體" w:hAnsi="標楷體" w:hint="eastAsia"/>
          <w:spacing w:val="0"/>
          <w:sz w:val="22"/>
        </w:rPr>
        <w:t>〈林後十3〉</w:t>
      </w:r>
      <w:r w:rsidR="00BE277A" w:rsidRPr="00BE277A">
        <w:rPr>
          <w:rFonts w:ascii="標楷體" w:eastAsia="標楷體" w:hAnsi="標楷體"/>
          <w:spacing w:val="0"/>
          <w:sz w:val="22"/>
        </w:rPr>
        <w:t>因為我們雖然在血氣中行事，卻不憑著血氣爭戰。4 我們爭戰的兵器本不是屬血氣的，乃是在神面前有能力，可以攻破堅固的營壘，5 將各樣的計謀， 各樣攔阻人認識神的那些自高之事，一概攻破了，又將人所有的心意奪回， 使他都順服基督。</w:t>
      </w:r>
    </w:p>
    <w:p w:rsidR="00393F0C" w:rsidRPr="00393F0C" w:rsidRDefault="00393F0C" w:rsidP="00393F0C">
      <w:pPr>
        <w:autoSpaceDE w:val="0"/>
        <w:autoSpaceDN w:val="0"/>
        <w:adjustRightInd/>
        <w:spacing w:before="240" w:line="320" w:lineRule="exact"/>
        <w:jc w:val="both"/>
        <w:textAlignment w:val="auto"/>
        <w:rPr>
          <w:rFonts w:ascii="華康細圓體(P)" w:eastAsia="華康細圓體(P)" w:hAnsi="標楷體" w:cs="標楷體"/>
          <w:b/>
          <w:spacing w:val="0"/>
          <w:kern w:val="0"/>
          <w:szCs w:val="26"/>
          <w:lang w:eastAsia="en-US"/>
        </w:rPr>
      </w:pPr>
      <w:r w:rsidRPr="00393F0C">
        <w:rPr>
          <w:rFonts w:ascii="華康細圓體(P)" w:eastAsia="華康細圓體(P)" w:hAnsi="標楷體" w:cs="標楷體" w:hint="eastAsia"/>
          <w:b/>
          <w:spacing w:val="0"/>
          <w:kern w:val="0"/>
          <w:szCs w:val="26"/>
          <w:lang w:eastAsia="en-US"/>
        </w:rPr>
        <w:t>三、教會的責任</w:t>
      </w:r>
    </w:p>
    <w:p w:rsidR="00393F0C" w:rsidRPr="00244360" w:rsidRDefault="00393F0C" w:rsidP="00393F0C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244360">
        <w:rPr>
          <w:rFonts w:ascii="華康細圓體(P)" w:eastAsia="華康細圓體(P)"/>
          <w:spacing w:val="10"/>
          <w:sz w:val="22"/>
        </w:rPr>
        <w:t>1.</w:t>
      </w:r>
      <w:r w:rsidRPr="00244360">
        <w:rPr>
          <w:rFonts w:ascii="華康細圓體(P)" w:eastAsia="華康細圓體(P)" w:hint="eastAsia"/>
          <w:spacing w:val="10"/>
          <w:sz w:val="22"/>
        </w:rPr>
        <w:t>關懷了解</w:t>
      </w:r>
      <w:r w:rsidRPr="00244360">
        <w:rPr>
          <w:rFonts w:ascii="華康細圓體(P)" w:eastAsia="華康細圓體(P)"/>
          <w:spacing w:val="10"/>
          <w:sz w:val="22"/>
        </w:rPr>
        <w:t>(24)</w:t>
      </w:r>
    </w:p>
    <w:p w:rsidR="00393F0C" w:rsidRPr="00244360" w:rsidRDefault="00393F0C" w:rsidP="00393F0C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244360">
        <w:rPr>
          <w:rFonts w:ascii="華康細圓體(P)" w:eastAsia="華康細圓體(P)"/>
          <w:spacing w:val="10"/>
          <w:sz w:val="22"/>
        </w:rPr>
        <w:t>2.</w:t>
      </w:r>
      <w:r w:rsidRPr="00244360">
        <w:rPr>
          <w:rFonts w:ascii="華康細圓體(P)" w:eastAsia="華康細圓體(P)" w:hint="eastAsia"/>
          <w:spacing w:val="10"/>
          <w:sz w:val="22"/>
        </w:rPr>
        <w:t>具體支持</w:t>
      </w:r>
      <w:r w:rsidRPr="00244360">
        <w:rPr>
          <w:rFonts w:ascii="華康細圓體(P)" w:eastAsia="華康細圓體(P)"/>
          <w:spacing w:val="10"/>
          <w:sz w:val="22"/>
        </w:rPr>
        <w:t>(24)</w:t>
      </w:r>
    </w:p>
    <w:p w:rsidR="00393F0C" w:rsidRDefault="00393F0C" w:rsidP="00393F0C">
      <w:pPr>
        <w:adjustRightInd/>
        <w:spacing w:beforeLines="50" w:before="120" w:line="300" w:lineRule="exact"/>
        <w:ind w:left="360" w:hangingChars="150" w:hanging="360"/>
        <w:jc w:val="both"/>
        <w:textAlignment w:val="auto"/>
        <w:rPr>
          <w:rFonts w:ascii="華康細圓體(P)" w:eastAsia="華康細圓體(P)"/>
          <w:spacing w:val="10"/>
          <w:sz w:val="22"/>
        </w:rPr>
      </w:pPr>
      <w:r w:rsidRPr="00244360">
        <w:rPr>
          <w:rFonts w:ascii="華康細圓體(P)" w:eastAsia="華康細圓體(P)"/>
          <w:spacing w:val="10"/>
          <w:sz w:val="22"/>
        </w:rPr>
        <w:t>3.</w:t>
      </w:r>
      <w:r w:rsidRPr="00244360">
        <w:rPr>
          <w:rFonts w:ascii="華康細圓體(P)" w:eastAsia="華康細圓體(P)" w:hint="eastAsia"/>
          <w:spacing w:val="10"/>
          <w:sz w:val="22"/>
        </w:rPr>
        <w:t>竭力代求</w:t>
      </w:r>
      <w:r w:rsidRPr="00244360">
        <w:rPr>
          <w:rFonts w:ascii="華康細圓體(P)" w:eastAsia="華康細圓體(P)"/>
          <w:spacing w:val="10"/>
          <w:sz w:val="22"/>
        </w:rPr>
        <w:t>(30)</w:t>
      </w:r>
    </w:p>
    <w:p w:rsidR="00393F0C" w:rsidRPr="00393F0C" w:rsidRDefault="00393F0C" w:rsidP="00393F0C">
      <w:pPr>
        <w:pStyle w:val="a4"/>
        <w:spacing w:before="120" w:line="300" w:lineRule="exact"/>
        <w:rPr>
          <w:rFonts w:ascii="標楷體" w:eastAsia="標楷體" w:hAnsi="標楷體"/>
          <w:spacing w:val="0"/>
          <w:sz w:val="22"/>
        </w:rPr>
      </w:pPr>
      <w:r w:rsidRPr="00393F0C">
        <w:rPr>
          <w:rFonts w:ascii="標楷體" w:eastAsia="標楷體" w:hAnsi="標楷體"/>
          <w:spacing w:val="0"/>
          <w:sz w:val="22"/>
        </w:rPr>
        <w:t>◎「因為我們的福音傳到你們那裡，不獨在乎言語，也在乎權能和聖靈，並充足的信心，正如你們知道、我們在你們那裡，為你們的緣故是怎樣為人。」(帖前一 5)</w:t>
      </w:r>
    </w:p>
    <w:p w:rsidR="00393F0C" w:rsidRPr="00393F0C" w:rsidRDefault="00393F0C" w:rsidP="00393F0C">
      <w:pPr>
        <w:spacing w:beforeLines="100" w:before="240"/>
        <w:jc w:val="both"/>
        <w:rPr>
          <w:rFonts w:ascii="華康細圓體(P)" w:eastAsia="華康細圓體(P)" w:hAnsi="標楷體" w:cs="標楷體"/>
          <w:b/>
          <w:spacing w:val="0"/>
          <w:kern w:val="0"/>
          <w:szCs w:val="26"/>
          <w:lang w:eastAsia="en-US"/>
        </w:rPr>
      </w:pPr>
      <w:r w:rsidRPr="00393F0C">
        <w:rPr>
          <w:rFonts w:ascii="華康細圓體(P)" w:eastAsia="華康細圓體(P)" w:hAnsi="標楷體" w:cs="標楷體" w:hint="eastAsia"/>
          <w:b/>
          <w:spacing w:val="0"/>
          <w:kern w:val="0"/>
          <w:szCs w:val="26"/>
          <w:lang w:eastAsia="en-US"/>
        </w:rPr>
        <w:t>四、結果：遍傳福音</w:t>
      </w:r>
      <w:r w:rsidRPr="00393F0C">
        <w:rPr>
          <w:rFonts w:ascii="華康細圓體(P)" w:eastAsia="華康細圓體(P)" w:hAnsi="標楷體" w:cs="標楷體"/>
          <w:b/>
          <w:spacing w:val="0"/>
          <w:kern w:val="0"/>
          <w:szCs w:val="26"/>
          <w:lang w:eastAsia="en-US"/>
        </w:rPr>
        <w:t>(18-19)</w:t>
      </w:r>
    </w:p>
    <w:p w:rsidR="00393F0C" w:rsidRDefault="004D36D0" w:rsidP="00393F0C">
      <w:pPr>
        <w:adjustRightInd/>
        <w:spacing w:beforeLines="50" w:before="120" w:line="300" w:lineRule="exact"/>
        <w:ind w:left="420" w:hangingChars="150" w:hanging="420"/>
        <w:jc w:val="both"/>
        <w:textAlignment w:val="auto"/>
        <w:rPr>
          <w:rFonts w:ascii="Times New Roman" w:eastAsia="Times New Roman"/>
          <w:sz w:val="24"/>
        </w:rPr>
      </w:pPr>
      <w:r w:rsidRPr="005C1813">
        <w:rPr>
          <w:rFonts w:ascii="微軟正黑體" w:eastAsia="微軟正黑體" w:hAnsi="微軟正黑體" w:hint="eastAsia"/>
          <w:spacing w:val="-6"/>
          <w:sz w:val="28"/>
          <w:szCs w:val="28"/>
        </w:rPr>
        <w:sym w:font="Webdings" w:char="F059"/>
      </w:r>
    </w:p>
    <w:p w:rsidR="00B4165D" w:rsidRPr="006F4F3D" w:rsidRDefault="00B4165D" w:rsidP="00880BA0">
      <w:pPr>
        <w:spacing w:beforeLines="200" w:before="480" w:line="28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王瑞珍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4165D" w:rsidRPr="00326125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</w:t>
      </w:r>
      <w:r w:rsidRPr="00D61BEF">
        <w:rPr>
          <w:rFonts w:ascii="Tahoma" w:hAnsi="Tahoma" w:cs="Tahoma"/>
          <w:noProof/>
          <w:color w:val="3378DF"/>
          <w:sz w:val="18"/>
          <w:szCs w:val="18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ab/>
        <w:t>把握時機</w:t>
      </w:r>
      <w:r w:rsidR="002129C8">
        <w:rPr>
          <w:rFonts w:ascii="華康細圓體(P)" w:eastAsia="華康細圓體(P)" w:hint="eastAsia"/>
          <w:b/>
          <w:spacing w:val="0"/>
          <w:sz w:val="20"/>
        </w:rPr>
        <w:t>八</w:t>
      </w:r>
    </w:p>
    <w:p w:rsidR="00B4165D" w:rsidRDefault="00B4165D" w:rsidP="00B4165D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B4165D" w:rsidRPr="00326125" w:rsidRDefault="00B4165D" w:rsidP="00B4165D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張秀蓮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4165D" w:rsidRPr="00326125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872082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2129C8" w:rsidRPr="00326125">
        <w:rPr>
          <w:rFonts w:ascii="華康細圓體(P)" w:eastAsia="華康細圓體(P)" w:hint="eastAsia"/>
          <w:b/>
          <w:spacing w:val="0"/>
          <w:sz w:val="20"/>
        </w:rPr>
        <w:t>小社青</w:t>
      </w:r>
      <w:r w:rsidR="002129C8"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B4165D" w:rsidRPr="003A031F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B4165D" w:rsidRDefault="00B4165D" w:rsidP="00B4165D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團契</w:t>
      </w:r>
      <w:r w:rsidR="002129C8"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74135D" w:rsidRPr="0085122A" w:rsidRDefault="0074135D" w:rsidP="0074135D">
      <w:pPr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w:drawing>
          <wp:anchor distT="0" distB="0" distL="114300" distR="114300" simplePos="0" relativeHeight="251680768" behindDoc="1" locked="0" layoutInCell="1" allowOverlap="1" wp14:anchorId="515AD00C" wp14:editId="23EC30E1">
            <wp:simplePos x="0" y="0"/>
            <wp:positionH relativeFrom="column">
              <wp:posOffset>-8159115</wp:posOffset>
            </wp:positionH>
            <wp:positionV relativeFrom="paragraph">
              <wp:posOffset>-5514975</wp:posOffset>
            </wp:positionV>
            <wp:extent cx="2172970" cy="1630045"/>
            <wp:effectExtent l="0" t="0" r="0" b="825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SC009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22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【中秋赴韓短宣隊】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徵召同工</w:t>
      </w:r>
    </w:p>
    <w:p w:rsidR="0074135D" w:rsidRDefault="0074135D" w:rsidP="0074135D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 xml:space="preserve">   </w:t>
      </w:r>
      <w:r w:rsidR="0031164A" w:rsidRPr="0031164A">
        <w:rPr>
          <w:rFonts w:ascii="華康細圓體(P)" w:eastAsia="華康細圓體(P)" w:hint="eastAsia"/>
          <w:spacing w:val="0"/>
          <w:sz w:val="20"/>
        </w:rPr>
        <w:t>本教會</w:t>
      </w:r>
      <w:r w:rsidR="0031164A">
        <w:rPr>
          <w:rFonts w:ascii="華康細圓體(P)" w:eastAsia="華康細圓體(P)" w:hint="eastAsia"/>
          <w:spacing w:val="0"/>
          <w:sz w:val="20"/>
        </w:rPr>
        <w:t>於</w:t>
      </w:r>
      <w:r w:rsidRPr="00563F7D">
        <w:rPr>
          <w:rFonts w:ascii="華康細圓體(P)" w:eastAsia="華康細圓體(P)" w:hint="eastAsia"/>
          <w:spacing w:val="0"/>
          <w:sz w:val="20"/>
        </w:rPr>
        <w:t>中秋節期間，</w:t>
      </w:r>
      <w:r w:rsidR="0031164A">
        <w:rPr>
          <w:rFonts w:ascii="華康細圓體(P)" w:eastAsia="華康細圓體(P)" w:hint="eastAsia"/>
          <w:spacing w:val="0"/>
          <w:sz w:val="20"/>
        </w:rPr>
        <w:t>赴韓國</w:t>
      </w:r>
      <w:r>
        <w:rPr>
          <w:rFonts w:ascii="華康細圓體(P)" w:eastAsia="華康細圓體(P)" w:hint="eastAsia"/>
          <w:spacing w:val="0"/>
          <w:sz w:val="20"/>
        </w:rPr>
        <w:t>「安山聚會處」</w:t>
      </w:r>
      <w:r w:rsidR="0031164A">
        <w:rPr>
          <w:rFonts w:ascii="華康細圓體(P)" w:eastAsia="華康細圓體(P)" w:hint="eastAsia"/>
          <w:spacing w:val="0"/>
          <w:sz w:val="20"/>
        </w:rPr>
        <w:t>協助</w:t>
      </w:r>
      <w:r>
        <w:rPr>
          <w:rFonts w:ascii="華康細圓體(P)" w:eastAsia="華康細圓體(P)" w:hint="eastAsia"/>
          <w:spacing w:val="0"/>
          <w:sz w:val="20"/>
        </w:rPr>
        <w:t>華人福音營</w:t>
      </w:r>
      <w:r w:rsidR="0031164A">
        <w:rPr>
          <w:rFonts w:ascii="華康細圓體(P)" w:eastAsia="華康細圓體(P)" w:hint="eastAsia"/>
          <w:spacing w:val="0"/>
          <w:sz w:val="20"/>
        </w:rPr>
        <w:t>，</w:t>
      </w:r>
      <w:r w:rsidRPr="0096220C">
        <w:rPr>
          <w:rFonts w:ascii="華康細圓體(P)" w:eastAsia="華康細圓體(P)" w:hint="eastAsia"/>
          <w:spacing w:val="0"/>
          <w:sz w:val="20"/>
        </w:rPr>
        <w:t>以</w:t>
      </w:r>
      <w:r w:rsidRPr="00563F7D">
        <w:rPr>
          <w:rFonts w:ascii="華康細圓體(P)" w:eastAsia="華康細圓體(P)"/>
          <w:spacing w:val="0"/>
          <w:sz w:val="20"/>
        </w:rPr>
        <w:t>詩歌</w:t>
      </w:r>
      <w:r w:rsidRPr="00563F7D">
        <w:rPr>
          <w:rFonts w:ascii="華康細圓體(P)" w:eastAsia="華康細圓體(P)" w:hint="eastAsia"/>
          <w:spacing w:val="0"/>
          <w:sz w:val="20"/>
        </w:rPr>
        <w:t>、陪談</w:t>
      </w:r>
      <w:r>
        <w:rPr>
          <w:rFonts w:ascii="華康細圓體(P)" w:eastAsia="華康細圓體(P)" w:hint="eastAsia"/>
          <w:spacing w:val="0"/>
          <w:sz w:val="20"/>
        </w:rPr>
        <w:t>、信息..服事當地華人認識福音。</w:t>
      </w:r>
      <w:r w:rsidRPr="00563F7D">
        <w:rPr>
          <w:rFonts w:ascii="華康細圓體(P)" w:eastAsia="華康細圓體(P)"/>
          <w:spacing w:val="0"/>
          <w:sz w:val="20"/>
        </w:rPr>
        <w:t>弟兄姊妹有負擔</w:t>
      </w:r>
      <w:r w:rsidR="0031164A">
        <w:rPr>
          <w:rFonts w:ascii="華康細圓體(P)" w:eastAsia="華康細圓體(P)" w:hint="eastAsia"/>
          <w:spacing w:val="0"/>
          <w:sz w:val="20"/>
        </w:rPr>
        <w:t>同工</w:t>
      </w:r>
      <w:r>
        <w:rPr>
          <w:rFonts w:ascii="華康細圓體(P)" w:eastAsia="華康細圓體(P)" w:hint="eastAsia"/>
          <w:spacing w:val="0"/>
          <w:sz w:val="20"/>
        </w:rPr>
        <w:t>者</w:t>
      </w:r>
      <w:r w:rsidRPr="00563F7D">
        <w:rPr>
          <w:rFonts w:ascii="華康細圓體(P)" w:eastAsia="華康細圓體(P)"/>
          <w:spacing w:val="0"/>
          <w:sz w:val="20"/>
        </w:rPr>
        <w:t>，請與辦公室聯絡；</w:t>
      </w:r>
    </w:p>
    <w:p w:rsidR="0074135D" w:rsidRDefault="0074135D" w:rsidP="0074135D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時間︰9/</w:t>
      </w:r>
      <w:r w:rsidR="0031164A">
        <w:rPr>
          <w:rFonts w:ascii="華康細圓體(P)" w:eastAsia="華康細圓體(P)" w:hint="eastAsia"/>
          <w:spacing w:val="0"/>
          <w:sz w:val="20"/>
        </w:rPr>
        <w:t>22</w:t>
      </w:r>
      <w:r>
        <w:rPr>
          <w:rFonts w:ascii="華康細圓體(P)" w:eastAsia="華康細圓體(P)" w:hint="eastAsia"/>
          <w:spacing w:val="0"/>
          <w:sz w:val="20"/>
        </w:rPr>
        <w:t>~9/</w:t>
      </w:r>
      <w:r w:rsidR="0031164A">
        <w:rPr>
          <w:rFonts w:ascii="華康細圓體(P)" w:eastAsia="華康細圓體(P)" w:hint="eastAsia"/>
          <w:spacing w:val="0"/>
          <w:sz w:val="20"/>
        </w:rPr>
        <w:t>26</w:t>
      </w:r>
    </w:p>
    <w:p w:rsidR="0074135D" w:rsidRDefault="0074135D" w:rsidP="0074135D">
      <w:pPr>
        <w:spacing w:line="28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費用︰自費約</w:t>
      </w:r>
      <w:r w:rsidR="0031164A">
        <w:rPr>
          <w:rFonts w:ascii="華康細圓體(P)" w:eastAsia="華康細圓體(P)" w:hint="eastAsia"/>
          <w:spacing w:val="0"/>
          <w:sz w:val="20"/>
        </w:rPr>
        <w:t>8</w:t>
      </w:r>
      <w:r>
        <w:rPr>
          <w:rFonts w:ascii="華康細圓體(P)" w:eastAsia="華康細圓體(P)" w:hint="eastAsia"/>
          <w:spacing w:val="0"/>
          <w:sz w:val="20"/>
        </w:rPr>
        <w:t>000元</w:t>
      </w:r>
    </w:p>
    <w:p w:rsidR="0031164A" w:rsidRDefault="0031164A" w:rsidP="0031164A">
      <w:pPr>
        <w:pStyle w:val="af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細圓體(P)" w:eastAsia="華康細圓體(P)"/>
          <w:spacing w:val="0"/>
          <w:kern w:val="0"/>
        </w:rPr>
      </w:pPr>
      <w:r w:rsidRPr="0031164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【受浸報名】</w:t>
      </w:r>
      <w:r w:rsidRPr="0031164A">
        <w:rPr>
          <w:rFonts w:ascii="華康細圓體(P)" w:eastAsia="華康細圓體(P)" w:hint="eastAsia"/>
          <w:spacing w:val="0"/>
          <w:kern w:val="0"/>
        </w:rPr>
        <w:t>本</w:t>
      </w:r>
      <w:r>
        <w:rPr>
          <w:rFonts w:ascii="華康細圓體(P)" w:eastAsia="華康細圓體(P)" w:hint="eastAsia"/>
          <w:spacing w:val="0"/>
          <w:kern w:val="0"/>
        </w:rPr>
        <w:t>教會預定於八月12日舉行受浸，已信主仍未受浸的慕道友請向教會辦公室報名，以安排受浸前談話。</w:t>
      </w:r>
    </w:p>
    <w:p w:rsidR="007A6133" w:rsidRDefault="007A6133" w:rsidP="007A6133">
      <w:pPr>
        <w:pStyle w:val="af"/>
        <w:tabs>
          <w:tab w:val="clear" w:pos="4153"/>
          <w:tab w:val="clear" w:pos="8306"/>
        </w:tabs>
        <w:snapToGrid/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請代禱、參與~~</w:t>
      </w:r>
    </w:p>
    <w:p w:rsidR="007A6133" w:rsidRDefault="007A6133" w:rsidP="007A6133">
      <w:pPr>
        <w:pStyle w:val="af"/>
        <w:tabs>
          <w:tab w:val="clear" w:pos="4153"/>
          <w:tab w:val="clear" w:pos="8306"/>
        </w:tabs>
        <w:snapToGrid/>
        <w:spacing w:line="34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 w:rsidRPr="007A613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【主日備餐】+【洗碗服事】</w:t>
      </w:r>
    </w:p>
    <w:p w:rsidR="007A6438" w:rsidRPr="007A6133" w:rsidRDefault="0014776C" w:rsidP="007A6133">
      <w:pPr>
        <w:pStyle w:val="af"/>
        <w:tabs>
          <w:tab w:val="clear" w:pos="4153"/>
          <w:tab w:val="clear" w:pos="8306"/>
        </w:tabs>
        <w:snapToGrid/>
        <w:spacing w:line="280" w:lineRule="exact"/>
        <w:jc w:val="both"/>
        <w:rPr>
          <w:rFonts w:ascii="華康細圓體(P)" w:eastAsia="華康細圓體(P)"/>
          <w:spacing w:val="0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 w:val="26"/>
          <w:szCs w:val="26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66040</wp:posOffset>
            </wp:positionV>
            <wp:extent cx="648000" cy="622671"/>
            <wp:effectExtent l="0" t="0" r="0" b="635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22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133" w:rsidRPr="007A6133">
        <w:rPr>
          <w:rFonts w:ascii="華康細圓體(P)" w:eastAsia="華康細圓體(P)" w:hint="eastAsia"/>
          <w:spacing w:val="0"/>
        </w:rPr>
        <w:t>主日中午愛筵備餐人員</w:t>
      </w:r>
      <w:r w:rsidR="007A6133">
        <w:rPr>
          <w:rFonts w:ascii="華康細圓體(P)" w:eastAsia="華康細圓體(P)" w:hint="eastAsia"/>
          <w:spacing w:val="0"/>
        </w:rPr>
        <w:t>不足</w:t>
      </w:r>
      <w:r w:rsidR="007A6133" w:rsidRPr="007A6133">
        <w:rPr>
          <w:rFonts w:ascii="華康細圓體(P)" w:eastAsia="華康細圓體(P)" w:hint="eastAsia"/>
          <w:spacing w:val="0"/>
        </w:rPr>
        <w:t>，有意願參與服事者</w:t>
      </w:r>
      <w:r w:rsidR="007A6133">
        <w:rPr>
          <w:rFonts w:ascii="華康細圓體(P)" w:eastAsia="華康細圓體(P)" w:hint="eastAsia"/>
          <w:spacing w:val="0"/>
        </w:rPr>
        <w:t>，</w:t>
      </w:r>
      <w:r w:rsidR="00FB39B2" w:rsidRPr="007A6133">
        <w:rPr>
          <w:rFonts w:ascii="華康細圓體(P)" w:eastAsia="華康細圓體(P)" w:hint="eastAsia"/>
          <w:spacing w:val="0"/>
        </w:rPr>
        <w:t>主廚或二廚都可以</w:t>
      </w:r>
      <w:r w:rsidR="00FB39B2">
        <w:rPr>
          <w:rFonts w:ascii="華康細圓體(P)" w:eastAsia="華康細圓體(P)" w:hint="eastAsia"/>
          <w:spacing w:val="0"/>
        </w:rPr>
        <w:t>，</w:t>
      </w:r>
      <w:r w:rsidR="007A6133" w:rsidRPr="007A6133">
        <w:rPr>
          <w:rFonts w:ascii="華康細圓體(P)" w:eastAsia="華康細圓體(P)" w:hint="eastAsia"/>
          <w:spacing w:val="0"/>
        </w:rPr>
        <w:t>請向陳宗賢弟兄</w:t>
      </w:r>
      <w:r w:rsidR="007A6133" w:rsidRPr="007A6133">
        <w:rPr>
          <w:rFonts w:ascii="華康細圓體(P)" w:eastAsia="華康細圓體(P)" w:hint="eastAsia"/>
          <w:spacing w:val="0"/>
          <w:kern w:val="0"/>
        </w:rPr>
        <w:t>報名</w:t>
      </w:r>
      <w:r w:rsidR="007A6133" w:rsidRPr="007A6133">
        <w:rPr>
          <w:rFonts w:ascii="華康細圓體(P)" w:eastAsia="華康細圓體(P)" w:hint="eastAsia"/>
          <w:spacing w:val="0"/>
        </w:rPr>
        <w:t>；</w:t>
      </w:r>
      <w:r w:rsidR="007A6133">
        <w:rPr>
          <w:rFonts w:ascii="華康細圓體(P)" w:eastAsia="華康細圓體(P)" w:hint="eastAsia"/>
          <w:spacing w:val="0"/>
        </w:rPr>
        <w:t>經常用餐者，請參與</w:t>
      </w:r>
      <w:r w:rsidR="007A6133" w:rsidRPr="007A6133">
        <w:rPr>
          <w:rFonts w:ascii="華康細圓體(P)" w:eastAsia="華康細圓體(P)" w:hint="eastAsia"/>
          <w:spacing w:val="0"/>
        </w:rPr>
        <w:t>洗碗服事</w:t>
      </w:r>
      <w:r w:rsidR="007A6133">
        <w:rPr>
          <w:rFonts w:ascii="華康細圓體(P)" w:eastAsia="華康細圓體(P)" w:hint="eastAsia"/>
          <w:spacing w:val="0"/>
        </w:rPr>
        <w:t>(不</w:t>
      </w:r>
      <w:r w:rsidR="00FB39B2">
        <w:rPr>
          <w:rFonts w:ascii="華康細圓體(P)" w:eastAsia="華康細圓體(P)" w:hint="eastAsia"/>
          <w:spacing w:val="0"/>
        </w:rPr>
        <w:t>拘</w:t>
      </w:r>
      <w:r w:rsidR="007A6133">
        <w:rPr>
          <w:rFonts w:ascii="華康細圓體(P)" w:eastAsia="華康細圓體(P)" w:hint="eastAsia"/>
          <w:spacing w:val="0"/>
        </w:rPr>
        <w:t>年齡或</w:t>
      </w:r>
      <w:r w:rsidR="00FB39B2">
        <w:rPr>
          <w:rFonts w:ascii="華康細圓體(P)" w:eastAsia="華康細圓體(P)" w:hint="eastAsia"/>
          <w:spacing w:val="0"/>
        </w:rPr>
        <w:t>洗碗</w:t>
      </w:r>
      <w:r w:rsidR="007A6133">
        <w:rPr>
          <w:rFonts w:ascii="華康細圓體(P)" w:eastAsia="華康細圓體(P)" w:hint="eastAsia"/>
          <w:spacing w:val="0"/>
        </w:rPr>
        <w:t>次數)</w:t>
      </w:r>
      <w:r w:rsidR="007A6133" w:rsidRPr="007A6133">
        <w:rPr>
          <w:rFonts w:ascii="華康細圓體(P)" w:eastAsia="華康細圓體(P)" w:hint="eastAsia"/>
          <w:spacing w:val="0"/>
        </w:rPr>
        <w:t>，請至副堂登記。</w:t>
      </w:r>
      <w:r w:rsidR="007A6133">
        <w:rPr>
          <w:rFonts w:ascii="華康細圓體(P)" w:eastAsia="華康細圓體(P)" w:hint="eastAsia"/>
          <w:spacing w:val="0"/>
        </w:rPr>
        <w:t>請為</w:t>
      </w:r>
      <w:r w:rsidR="00FB39B2">
        <w:rPr>
          <w:rFonts w:ascii="華康細圓體(P)" w:eastAsia="華康細圓體(P)" w:hint="eastAsia"/>
          <w:spacing w:val="0"/>
        </w:rPr>
        <w:t>服事同工不足</w:t>
      </w:r>
      <w:r w:rsidR="007A6133">
        <w:rPr>
          <w:rFonts w:ascii="華康細圓體(P)" w:eastAsia="華康細圓體(P)" w:hint="eastAsia"/>
          <w:spacing w:val="0"/>
        </w:rPr>
        <w:t>禱告。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lastRenderedPageBreak/>
        <w:t xml:space="preserve">台北基督徒聚會處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第25</w:t>
      </w:r>
      <w:r w:rsidR="00983E7C" w:rsidRPr="00FB39B2">
        <w:rPr>
          <w:rFonts w:ascii="華康行楷體W5" w:eastAsia="華康行楷體W5" w:hAnsi="華康古印體" w:hint="eastAsia"/>
          <w:b/>
          <w:spacing w:val="-8"/>
          <w:szCs w:val="26"/>
        </w:rPr>
        <w:t>3</w:t>
      </w:r>
      <w:r w:rsidR="002129C8">
        <w:rPr>
          <w:rFonts w:ascii="華康行楷體W5" w:eastAsia="華康行楷體W5" w:hAnsi="華康古印體" w:hint="eastAsia"/>
          <w:b/>
          <w:spacing w:val="-8"/>
          <w:szCs w:val="26"/>
        </w:rPr>
        <w:t>4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期  2018.0</w:t>
      </w:r>
      <w:r w:rsidR="00D95DBA" w:rsidRPr="00FB39B2">
        <w:rPr>
          <w:rFonts w:ascii="華康行楷體W5" w:eastAsia="華康行楷體W5" w:hAnsi="華康古印體" w:hint="eastAsia"/>
          <w:b/>
          <w:spacing w:val="-8"/>
          <w:szCs w:val="26"/>
        </w:rPr>
        <w:t>6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>.</w:t>
      </w:r>
      <w:r w:rsidR="006C5E3A" w:rsidRPr="00FB39B2">
        <w:rPr>
          <w:rFonts w:ascii="華康行楷體W5" w:eastAsia="華康行楷體W5" w:hAnsi="華康古印體" w:hint="eastAsia"/>
          <w:b/>
          <w:spacing w:val="-8"/>
          <w:szCs w:val="26"/>
        </w:rPr>
        <w:t>1</w:t>
      </w:r>
      <w:r w:rsidR="002129C8">
        <w:rPr>
          <w:rFonts w:ascii="華康行楷體W5" w:eastAsia="華康行楷體W5" w:hAnsi="華康古印體" w:hint="eastAsia"/>
          <w:b/>
          <w:spacing w:val="-8"/>
          <w:szCs w:val="26"/>
        </w:rPr>
        <w:t>7</w:t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行楷體W5" w:eastAsia="華康行楷體W5" w:hAnsi="華康古印體"/>
          <w:spacing w:val="-10"/>
          <w:sz w:val="23"/>
          <w:szCs w:val="23"/>
        </w:rPr>
      </w:pPr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>網站：</w:t>
      </w:r>
      <w:hyperlink r:id="rId11" w:history="1">
        <w:r w:rsidRPr="00FB39B2">
          <w:rPr>
            <w:rFonts w:ascii="華康行楷體W5" w:eastAsia="華康行楷體W5" w:hAnsi="華康古印體" w:hint="eastAsia"/>
            <w:spacing w:val="-10"/>
            <w:sz w:val="23"/>
            <w:szCs w:val="23"/>
          </w:rPr>
          <w:t>http://www.taipeiassembly.org</w:t>
        </w:r>
      </w:hyperlink>
      <w:r w:rsidRPr="00FB39B2">
        <w:rPr>
          <w:rFonts w:ascii="華康行楷體W5" w:eastAsia="華康行楷體W5" w:hAnsi="華康古印體" w:hint="eastAsia"/>
          <w:spacing w:val="-10"/>
          <w:sz w:val="23"/>
          <w:szCs w:val="23"/>
        </w:rPr>
        <w:t xml:space="preserve">   年度主題：天上的國民˙地上的教會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00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把握時機(八)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880BA0">
        <w:rPr>
          <w:rFonts w:ascii="華康細圓體(P)" w:eastAsia="華康細圓體(P)" w:hint="eastAsia"/>
          <w:b/>
          <w:spacing w:val="0"/>
          <w:sz w:val="20"/>
        </w:rPr>
        <w:t>把握時機(</w:t>
      </w:r>
      <w:r w:rsidR="002129C8">
        <w:rPr>
          <w:rFonts w:ascii="華康細圓體(P)" w:eastAsia="華康細圓體(P)" w:hint="eastAsia"/>
          <w:b/>
          <w:spacing w:val="0"/>
          <w:sz w:val="20"/>
        </w:rPr>
        <w:t>九</w:t>
      </w:r>
      <w:r w:rsidRPr="00880BA0">
        <w:rPr>
          <w:rFonts w:ascii="華康細圓體(P)" w:eastAsia="華康細圓體(P)" w:hint="eastAsia"/>
          <w:b/>
          <w:spacing w:val="0"/>
          <w:sz w:val="20"/>
        </w:rPr>
        <w:t>)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賴映良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成人主日學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880BA0">
        <w:rPr>
          <w:rFonts w:ascii="華康細圓體(P)" w:eastAsia="華康細圓體(P)" w:hint="eastAsia"/>
          <w:b/>
          <w:spacing w:val="0"/>
          <w:sz w:val="20"/>
        </w:rPr>
        <w:t>成人主日學</w:t>
      </w:r>
    </w:p>
    <w:p w:rsidR="00FB39B2" w:rsidRPr="003C2D57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6C5E3A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8D4396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 w:rsidRPr="002129C8">
        <w:rPr>
          <w:rFonts w:ascii="華康隸書體W7(P)" w:eastAsia="華康隸書體W7(P)" w:hint="eastAsia"/>
          <w:bCs/>
          <w:spacing w:val="-12"/>
          <w:sz w:val="24"/>
        </w:rPr>
        <w:t>彭書睿弟</w:t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129C8">
        <w:rPr>
          <w:rFonts w:ascii="華康細圓體(P)" w:eastAsia="華康細圓體(P)" w:hint="eastAsia"/>
          <w:b/>
          <w:spacing w:val="0"/>
          <w:sz w:val="20"/>
        </w:rPr>
        <w:t>王清清</w:t>
      </w:r>
      <w:r w:rsidRPr="00880BA0">
        <w:rPr>
          <w:rFonts w:ascii="華康細圓體(P)" w:eastAsia="華康細圓體(P)" w:hint="eastAsia"/>
          <w:b/>
          <w:spacing w:val="0"/>
          <w:sz w:val="20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880BA0">
        <w:rPr>
          <w:rFonts w:ascii="華康細圓體(P)" w:eastAsia="華康細圓體(P)" w:hint="eastAsia"/>
          <w:b/>
          <w:spacing w:val="0"/>
          <w:sz w:val="20"/>
        </w:rPr>
        <w:t>彭書睿弟兄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2129C8" w:rsidRPr="002129C8">
        <w:rPr>
          <w:rFonts w:ascii="Times New Roman" w:eastAsia="華康隸書體W7(P)" w:hint="eastAsia"/>
          <w:bCs/>
          <w:spacing w:val="-10"/>
          <w:sz w:val="24"/>
        </w:rPr>
        <w:t>王瑞珍弟兄</w:t>
      </w:r>
      <w:r w:rsidR="002129C8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129C8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342D1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129C8" w:rsidRPr="002129C8">
        <w:rPr>
          <w:rFonts w:ascii="華康隸書體W7(P)" w:eastAsia="華康隸書體W7(P)" w:hint="eastAsia"/>
          <w:bCs/>
          <w:spacing w:val="-12"/>
          <w:sz w:val="24"/>
        </w:rPr>
        <w:t>走向未得之民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>一個生命的價值</w:t>
      </w:r>
    </w:p>
    <w:p w:rsidR="002129C8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129C8" w:rsidRPr="002129C8">
        <w:rPr>
          <w:rFonts w:ascii="華康隸書體W7(P)" w:eastAsia="華康隸書體W7(P)" w:hint="eastAsia"/>
          <w:bCs/>
          <w:spacing w:val="-12"/>
          <w:sz w:val="24"/>
        </w:rPr>
        <w:t>羅</w:t>
      </w:r>
      <w:r w:rsidR="002129C8">
        <w:rPr>
          <w:rFonts w:ascii="華康隸書體W7(P)" w:eastAsia="華康隸書體W7(P)" w:hint="eastAsia"/>
          <w:bCs/>
          <w:spacing w:val="-12"/>
          <w:sz w:val="24"/>
        </w:rPr>
        <w:t>馬書</w:t>
      </w:r>
      <w:r w:rsidR="002129C8" w:rsidRPr="002129C8">
        <w:rPr>
          <w:rFonts w:ascii="華康隸書體W7(P)" w:eastAsia="華康隸書體W7(P)" w:hint="eastAsia"/>
          <w:bCs/>
          <w:spacing w:val="-12"/>
          <w:sz w:val="24"/>
        </w:rPr>
        <w:t>十五14-24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>馬可福音</w:t>
      </w:r>
      <w:r w:rsidR="002129C8">
        <w:rPr>
          <w:rFonts w:ascii="華康細圓體(P)" w:eastAsia="華康細圓體(P)" w:hint="eastAsia"/>
          <w:b/>
          <w:spacing w:val="0"/>
          <w:sz w:val="20"/>
        </w:rPr>
        <w:t>5:1</w:t>
      </w:r>
      <w:r w:rsidR="002129C8" w:rsidRPr="002129C8">
        <w:rPr>
          <w:rFonts w:ascii="華康細圓體(P)" w:eastAsia="華康細圓體(P)" w:hint="eastAsia"/>
          <w:b/>
          <w:spacing w:val="0"/>
          <w:sz w:val="20"/>
        </w:rPr>
        <w:t>-20</w:t>
      </w:r>
    </w:p>
    <w:p w:rsidR="00FB39B2" w:rsidRDefault="00FB39B2" w:rsidP="002129C8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129C8" w:rsidRPr="002129C8">
        <w:rPr>
          <w:rFonts w:ascii="華康隸書體W7(P)" w:eastAsia="華康隸書體W7(P)" w:hint="eastAsia"/>
          <w:bCs/>
          <w:spacing w:val="-12"/>
          <w:sz w:val="24"/>
        </w:rPr>
        <w:t>林寶猜姊妹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B052C">
        <w:rPr>
          <w:rFonts w:ascii="Times New Roman" w:eastAsia="華康細圓體(P)" w:hint="eastAsia"/>
          <w:b/>
          <w:spacing w:val="0"/>
          <w:sz w:val="20"/>
        </w:rPr>
        <w:t>吳純紹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4776C">
        <w:rPr>
          <w:rFonts w:ascii="Times New Roman" w:eastAsia="華康細圓體(P)" w:hint="eastAsia"/>
          <w:b/>
          <w:spacing w:val="0"/>
          <w:sz w:val="20"/>
        </w:rPr>
        <w:t>黃玉成弟兄</w:t>
      </w:r>
    </w:p>
    <w:p w:rsidR="00AF6002" w:rsidRPr="007A6133" w:rsidRDefault="00FB39B2" w:rsidP="00CA644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212B5F" w:rsidRDefault="00212B5F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</w:p>
    <w:p w:rsidR="00212B5F" w:rsidRDefault="00212B5F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行楷體W5" w:eastAsia="華康行楷體W5" w:hAnsi="華康古印體" w:cs="Times New Roman"/>
          <w:kern w:val="20"/>
        </w:rPr>
      </w:pPr>
      <w:r w:rsidRPr="00212B5F">
        <w:rPr>
          <w:rFonts w:ascii="華康行楷體W5" w:eastAsia="華康行楷體W5" w:hAnsi="華康古印體" w:cs="Times New Roman" w:hint="eastAsia"/>
          <w:kern w:val="20"/>
        </w:rPr>
        <w:t>凡所行的，都不要發怨言，起爭論，</w:t>
      </w:r>
    </w:p>
    <w:p w:rsidR="00FB39B2" w:rsidRDefault="00212B5F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212B5F">
        <w:rPr>
          <w:rFonts w:ascii="華康行楷體W5" w:eastAsia="華康行楷體W5" w:hAnsi="華康古印體" w:cs="Times New Roman" w:hint="eastAsia"/>
          <w:kern w:val="20"/>
        </w:rPr>
        <w:t>使你們無可指摘，誠實無偽，在這彎曲悖謬的世代作神無瑕疵的兒女。</w:t>
      </w:r>
      <w:r w:rsidR="00FB39B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</w:t>
      </w:r>
    </w:p>
    <w:p w:rsidR="00BD182C" w:rsidRPr="007A6133" w:rsidRDefault="00FB39B2" w:rsidP="00FB39B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細圓體(P)" w:eastAsia="華康細圓體(P)" w:hAnsi="Times New Roman" w:cs="Times New Roman"/>
          <w:kern w:val="20"/>
          <w:sz w:val="20"/>
          <w:szCs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</w:t>
      </w:r>
      <w:r w:rsidR="00212B5F">
        <w:rPr>
          <w:rFonts w:ascii="華康魏碑體(P)" w:eastAsia="華康魏碑體(P)" w:hAnsi="Times New Roman" w:cs="Times New Roman" w:hint="eastAsia"/>
          <w:spacing w:val="-4"/>
          <w:kern w:val="20"/>
        </w:rPr>
        <w:t>腓立比書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2</w:t>
      </w:r>
      <w:r w:rsidRPr="00BD182C">
        <w:rPr>
          <w:rFonts w:ascii="華康行楷體W5" w:eastAsia="華康行楷體W5" w:hAnsi="華康古印體" w:cs="Times New Roman" w:hint="eastAsia"/>
          <w:kern w:val="20"/>
        </w:rPr>
        <w:t>:</w:t>
      </w:r>
      <w:r w:rsidR="00212B5F">
        <w:rPr>
          <w:rFonts w:ascii="華康行楷體W5" w:eastAsia="華康行楷體W5" w:hAnsi="華康古印體" w:cs="Times New Roman" w:hint="eastAsia"/>
          <w:kern w:val="20"/>
        </w:rPr>
        <w:t>14</w:t>
      </w:r>
      <w:r>
        <w:rPr>
          <w:rFonts w:ascii="華康行楷體W5" w:eastAsia="華康行楷體W5" w:hAnsi="華康古印體" w:cs="Times New Roman" w:hint="eastAsia"/>
          <w:kern w:val="20"/>
        </w:rPr>
        <w:t>~</w:t>
      </w:r>
      <w:r w:rsidR="00212B5F">
        <w:rPr>
          <w:rFonts w:ascii="華康行楷體W5" w:eastAsia="華康行楷體W5" w:hAnsi="華康古印體" w:cs="Times New Roman" w:hint="eastAsia"/>
          <w:kern w:val="20"/>
        </w:rPr>
        <w:t>15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8438B8" w:rsidRPr="007A6133" w:rsidRDefault="008438B8" w:rsidP="00494E65">
      <w:pPr>
        <w:spacing w:line="400" w:lineRule="exact"/>
        <w:ind w:leftChars="-50" w:left="-112" w:rightChars="-50" w:right="-112"/>
        <w:jc w:val="center"/>
        <w:rPr>
          <w:rFonts w:ascii="華康細圓體(P)" w:eastAsia="華康細圓體(P)"/>
          <w:spacing w:val="0"/>
          <w:sz w:val="20"/>
        </w:rPr>
      </w:pPr>
      <w:r w:rsidRPr="007A6133">
        <w:rPr>
          <w:rFonts w:ascii="華康細圓體(P)" w:eastAsia="華康細圓體(P)" w:hint="eastAsia"/>
          <w:spacing w:val="0"/>
          <w:sz w:val="20"/>
        </w:rPr>
        <w:t>【兒童主日學】為印度島嶼事工</w:t>
      </w:r>
    </w:p>
    <w:p w:rsidR="008438B8" w:rsidRPr="008438B8" w:rsidRDefault="00872082" w:rsidP="008438B8">
      <w:pPr>
        <w:spacing w:line="400" w:lineRule="exact"/>
        <w:jc w:val="center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</w:pPr>
      <w:r>
        <w:rPr>
          <w:rFonts w:ascii="華康細圓體(P)" w:eastAsia="華康細圓體(P)" w:hAnsi="微軟正黑體" w:cs="新細明體"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-17145</wp:posOffset>
            </wp:positionH>
            <wp:positionV relativeFrom="paragraph">
              <wp:posOffset>257175</wp:posOffset>
            </wp:positionV>
            <wp:extent cx="1348740" cy="1104900"/>
            <wp:effectExtent l="0" t="0" r="381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Chldren_Bible_club_at_Tapu_Basti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0" t="47310" r="48313"/>
                    <a:stretch/>
                  </pic:blipFill>
                  <pic:spPr bwMode="auto">
                    <a:xfrm>
                      <a:off x="0" y="0"/>
                      <a:ext cx="134874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5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~~6/24</w:t>
      </w:r>
      <w:r w:rsidR="008438B8"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義賣</w:t>
      </w:r>
      <w:r w:rsidR="00CB1E5F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行動</w:t>
      </w:r>
      <w:r w:rsidR="008438B8" w:rsidRPr="008438B8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8"/>
          <w:szCs w:val="28"/>
        </w:rPr>
        <w:t>~~</w:t>
      </w:r>
    </w:p>
    <w:p w:rsidR="008438B8" w:rsidRPr="008438B8" w:rsidRDefault="00026089" w:rsidP="005A7459">
      <w:pPr>
        <w:spacing w:beforeLines="50" w:before="120" w:line="280" w:lineRule="exact"/>
        <w:jc w:val="both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6/24</w:t>
      </w:r>
      <w:r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  <w:t>--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【兒童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主日學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】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發起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--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宣教奉獻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義賣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行動</w:t>
      </w:r>
      <w:r w:rsid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孩子們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將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自己設計宣傳品、製作活動的材料、為義賣品包裝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。用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小小雙手為主做工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，來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參與神國度的宣教事，歡迎</w:t>
      </w:r>
      <w:r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弟兄姊妹</w:t>
      </w:r>
      <w:r w:rsidR="0014776C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下週一起來逛逛</w:t>
      </w:r>
      <w:r w:rsidR="008438B8" w:rsidRPr="008438B8">
        <w:rPr>
          <w:rFonts w:ascii="華康細圓體(P)" w:eastAsia="華康細圓體(P)" w:hAnsi="微軟正黑體" w:cs="新細明體" w:hint="eastAsia"/>
          <w:color w:val="000000"/>
          <w:spacing w:val="0"/>
          <w:kern w:val="0"/>
          <w:sz w:val="20"/>
        </w:rPr>
        <w:t>！</w:t>
      </w:r>
    </w:p>
    <w:p w:rsidR="00474188" w:rsidRPr="00350A40" w:rsidRDefault="0014776C" w:rsidP="0014776C">
      <w:pPr>
        <w:widowControl/>
        <w:adjustRightInd/>
        <w:spacing w:beforeLines="100" w:before="24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/>
          <w:iCs/>
          <w:noProof/>
          <w:color w:val="000000"/>
          <w:spacing w:val="0"/>
          <w:szCs w:val="26"/>
        </w:rPr>
        <w:drawing>
          <wp:anchor distT="0" distB="0" distL="114300" distR="114300" simplePos="0" relativeHeight="251678720" behindDoc="0" locked="0" layoutInCell="1" allowOverlap="1" wp14:anchorId="45D30DB6" wp14:editId="4CC1D848">
            <wp:simplePos x="0" y="0"/>
            <wp:positionH relativeFrom="column">
              <wp:posOffset>-3810</wp:posOffset>
            </wp:positionH>
            <wp:positionV relativeFrom="paragraph">
              <wp:posOffset>443865</wp:posOffset>
            </wp:positionV>
            <wp:extent cx="2129790" cy="1171575"/>
            <wp:effectExtent l="0" t="0" r="3810" b="9525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你心鎖想(海報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1" b="49668"/>
                    <a:stretch/>
                  </pic:blipFill>
                  <pic:spPr bwMode="auto">
                    <a:xfrm>
                      <a:off x="0" y="0"/>
                      <a:ext cx="212979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4188" w:rsidRPr="00350A4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【你心鎖想</w:t>
      </w:r>
      <w:bookmarkStart w:id="0" w:name="_GoBack"/>
      <w:bookmarkEnd w:id="0"/>
      <w:r w:rsidR="00474188" w:rsidRPr="00350A4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】佈道工具訓練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主辦︰香港短宣中心</w:t>
      </w:r>
    </w:p>
    <w:p w:rsidR="00474188" w:rsidRPr="00A30FB6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350A40">
        <w:rPr>
          <w:rFonts w:ascii="華康細圓體(P)" w:eastAsia="華康細圓體(P)" w:hint="eastAsia"/>
          <w:spacing w:val="0"/>
          <w:sz w:val="20"/>
        </w:rPr>
        <w:t>主題</w:t>
      </w:r>
      <w:r w:rsidRPr="00A30FB6">
        <w:rPr>
          <w:rFonts w:ascii="華康細圓體(P)" w:eastAsia="華康細圓體(P)"/>
          <w:spacing w:val="0"/>
          <w:sz w:val="20"/>
        </w:rPr>
        <w:t>：「活學活用」佈道訓練</w:t>
      </w:r>
    </w:p>
    <w:p w:rsidR="00474188" w:rsidRPr="00A30FB6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佈道工具：您心鎖想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日期</w:t>
      </w:r>
      <w:r>
        <w:rPr>
          <w:rFonts w:ascii="華康細圓體(P)" w:eastAsia="華康細圓體(P)" w:hint="eastAsia"/>
          <w:spacing w:val="0"/>
          <w:sz w:val="20"/>
        </w:rPr>
        <w:t>與地點</w:t>
      </w:r>
      <w:r w:rsidRPr="00A30FB6">
        <w:rPr>
          <w:rFonts w:ascii="華康細圓體(P)" w:eastAsia="華康細圓體(P)"/>
          <w:spacing w:val="0"/>
          <w:sz w:val="20"/>
        </w:rPr>
        <w:t>：</w:t>
      </w:r>
      <w:r>
        <w:rPr>
          <w:rFonts w:ascii="華康細圓體(P)" w:eastAsia="華康細圓體(P)" w:hint="eastAsia"/>
          <w:spacing w:val="0"/>
          <w:sz w:val="20"/>
        </w:rPr>
        <w:t>以下擇一即可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</w:t>
      </w:r>
      <w:r>
        <w:rPr>
          <w:rFonts w:ascii="華康細圓體(P)" w:eastAsia="華康細圓體(P)"/>
          <w:spacing w:val="0"/>
          <w:sz w:val="20"/>
        </w:rPr>
        <w:sym w:font="Wingdings" w:char="F0D8"/>
      </w:r>
      <w:r w:rsidRPr="00A30FB6">
        <w:rPr>
          <w:rFonts w:ascii="華康細圓體(P)" w:eastAsia="華康細圓體(P)"/>
          <w:spacing w:val="0"/>
          <w:sz w:val="20"/>
        </w:rPr>
        <w:t>7</w:t>
      </w:r>
      <w:r>
        <w:rPr>
          <w:rFonts w:ascii="華康細圓體(P)" w:eastAsia="華康細圓體(P)" w:hint="eastAsia"/>
          <w:spacing w:val="0"/>
          <w:sz w:val="20"/>
        </w:rPr>
        <w:t>/</w:t>
      </w:r>
      <w:r w:rsidRPr="00A30FB6">
        <w:rPr>
          <w:rFonts w:ascii="華康細圓體(P)" w:eastAsia="華康細圓體(P)"/>
          <w:spacing w:val="0"/>
          <w:sz w:val="20"/>
        </w:rPr>
        <w:t>13</w:t>
      </w:r>
      <w:r>
        <w:rPr>
          <w:rFonts w:ascii="華康細圓體(P)" w:eastAsia="華康細圓體(P)" w:hint="eastAsia"/>
          <w:spacing w:val="0"/>
          <w:sz w:val="20"/>
        </w:rPr>
        <w:t>(五)9:00~14:00</w:t>
      </w:r>
    </w:p>
    <w:p w:rsidR="00474188" w:rsidRDefault="00474188" w:rsidP="00474188">
      <w:pPr>
        <w:widowControl/>
        <w:adjustRightInd/>
        <w:spacing w:line="300" w:lineRule="exact"/>
        <w:ind w:leftChars="20" w:left="45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懷寧街浸信會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</w:t>
      </w:r>
      <w:r>
        <w:rPr>
          <w:rFonts w:ascii="華康細圓體(P)" w:eastAsia="華康細圓體(P)" w:hint="eastAsia"/>
          <w:spacing w:val="0"/>
          <w:sz w:val="20"/>
        </w:rPr>
        <w:sym w:font="Wingdings" w:char="F0D8"/>
      </w:r>
      <w:r>
        <w:rPr>
          <w:rFonts w:ascii="華康細圓體(P)" w:eastAsia="華康細圓體(P)" w:hint="eastAsia"/>
          <w:spacing w:val="0"/>
          <w:sz w:val="20"/>
        </w:rPr>
        <w:t>7/</w:t>
      </w:r>
      <w:r w:rsidRPr="00A30FB6">
        <w:rPr>
          <w:rFonts w:ascii="華康細圓體(P)" w:eastAsia="華康細圓體(P)"/>
          <w:spacing w:val="0"/>
          <w:sz w:val="20"/>
        </w:rPr>
        <w:t>14</w:t>
      </w:r>
      <w:r>
        <w:rPr>
          <w:rFonts w:ascii="華康細圓體(P)" w:eastAsia="華康細圓體(P)" w:hint="eastAsia"/>
          <w:spacing w:val="0"/>
          <w:sz w:val="20"/>
        </w:rPr>
        <w:t>(六)</w:t>
      </w:r>
      <w:r w:rsidRPr="00350A40">
        <w:rPr>
          <w:rFonts w:ascii="華康細圓體(P)" w:eastAsia="華康細圓體(P)" w:hint="eastAsia"/>
          <w:spacing w:val="0"/>
          <w:sz w:val="20"/>
        </w:rPr>
        <w:t xml:space="preserve"> </w:t>
      </w:r>
      <w:r>
        <w:rPr>
          <w:rFonts w:ascii="華康細圓體(P)" w:eastAsia="華康細圓體(P)" w:hint="eastAsia"/>
          <w:spacing w:val="0"/>
          <w:sz w:val="20"/>
        </w:rPr>
        <w:t>9:00~14:00</w:t>
      </w:r>
    </w:p>
    <w:p w:rsidR="00474188" w:rsidRDefault="00474188" w:rsidP="00474188">
      <w:pPr>
        <w:widowControl/>
        <w:adjustRightInd/>
        <w:spacing w:line="300" w:lineRule="exact"/>
        <w:ind w:leftChars="20" w:left="45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通化街頌主堂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</w:t>
      </w:r>
      <w:r>
        <w:rPr>
          <w:rFonts w:ascii="華康細圓體(P)" w:eastAsia="華康細圓體(P)" w:hint="eastAsia"/>
          <w:spacing w:val="0"/>
          <w:sz w:val="20"/>
        </w:rPr>
        <w:sym w:font="Wingdings" w:char="F0D8"/>
      </w:r>
      <w:r>
        <w:rPr>
          <w:rFonts w:ascii="華康細圓體(P)" w:eastAsia="華康細圓體(P)" w:hint="eastAsia"/>
          <w:spacing w:val="0"/>
          <w:sz w:val="20"/>
        </w:rPr>
        <w:t>7/</w:t>
      </w:r>
      <w:r w:rsidRPr="00A30FB6">
        <w:rPr>
          <w:rFonts w:ascii="華康細圓體(P)" w:eastAsia="華康細圓體(P)"/>
          <w:spacing w:val="0"/>
          <w:sz w:val="20"/>
        </w:rPr>
        <w:t>15(日)</w:t>
      </w:r>
      <w:r w:rsidRPr="00350A40">
        <w:rPr>
          <w:rFonts w:ascii="華康細圓體(P)" w:eastAsia="華康細圓體(P)" w:hint="eastAsia"/>
          <w:spacing w:val="0"/>
          <w:sz w:val="20"/>
        </w:rPr>
        <w:t>13</w:t>
      </w:r>
      <w:r w:rsidRPr="00350A40">
        <w:rPr>
          <w:rFonts w:ascii="華康細圓體(P)" w:eastAsia="華康細圓體(P)"/>
          <w:spacing w:val="0"/>
          <w:sz w:val="20"/>
        </w:rPr>
        <w:t>:</w:t>
      </w:r>
      <w:r>
        <w:rPr>
          <w:rFonts w:ascii="華康細圓體(P)" w:eastAsia="華康細圓體(P)" w:hint="eastAsia"/>
          <w:spacing w:val="0"/>
          <w:sz w:val="20"/>
        </w:rPr>
        <w:t>3</w:t>
      </w:r>
      <w:r w:rsidRPr="00350A40">
        <w:rPr>
          <w:rFonts w:ascii="華康細圓體(P)" w:eastAsia="華康細圓體(P)"/>
          <w:spacing w:val="0"/>
          <w:sz w:val="20"/>
        </w:rPr>
        <w:t>0~1</w:t>
      </w:r>
      <w:r>
        <w:rPr>
          <w:rFonts w:ascii="華康細圓體(P)" w:eastAsia="華康細圓體(P)" w:hint="eastAsia"/>
          <w:spacing w:val="0"/>
          <w:sz w:val="20"/>
        </w:rPr>
        <w:t>6</w:t>
      </w:r>
      <w:r w:rsidRPr="00350A40">
        <w:rPr>
          <w:rFonts w:ascii="華康細圓體(P)" w:eastAsia="華康細圓體(P)"/>
          <w:spacing w:val="0"/>
          <w:sz w:val="20"/>
        </w:rPr>
        <w:t>:00</w:t>
      </w:r>
    </w:p>
    <w:p w:rsidR="00474188" w:rsidRPr="00A30FB6" w:rsidRDefault="00474188" w:rsidP="00474188">
      <w:pPr>
        <w:widowControl/>
        <w:adjustRightInd/>
        <w:spacing w:line="300" w:lineRule="exact"/>
        <w:ind w:leftChars="20" w:left="45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 xml:space="preserve">     淡水淡江教會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形式：工作坊(大組講解＋分組實習)</w:t>
      </w:r>
    </w:p>
    <w:p w:rsidR="00474188" w:rsidRDefault="00474188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/>
          <w:spacing w:val="0"/>
          <w:sz w:val="20"/>
        </w:rPr>
      </w:pPr>
      <w:r w:rsidRPr="00A30FB6">
        <w:rPr>
          <w:rFonts w:ascii="華康細圓體(P)" w:eastAsia="華康細圓體(P)"/>
          <w:spacing w:val="0"/>
          <w:sz w:val="20"/>
        </w:rPr>
        <w:t>費用：</w:t>
      </w:r>
      <w:r>
        <w:rPr>
          <w:rFonts w:ascii="華康細圓體(P)" w:eastAsia="華康細圓體(P)" w:hint="eastAsia"/>
          <w:spacing w:val="0"/>
          <w:sz w:val="20"/>
        </w:rPr>
        <w:t>自由奉獻(</w:t>
      </w:r>
      <w:r w:rsidRPr="00A30FB6">
        <w:rPr>
          <w:rFonts w:ascii="華康細圓體(P)" w:eastAsia="華康細圓體(P)"/>
          <w:spacing w:val="0"/>
          <w:sz w:val="20"/>
        </w:rPr>
        <w:t>「您心鎖想」佈道工具費用250</w:t>
      </w:r>
      <w:r>
        <w:rPr>
          <w:rFonts w:ascii="華康細圓體(P)" w:eastAsia="華康細圓體(P)" w:hint="eastAsia"/>
          <w:spacing w:val="0"/>
          <w:sz w:val="20"/>
        </w:rPr>
        <w:t>元</w:t>
      </w:r>
      <w:r w:rsidRPr="00A30FB6">
        <w:rPr>
          <w:rFonts w:ascii="華康細圓體(P)" w:eastAsia="華康細圓體(P)"/>
          <w:spacing w:val="0"/>
          <w:sz w:val="20"/>
        </w:rPr>
        <w:t>)</w:t>
      </w:r>
    </w:p>
    <w:p w:rsidR="00872082" w:rsidRPr="00A30FB6" w:rsidRDefault="00872082" w:rsidP="00474188">
      <w:pPr>
        <w:widowControl/>
        <w:adjustRightInd/>
        <w:spacing w:line="300" w:lineRule="exact"/>
        <w:ind w:left="600" w:hangingChars="300" w:hanging="600"/>
        <w:textAlignment w:val="auto"/>
        <w:rPr>
          <w:rFonts w:ascii="華康細圓體(P)" w:eastAsia="華康細圓體(P)" w:hint="eastAsia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報名︰教會辦公室或參考DM(在長椅上)報名網站</w:t>
      </w:r>
    </w:p>
    <w:p w:rsidR="00B4165D" w:rsidRPr="005C1813" w:rsidRDefault="005A7E0B" w:rsidP="00474188">
      <w:pPr>
        <w:widowControl/>
        <w:shd w:val="clear" w:color="auto" w:fill="FFFFFF"/>
        <w:adjustRightInd/>
        <w:spacing w:beforeLines="150" w:before="36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1" locked="0" layoutInCell="1" allowOverlap="1" wp14:anchorId="4C22FAD3" wp14:editId="74FD5368">
            <wp:simplePos x="0" y="0"/>
            <wp:positionH relativeFrom="column">
              <wp:posOffset>1731010</wp:posOffset>
            </wp:positionH>
            <wp:positionV relativeFrom="paragraph">
              <wp:posOffset>120650</wp:posOffset>
            </wp:positionV>
            <wp:extent cx="624205" cy="609600"/>
            <wp:effectExtent l="0" t="0" r="4445" b="0"/>
            <wp:wrapSquare wrapText="bothSides"/>
            <wp:docPr id="2" name="irc_mi" descr="相關圖片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65D" w:rsidRPr="005C1813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【六月宣教月】</w:t>
      </w:r>
      <w:r w:rsidR="00B4165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主日</w:t>
      </w:r>
    </w:p>
    <w:p w:rsidR="00B4165D" w:rsidRDefault="00B4165D" w:rsidP="00B4165D">
      <w:pPr>
        <w:widowControl/>
        <w:shd w:val="clear" w:color="auto" w:fill="FFFFFF"/>
        <w:adjustRightInd/>
        <w:spacing w:line="270" w:lineRule="exact"/>
        <w:ind w:left="480" w:rightChars="-100" w:right="-224" w:hangingChars="240" w:hanging="480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6/24 彭書睿弟兄+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《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兒童主日學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》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義賣(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為</w:t>
      </w:r>
      <w:r w:rsidRPr="005C1813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印度島嶼事工) +印度手抓飯</w:t>
      </w:r>
    </w:p>
    <w:p w:rsidR="006C70E9" w:rsidRDefault="00B4165D" w:rsidP="006C5E3A">
      <w:pPr>
        <w:widowControl/>
        <w:shd w:val="clear" w:color="auto" w:fill="FFFFFF"/>
        <w:adjustRightInd/>
        <w:spacing w:beforeLines="30" w:before="72" w:line="260" w:lineRule="exact"/>
        <w:ind w:left="204" w:hangingChars="85" w:hanging="204"/>
        <w:jc w:val="both"/>
        <w:textAlignment w:val="auto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  <w:sym w:font="Wingdings" w:char="F0AE"/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【宣教月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】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所收奉獻，除指定奉獻以外，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其餘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皆歸入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本教會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「福音宣教事工」使用。2018年「福音宣教事工」預定支出為</w:t>
      </w:r>
      <w:r w:rsidRPr="005A7459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1,067,000</w:t>
      </w:r>
      <w:r w:rsidRPr="005A7459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元。</w:t>
      </w:r>
    </w:p>
    <w:tbl>
      <w:tblPr>
        <w:tblW w:w="36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8"/>
      </w:tblGrid>
      <w:tr w:rsidR="00474188" w:rsidRPr="00474188" w:rsidTr="0060455E">
        <w:trPr>
          <w:trHeight w:val="3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2018年福音宣教事工</w:t>
            </w:r>
            <w:r w:rsidRPr="00474188">
              <w:rPr>
                <w:rFonts w:ascii="華康細圓體(P)" w:eastAsia="華康細圓體(P)" w:hAnsi="微軟正黑體" w:cs="新細明體" w:hint="eastAsia"/>
                <w:spacing w:val="0"/>
                <w:kern w:val="0"/>
                <w:sz w:val="20"/>
              </w:rPr>
              <w:t>˙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預算</w:t>
            </w:r>
          </w:p>
        </w:tc>
      </w:tr>
      <w:tr w:rsidR="00474188" w:rsidRPr="00474188" w:rsidTr="0060455E">
        <w:trPr>
          <w:trHeight w:val="9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1.華人福音事工              175,000</w:t>
            </w:r>
          </w:p>
          <w:p w:rsidR="00474188" w:rsidRPr="00474188" w:rsidRDefault="00474188" w:rsidP="00474188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–參加韓國華人福音營(交通、活動費)</w:t>
            </w:r>
          </w:p>
          <w:p w:rsidR="00474188" w:rsidRPr="00474188" w:rsidRDefault="00474188" w:rsidP="00474188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–大陸聚會處福音培訓(交通、活動費)</w:t>
            </w:r>
          </w:p>
        </w:tc>
      </w:tr>
      <w:tr w:rsidR="00474188" w:rsidRPr="00474188" w:rsidTr="0060455E">
        <w:trPr>
          <w:trHeight w:val="964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2.緬甸蒙恩之家事工          302,000</w:t>
            </w:r>
          </w:p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-舉辦營會(交通、活動費)</w:t>
            </w:r>
          </w:p>
          <w:p w:rsidR="00474188" w:rsidRPr="00474188" w:rsidRDefault="00474188" w:rsidP="00474188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-院童認養（依收入支付）</w:t>
            </w:r>
          </w:p>
        </w:tc>
      </w:tr>
      <w:tr w:rsidR="00474188" w:rsidRPr="00474188" w:rsidTr="0060455E">
        <w:trPr>
          <w:trHeight w:val="1247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3.印度島嶼事工              160,000</w:t>
            </w:r>
          </w:p>
          <w:p w:rsidR="00474188" w:rsidRPr="00474188" w:rsidRDefault="00474188" w:rsidP="00474188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–桑尼弟兄家生活費（USD100*12）</w:t>
            </w:r>
          </w:p>
          <w:p w:rsidR="00474188" w:rsidRPr="00474188" w:rsidRDefault="00474188" w:rsidP="00474188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–勞倫斯弟兄家生活費（USD100*12）</w:t>
            </w:r>
          </w:p>
          <w:p w:rsidR="00474188" w:rsidRPr="00474188" w:rsidRDefault="00474188" w:rsidP="00474188">
            <w:pPr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–兒童聖經班（USD30*8*12）</w:t>
            </w:r>
          </w:p>
        </w:tc>
      </w:tr>
      <w:tr w:rsidR="00474188" w:rsidRPr="00474188" w:rsidTr="0060455E">
        <w:trPr>
          <w:trHeight w:val="3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4.緬甸聚會處孤兒院事工（依收入支付）　</w:t>
            </w:r>
          </w:p>
        </w:tc>
      </w:tr>
      <w:tr w:rsidR="00474188" w:rsidRPr="00474188" w:rsidTr="0060455E">
        <w:trPr>
          <w:trHeight w:val="340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5.宣教奉獻稅金               50,000</w:t>
            </w:r>
          </w:p>
        </w:tc>
      </w:tr>
      <w:tr w:rsidR="00474188" w:rsidRPr="00474188" w:rsidTr="0060455E">
        <w:trPr>
          <w:trHeight w:val="2268"/>
        </w:trPr>
        <w:tc>
          <w:tcPr>
            <w:tcW w:w="3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6.台灣福音機構奉獻          210,000</w:t>
            </w:r>
          </w:p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–聯合差傳中心  100,000</w:t>
            </w:r>
          </w:p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 –工業福音團契 </w:t>
            </w:r>
            <w:r w:rsidRPr="00474188"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  <w:t xml:space="preserve">  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30,000</w:t>
            </w:r>
          </w:p>
          <w:p w:rsidR="00474188" w:rsidRPr="00474188" w:rsidRDefault="00474188" w:rsidP="00474188">
            <w:pPr>
              <w:widowControl/>
              <w:adjustRightInd/>
              <w:spacing w:line="240" w:lineRule="auto"/>
              <w:ind w:firstLineChars="50" w:firstLine="100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–信義神學院</w:t>
            </w:r>
            <w:r w:rsidRPr="00474188"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  <w:t xml:space="preserve">     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20,000</w:t>
            </w:r>
          </w:p>
          <w:p w:rsidR="00474188" w:rsidRPr="00474188" w:rsidRDefault="00474188" w:rsidP="00474188">
            <w:pPr>
              <w:adjustRightInd/>
              <w:spacing w:line="240" w:lineRule="auto"/>
              <w:ind w:firstLineChars="50" w:firstLine="100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–校園福音團契</w:t>
            </w:r>
            <w:r w:rsidRPr="00474188"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  <w:t xml:space="preserve">   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20,000</w:t>
            </w:r>
          </w:p>
          <w:p w:rsidR="00474188" w:rsidRPr="00474188" w:rsidRDefault="00474188" w:rsidP="00474188">
            <w:pPr>
              <w:adjustRightInd/>
              <w:spacing w:line="240" w:lineRule="auto"/>
              <w:ind w:firstLineChars="50" w:firstLine="100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–鄉村福音佈道團</w:t>
            </w:r>
            <w:r w:rsidRPr="00474188"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  <w:t xml:space="preserve"> 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20,000</w:t>
            </w:r>
          </w:p>
          <w:p w:rsidR="00474188" w:rsidRPr="00474188" w:rsidRDefault="00474188" w:rsidP="00474188">
            <w:pPr>
              <w:adjustRightInd/>
              <w:spacing w:line="240" w:lineRule="auto"/>
              <w:ind w:firstLineChars="50" w:firstLine="100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–遠東福音會     20,000</w:t>
            </w:r>
          </w:p>
        </w:tc>
      </w:tr>
      <w:tr w:rsidR="00474188" w:rsidRPr="00474188" w:rsidTr="0060455E">
        <w:trPr>
          <w:trHeight w:val="3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7.本地福音事工-短宣服務隊   100,000</w:t>
            </w:r>
          </w:p>
        </w:tc>
      </w:tr>
      <w:tr w:rsidR="00474188" w:rsidRPr="00474188" w:rsidTr="0060455E">
        <w:trPr>
          <w:trHeight w:val="340"/>
        </w:trPr>
        <w:tc>
          <w:tcPr>
            <w:tcW w:w="3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  <w:t>8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 xml:space="preserve">.福音講座及海報     </w:t>
            </w:r>
            <w:r w:rsidRPr="00474188"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  <w:t xml:space="preserve">        </w:t>
            </w: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20,000</w:t>
            </w:r>
          </w:p>
        </w:tc>
      </w:tr>
      <w:tr w:rsidR="00474188" w:rsidRPr="00474188" w:rsidTr="0060455E">
        <w:trPr>
          <w:trHeight w:val="340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74188" w:rsidRPr="00474188" w:rsidRDefault="00474188" w:rsidP="00474188">
            <w:pPr>
              <w:widowControl/>
              <w:adjustRightInd/>
              <w:spacing w:line="240" w:lineRule="auto"/>
              <w:textAlignment w:val="auto"/>
              <w:rPr>
                <w:rFonts w:ascii="微軟正黑體" w:eastAsia="微軟正黑體" w:hAnsi="微軟正黑體" w:cs="新細明體"/>
                <w:spacing w:val="0"/>
                <w:kern w:val="0"/>
                <w:sz w:val="20"/>
              </w:rPr>
            </w:pPr>
            <w:r w:rsidRPr="00474188">
              <w:rPr>
                <w:rFonts w:ascii="微軟正黑體" w:eastAsia="微軟正黑體" w:hAnsi="微軟正黑體" w:cs="新細明體" w:hint="eastAsia"/>
                <w:spacing w:val="0"/>
                <w:kern w:val="0"/>
                <w:sz w:val="20"/>
              </w:rPr>
              <w:t>合計                     $1,067,000</w:t>
            </w:r>
          </w:p>
        </w:tc>
      </w:tr>
    </w:tbl>
    <w:p w:rsidR="005A7E0B" w:rsidRPr="008438B8" w:rsidRDefault="005A7E0B" w:rsidP="00CB1E5F">
      <w:pPr>
        <w:widowControl/>
        <w:shd w:val="clear" w:color="auto" w:fill="FFFFFF"/>
        <w:adjustRightInd/>
        <w:spacing w:beforeLines="30" w:before="72" w:line="260" w:lineRule="exact"/>
        <w:ind w:left="170" w:hangingChars="85" w:hanging="170"/>
        <w:jc w:val="both"/>
        <w:textAlignment w:val="auto"/>
        <w:rPr>
          <w:rFonts w:ascii="華康細圓體(P)" w:eastAsia="華康細圓體(P)" w:hAnsi="微軟正黑體" w:cs="新細明體"/>
          <w:color w:val="000000"/>
          <w:spacing w:val="0"/>
          <w:kern w:val="0"/>
          <w:sz w:val="20"/>
        </w:rPr>
      </w:pPr>
    </w:p>
    <w:sectPr w:rsidR="005A7E0B" w:rsidRPr="008438B8" w:rsidSect="000D58C6">
      <w:type w:val="continuous"/>
      <w:pgSz w:w="16840" w:h="11907" w:orient="landscape" w:code="9"/>
      <w:pgMar w:top="680" w:right="567" w:bottom="680" w:left="567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471" w:rsidRDefault="00476471">
      <w:r>
        <w:separator/>
      </w:r>
    </w:p>
  </w:endnote>
  <w:endnote w:type="continuationSeparator" w:id="0">
    <w:p w:rsidR="00476471" w:rsidRDefault="0047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471" w:rsidRDefault="00476471">
      <w:r>
        <w:separator/>
      </w:r>
    </w:p>
  </w:footnote>
  <w:footnote w:type="continuationSeparator" w:id="0">
    <w:p w:rsidR="00476471" w:rsidRDefault="00476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56384"/>
    <w:multiLevelType w:val="hybridMultilevel"/>
    <w:tmpl w:val="3BD6D00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B9609C"/>
    <w:multiLevelType w:val="hybridMultilevel"/>
    <w:tmpl w:val="F5E636C8"/>
    <w:lvl w:ilvl="0" w:tplc="0FE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2BD3A20"/>
    <w:multiLevelType w:val="hybridMultilevel"/>
    <w:tmpl w:val="0FC2F1A8"/>
    <w:lvl w:ilvl="0" w:tplc="B25ADB0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02D3055E"/>
    <w:multiLevelType w:val="hybridMultilevel"/>
    <w:tmpl w:val="95F68F0E"/>
    <w:lvl w:ilvl="0" w:tplc="8A5AFF24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51238E6"/>
    <w:multiLevelType w:val="hybridMultilevel"/>
    <w:tmpl w:val="D4A65F7E"/>
    <w:lvl w:ilvl="0" w:tplc="265883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D24111"/>
    <w:multiLevelType w:val="hybridMultilevel"/>
    <w:tmpl w:val="29588972"/>
    <w:lvl w:ilvl="0" w:tplc="5BD2E94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94978D0"/>
    <w:multiLevelType w:val="hybridMultilevel"/>
    <w:tmpl w:val="3FBCA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B16015"/>
    <w:multiLevelType w:val="hybridMultilevel"/>
    <w:tmpl w:val="936E5776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0928D5"/>
    <w:multiLevelType w:val="hybridMultilevel"/>
    <w:tmpl w:val="6E3EDD62"/>
    <w:lvl w:ilvl="0" w:tplc="D26049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C25F60"/>
    <w:multiLevelType w:val="hybridMultilevel"/>
    <w:tmpl w:val="47088442"/>
    <w:lvl w:ilvl="0" w:tplc="1722C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565948"/>
    <w:multiLevelType w:val="hybridMultilevel"/>
    <w:tmpl w:val="6792EACC"/>
    <w:lvl w:ilvl="0" w:tplc="0E3A42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8E05B3"/>
    <w:multiLevelType w:val="hybridMultilevel"/>
    <w:tmpl w:val="89EC8958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2D1AE1"/>
    <w:multiLevelType w:val="hybridMultilevel"/>
    <w:tmpl w:val="750009F8"/>
    <w:lvl w:ilvl="0" w:tplc="C58C14A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67294E"/>
    <w:multiLevelType w:val="hybridMultilevel"/>
    <w:tmpl w:val="5E787FFA"/>
    <w:lvl w:ilvl="0" w:tplc="5A84E582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2F3031"/>
    <w:multiLevelType w:val="hybridMultilevel"/>
    <w:tmpl w:val="10526FD4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976C49"/>
    <w:multiLevelType w:val="hybridMultilevel"/>
    <w:tmpl w:val="F00ECAF6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1634CA"/>
    <w:multiLevelType w:val="hybridMultilevel"/>
    <w:tmpl w:val="4A40051C"/>
    <w:lvl w:ilvl="0" w:tplc="A23A125A">
      <w:numFmt w:val="bullet"/>
      <w:lvlText w:val="◆"/>
      <w:lvlJc w:val="left"/>
      <w:pPr>
        <w:ind w:left="696" w:hanging="360"/>
      </w:pPr>
      <w:rPr>
        <w:rFonts w:ascii="細明體" w:eastAsia="細明體" w:hAnsi="細明體" w:cs="Angsana New" w:hint="eastAsia"/>
      </w:rPr>
    </w:lvl>
    <w:lvl w:ilvl="1" w:tplc="04090003" w:tentative="1">
      <w:start w:val="1"/>
      <w:numFmt w:val="bullet"/>
      <w:lvlText w:val=""/>
      <w:lvlJc w:val="left"/>
      <w:pPr>
        <w:ind w:left="12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6" w:hanging="480"/>
      </w:pPr>
      <w:rPr>
        <w:rFonts w:ascii="Wingdings" w:hAnsi="Wingdings" w:hint="default"/>
      </w:rPr>
    </w:lvl>
  </w:abstractNum>
  <w:abstractNum w:abstractNumId="19" w15:restartNumberingAfterBreak="0">
    <w:nsid w:val="33DA6302"/>
    <w:multiLevelType w:val="hybridMultilevel"/>
    <w:tmpl w:val="451259C4"/>
    <w:lvl w:ilvl="0" w:tplc="56289CB4">
      <w:start w:val="1"/>
      <w:numFmt w:val="taiwaneseCountingThousand"/>
      <w:lvlText w:val="(%1)"/>
      <w:lvlJc w:val="left"/>
      <w:pPr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5A1CD4"/>
    <w:multiLevelType w:val="hybridMultilevel"/>
    <w:tmpl w:val="8B2230BC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576664"/>
    <w:multiLevelType w:val="hybridMultilevel"/>
    <w:tmpl w:val="42DC3EBA"/>
    <w:lvl w:ilvl="0" w:tplc="D7E65528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001150"/>
    <w:multiLevelType w:val="hybridMultilevel"/>
    <w:tmpl w:val="F67824C8"/>
    <w:lvl w:ilvl="0" w:tplc="F93E5596">
      <w:start w:val="1"/>
      <w:numFmt w:val="japaneseCounting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EE43EF8"/>
    <w:multiLevelType w:val="hybridMultilevel"/>
    <w:tmpl w:val="EBEC6B50"/>
    <w:lvl w:ilvl="0" w:tplc="66BEFF68">
      <w:start w:val="1"/>
      <w:numFmt w:val="taiwaneseCountingThousand"/>
      <w:lvlText w:val="%1、"/>
      <w:lvlJc w:val="left"/>
      <w:pPr>
        <w:ind w:left="720" w:hanging="72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DE2B49"/>
    <w:multiLevelType w:val="hybridMultilevel"/>
    <w:tmpl w:val="5C882066"/>
    <w:lvl w:ilvl="0" w:tplc="67E67BA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A036FE"/>
    <w:multiLevelType w:val="hybridMultilevel"/>
    <w:tmpl w:val="BADE4A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F55653"/>
    <w:multiLevelType w:val="hybridMultilevel"/>
    <w:tmpl w:val="F0962BF6"/>
    <w:lvl w:ilvl="0" w:tplc="9B6CFC48">
      <w:start w:val="1"/>
      <w:numFmt w:val="decimal"/>
      <w:lvlText w:val="(%1)"/>
      <w:lvlJc w:val="left"/>
      <w:pPr>
        <w:ind w:left="11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ind w:left="4998" w:hanging="480"/>
      </w:pPr>
    </w:lvl>
  </w:abstractNum>
  <w:abstractNum w:abstractNumId="28" w15:restartNumberingAfterBreak="0">
    <w:nsid w:val="562D418F"/>
    <w:multiLevelType w:val="hybridMultilevel"/>
    <w:tmpl w:val="3314DD08"/>
    <w:lvl w:ilvl="0" w:tplc="E7040F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927078"/>
    <w:multiLevelType w:val="hybridMultilevel"/>
    <w:tmpl w:val="F1FE3D32"/>
    <w:lvl w:ilvl="0" w:tplc="0B4CE5CA">
      <w:start w:val="3"/>
      <w:numFmt w:val="bullet"/>
      <w:lvlText w:val=""/>
      <w:lvlJc w:val="left"/>
      <w:pPr>
        <w:ind w:left="360" w:hanging="360"/>
      </w:pPr>
      <w:rPr>
        <w:rFonts w:ascii="Wingdings" w:eastAsia="華康行楷體W5(P)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BB14C21"/>
    <w:multiLevelType w:val="hybridMultilevel"/>
    <w:tmpl w:val="91AE56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0A6BF5"/>
    <w:multiLevelType w:val="hybridMultilevel"/>
    <w:tmpl w:val="D1D219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F3826C6"/>
    <w:multiLevelType w:val="hybridMultilevel"/>
    <w:tmpl w:val="737E231A"/>
    <w:lvl w:ilvl="0" w:tplc="9670BD0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BB0E38"/>
    <w:multiLevelType w:val="hybridMultilevel"/>
    <w:tmpl w:val="633A3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2A5EE9"/>
    <w:multiLevelType w:val="hybridMultilevel"/>
    <w:tmpl w:val="2ACAD036"/>
    <w:lvl w:ilvl="0" w:tplc="6B0C2E6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EB033D"/>
    <w:multiLevelType w:val="hybridMultilevel"/>
    <w:tmpl w:val="ED08C9AA"/>
    <w:lvl w:ilvl="0" w:tplc="FB6E3648">
      <w:start w:val="1"/>
      <w:numFmt w:val="taiwaneseCountingThousand"/>
      <w:lvlText w:val="%1、"/>
      <w:lvlJc w:val="left"/>
      <w:pPr>
        <w:ind w:left="450" w:hanging="450"/>
      </w:pPr>
      <w:rPr>
        <w:rFonts w:eastAsia="華康細圓體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626CF3"/>
    <w:multiLevelType w:val="hybridMultilevel"/>
    <w:tmpl w:val="DE923AD2"/>
    <w:lvl w:ilvl="0" w:tplc="D19CEE4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7" w15:restartNumberingAfterBreak="0">
    <w:nsid w:val="6F5E3664"/>
    <w:multiLevelType w:val="hybridMultilevel"/>
    <w:tmpl w:val="A5E6DF5E"/>
    <w:lvl w:ilvl="0" w:tplc="9B6CFC4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D6C2D"/>
    <w:multiLevelType w:val="hybridMultilevel"/>
    <w:tmpl w:val="17D0DA72"/>
    <w:lvl w:ilvl="0" w:tplc="C27C996A">
      <w:start w:val="3"/>
      <w:numFmt w:val="bullet"/>
      <w:lvlText w:val="-"/>
      <w:lvlJc w:val="left"/>
      <w:pPr>
        <w:ind w:left="615" w:hanging="390"/>
      </w:pPr>
      <w:rPr>
        <w:rFonts w:ascii="華康魏碑體" w:eastAsia="華康魏碑體" w:hAnsi="Helvetica" w:cs="Helvetica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abstractNum w:abstractNumId="39" w15:restartNumberingAfterBreak="0">
    <w:nsid w:val="73803D4C"/>
    <w:multiLevelType w:val="hybridMultilevel"/>
    <w:tmpl w:val="AB5EBAD2"/>
    <w:lvl w:ilvl="0" w:tplc="773CD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E0501D"/>
    <w:multiLevelType w:val="hybridMultilevel"/>
    <w:tmpl w:val="4A865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A2655AA"/>
    <w:multiLevelType w:val="hybridMultilevel"/>
    <w:tmpl w:val="696A7852"/>
    <w:lvl w:ilvl="0" w:tplc="57D85D50">
      <w:start w:val="1"/>
      <w:numFmt w:val="taiwaneseCountingThousand"/>
      <w:lvlText w:val="%1."/>
      <w:lvlJc w:val="left"/>
      <w:pPr>
        <w:ind w:left="36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BA0238"/>
    <w:multiLevelType w:val="hybridMultilevel"/>
    <w:tmpl w:val="9AD2095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8"/>
  </w:num>
  <w:num w:numId="3">
    <w:abstractNumId w:val="38"/>
  </w:num>
  <w:num w:numId="4">
    <w:abstractNumId w:val="7"/>
  </w:num>
  <w:num w:numId="5">
    <w:abstractNumId w:val="23"/>
  </w:num>
  <w:num w:numId="6">
    <w:abstractNumId w:val="16"/>
  </w:num>
  <w:num w:numId="7">
    <w:abstractNumId w:val="32"/>
  </w:num>
  <w:num w:numId="8">
    <w:abstractNumId w:val="20"/>
  </w:num>
  <w:num w:numId="9">
    <w:abstractNumId w:val="19"/>
  </w:num>
  <w:num w:numId="10">
    <w:abstractNumId w:val="22"/>
  </w:num>
  <w:num w:numId="11">
    <w:abstractNumId w:val="0"/>
  </w:num>
  <w:num w:numId="12">
    <w:abstractNumId w:val="17"/>
  </w:num>
  <w:num w:numId="13">
    <w:abstractNumId w:val="24"/>
  </w:num>
  <w:num w:numId="14">
    <w:abstractNumId w:val="21"/>
  </w:num>
  <w:num w:numId="15">
    <w:abstractNumId w:val="41"/>
  </w:num>
  <w:num w:numId="16">
    <w:abstractNumId w:val="6"/>
  </w:num>
  <w:num w:numId="17">
    <w:abstractNumId w:val="25"/>
  </w:num>
  <w:num w:numId="18">
    <w:abstractNumId w:val="5"/>
  </w:num>
  <w:num w:numId="19">
    <w:abstractNumId w:val="29"/>
  </w:num>
  <w:num w:numId="20">
    <w:abstractNumId w:val="31"/>
  </w:num>
  <w:num w:numId="21">
    <w:abstractNumId w:val="33"/>
  </w:num>
  <w:num w:numId="22">
    <w:abstractNumId w:val="40"/>
  </w:num>
  <w:num w:numId="23">
    <w:abstractNumId w:val="30"/>
  </w:num>
  <w:num w:numId="24">
    <w:abstractNumId w:val="42"/>
  </w:num>
  <w:num w:numId="25">
    <w:abstractNumId w:val="39"/>
  </w:num>
  <w:num w:numId="26">
    <w:abstractNumId w:val="26"/>
  </w:num>
  <w:num w:numId="27">
    <w:abstractNumId w:val="27"/>
  </w:num>
  <w:num w:numId="28">
    <w:abstractNumId w:val="4"/>
  </w:num>
  <w:num w:numId="29">
    <w:abstractNumId w:val="12"/>
  </w:num>
  <w:num w:numId="30">
    <w:abstractNumId w:val="10"/>
  </w:num>
  <w:num w:numId="31">
    <w:abstractNumId w:val="11"/>
  </w:num>
  <w:num w:numId="32">
    <w:abstractNumId w:val="34"/>
  </w:num>
  <w:num w:numId="33">
    <w:abstractNumId w:val="36"/>
  </w:num>
  <w:num w:numId="34">
    <w:abstractNumId w:val="35"/>
  </w:num>
  <w:num w:numId="35">
    <w:abstractNumId w:val="14"/>
  </w:num>
  <w:num w:numId="36">
    <w:abstractNumId w:val="2"/>
  </w:num>
  <w:num w:numId="37">
    <w:abstractNumId w:val="9"/>
  </w:num>
  <w:num w:numId="38">
    <w:abstractNumId w:val="15"/>
  </w:num>
  <w:num w:numId="39">
    <w:abstractNumId w:val="13"/>
  </w:num>
  <w:num w:numId="40">
    <w:abstractNumId w:val="37"/>
  </w:num>
  <w:num w:numId="41">
    <w:abstractNumId w:val="3"/>
  </w:num>
  <w:num w:numId="4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B17"/>
    <w:rsid w:val="00002DA8"/>
    <w:rsid w:val="000031C9"/>
    <w:rsid w:val="0000360A"/>
    <w:rsid w:val="00003A81"/>
    <w:rsid w:val="000040C4"/>
    <w:rsid w:val="0000452D"/>
    <w:rsid w:val="0000472A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8B5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F3"/>
    <w:rsid w:val="0002554F"/>
    <w:rsid w:val="0002569A"/>
    <w:rsid w:val="00025735"/>
    <w:rsid w:val="00025B80"/>
    <w:rsid w:val="00025BDD"/>
    <w:rsid w:val="00025E2D"/>
    <w:rsid w:val="00025E54"/>
    <w:rsid w:val="00026089"/>
    <w:rsid w:val="00026147"/>
    <w:rsid w:val="000263FD"/>
    <w:rsid w:val="000264CC"/>
    <w:rsid w:val="00026A68"/>
    <w:rsid w:val="00026B45"/>
    <w:rsid w:val="00026DD8"/>
    <w:rsid w:val="0002755B"/>
    <w:rsid w:val="000277FA"/>
    <w:rsid w:val="0002787B"/>
    <w:rsid w:val="00027967"/>
    <w:rsid w:val="00027BC6"/>
    <w:rsid w:val="00027ED0"/>
    <w:rsid w:val="00030D07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67D"/>
    <w:rsid w:val="00042A3E"/>
    <w:rsid w:val="00042EAA"/>
    <w:rsid w:val="0004379D"/>
    <w:rsid w:val="0004384B"/>
    <w:rsid w:val="00043B8A"/>
    <w:rsid w:val="00043ED9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6C5"/>
    <w:rsid w:val="00070885"/>
    <w:rsid w:val="00070A59"/>
    <w:rsid w:val="00070A9E"/>
    <w:rsid w:val="00070EBC"/>
    <w:rsid w:val="000711E1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DB9"/>
    <w:rsid w:val="00074E92"/>
    <w:rsid w:val="00075E76"/>
    <w:rsid w:val="00076085"/>
    <w:rsid w:val="00076204"/>
    <w:rsid w:val="0007653D"/>
    <w:rsid w:val="00076C19"/>
    <w:rsid w:val="00076C29"/>
    <w:rsid w:val="000777B3"/>
    <w:rsid w:val="000778A5"/>
    <w:rsid w:val="000779B4"/>
    <w:rsid w:val="000779EC"/>
    <w:rsid w:val="00080335"/>
    <w:rsid w:val="000803B3"/>
    <w:rsid w:val="00080415"/>
    <w:rsid w:val="0008070C"/>
    <w:rsid w:val="00081082"/>
    <w:rsid w:val="00081661"/>
    <w:rsid w:val="000816E5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6C5"/>
    <w:rsid w:val="000A2DE8"/>
    <w:rsid w:val="000A3203"/>
    <w:rsid w:val="000A3D82"/>
    <w:rsid w:val="000A3DB2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A96"/>
    <w:rsid w:val="000A749F"/>
    <w:rsid w:val="000A7756"/>
    <w:rsid w:val="000B0049"/>
    <w:rsid w:val="000B00D0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5090"/>
    <w:rsid w:val="000B50BD"/>
    <w:rsid w:val="000B53AB"/>
    <w:rsid w:val="000B55A0"/>
    <w:rsid w:val="000B5C19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60F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F3C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581"/>
    <w:rsid w:val="001218EF"/>
    <w:rsid w:val="001219D9"/>
    <w:rsid w:val="00121D5D"/>
    <w:rsid w:val="00121E72"/>
    <w:rsid w:val="00121FA5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390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4776C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C2"/>
    <w:rsid w:val="00171BE7"/>
    <w:rsid w:val="00171D73"/>
    <w:rsid w:val="00172297"/>
    <w:rsid w:val="0017242D"/>
    <w:rsid w:val="0017289D"/>
    <w:rsid w:val="00172C4F"/>
    <w:rsid w:val="00173381"/>
    <w:rsid w:val="00173512"/>
    <w:rsid w:val="00173A31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C89"/>
    <w:rsid w:val="00177100"/>
    <w:rsid w:val="0017777D"/>
    <w:rsid w:val="00177A07"/>
    <w:rsid w:val="00177FB1"/>
    <w:rsid w:val="0018058F"/>
    <w:rsid w:val="0018134C"/>
    <w:rsid w:val="001817D2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639"/>
    <w:rsid w:val="00186920"/>
    <w:rsid w:val="00186B1F"/>
    <w:rsid w:val="00186C1E"/>
    <w:rsid w:val="00186E18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4C3"/>
    <w:rsid w:val="001916D7"/>
    <w:rsid w:val="00191B0E"/>
    <w:rsid w:val="00191E73"/>
    <w:rsid w:val="001920C8"/>
    <w:rsid w:val="0019246E"/>
    <w:rsid w:val="0019266A"/>
    <w:rsid w:val="00192AE1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2C95"/>
    <w:rsid w:val="001B3237"/>
    <w:rsid w:val="001B36A8"/>
    <w:rsid w:val="001B548F"/>
    <w:rsid w:val="001B5494"/>
    <w:rsid w:val="001B56C9"/>
    <w:rsid w:val="001B5C9F"/>
    <w:rsid w:val="001B5EA1"/>
    <w:rsid w:val="001B6463"/>
    <w:rsid w:val="001B6607"/>
    <w:rsid w:val="001B6A85"/>
    <w:rsid w:val="001B6D4F"/>
    <w:rsid w:val="001B70B1"/>
    <w:rsid w:val="001B71A3"/>
    <w:rsid w:val="001B7E37"/>
    <w:rsid w:val="001C0478"/>
    <w:rsid w:val="001C1B02"/>
    <w:rsid w:val="001C1B1F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FF2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205"/>
    <w:rsid w:val="001F445F"/>
    <w:rsid w:val="001F491A"/>
    <w:rsid w:val="001F4A02"/>
    <w:rsid w:val="001F4C96"/>
    <w:rsid w:val="001F4FC7"/>
    <w:rsid w:val="001F5050"/>
    <w:rsid w:val="001F5E2E"/>
    <w:rsid w:val="001F62AE"/>
    <w:rsid w:val="001F65D0"/>
    <w:rsid w:val="001F670B"/>
    <w:rsid w:val="001F672B"/>
    <w:rsid w:val="001F6BA4"/>
    <w:rsid w:val="001F7388"/>
    <w:rsid w:val="001F77A5"/>
    <w:rsid w:val="001F785C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6FC1"/>
    <w:rsid w:val="002474A4"/>
    <w:rsid w:val="002477E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A63"/>
    <w:rsid w:val="00263D57"/>
    <w:rsid w:val="00264527"/>
    <w:rsid w:val="0026470F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096D"/>
    <w:rsid w:val="00280EC8"/>
    <w:rsid w:val="002810F3"/>
    <w:rsid w:val="0028119A"/>
    <w:rsid w:val="00281D56"/>
    <w:rsid w:val="002825AF"/>
    <w:rsid w:val="00282CEC"/>
    <w:rsid w:val="00283119"/>
    <w:rsid w:val="00283B12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1379"/>
    <w:rsid w:val="00291EA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472"/>
    <w:rsid w:val="002946B8"/>
    <w:rsid w:val="00295CBD"/>
    <w:rsid w:val="00295D8D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3CAA"/>
    <w:rsid w:val="002A3CBF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921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5312"/>
    <w:rsid w:val="002C5BF4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3437"/>
    <w:rsid w:val="002E36A7"/>
    <w:rsid w:val="002E3918"/>
    <w:rsid w:val="002E42D2"/>
    <w:rsid w:val="002E4ADE"/>
    <w:rsid w:val="002E4C10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443"/>
    <w:rsid w:val="002F489D"/>
    <w:rsid w:val="002F55CB"/>
    <w:rsid w:val="002F568B"/>
    <w:rsid w:val="002F5907"/>
    <w:rsid w:val="002F59E8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4CB"/>
    <w:rsid w:val="00303C7E"/>
    <w:rsid w:val="00303E73"/>
    <w:rsid w:val="00303FEE"/>
    <w:rsid w:val="00304471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D1C"/>
    <w:rsid w:val="00342E50"/>
    <w:rsid w:val="003430FF"/>
    <w:rsid w:val="00343FDF"/>
    <w:rsid w:val="00344114"/>
    <w:rsid w:val="00344329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35A7"/>
    <w:rsid w:val="0035361A"/>
    <w:rsid w:val="00353821"/>
    <w:rsid w:val="00353DD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5ED"/>
    <w:rsid w:val="00370628"/>
    <w:rsid w:val="0037169D"/>
    <w:rsid w:val="003717D5"/>
    <w:rsid w:val="00371F91"/>
    <w:rsid w:val="003720FF"/>
    <w:rsid w:val="00372236"/>
    <w:rsid w:val="00372A47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D3A"/>
    <w:rsid w:val="00396F05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166"/>
    <w:rsid w:val="003A3363"/>
    <w:rsid w:val="003A369A"/>
    <w:rsid w:val="003A44D9"/>
    <w:rsid w:val="003A46F9"/>
    <w:rsid w:val="003A4812"/>
    <w:rsid w:val="003A49E6"/>
    <w:rsid w:val="003A564B"/>
    <w:rsid w:val="003A57A9"/>
    <w:rsid w:val="003A5D05"/>
    <w:rsid w:val="003A6437"/>
    <w:rsid w:val="003A6994"/>
    <w:rsid w:val="003A6C8D"/>
    <w:rsid w:val="003A7052"/>
    <w:rsid w:val="003A720B"/>
    <w:rsid w:val="003A739D"/>
    <w:rsid w:val="003A7449"/>
    <w:rsid w:val="003A7560"/>
    <w:rsid w:val="003A7638"/>
    <w:rsid w:val="003A79B3"/>
    <w:rsid w:val="003A7AAC"/>
    <w:rsid w:val="003A7D2F"/>
    <w:rsid w:val="003A7E4B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9A8"/>
    <w:rsid w:val="003B2C77"/>
    <w:rsid w:val="003B2CBD"/>
    <w:rsid w:val="003B2D9E"/>
    <w:rsid w:val="003B2FAC"/>
    <w:rsid w:val="003B49E6"/>
    <w:rsid w:val="003B5115"/>
    <w:rsid w:val="003B54DB"/>
    <w:rsid w:val="003B58EE"/>
    <w:rsid w:val="003B5974"/>
    <w:rsid w:val="003B65E7"/>
    <w:rsid w:val="003B66F6"/>
    <w:rsid w:val="003B68CD"/>
    <w:rsid w:val="003B693A"/>
    <w:rsid w:val="003B6F2F"/>
    <w:rsid w:val="003B748D"/>
    <w:rsid w:val="003B78E8"/>
    <w:rsid w:val="003B7A58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60E0"/>
    <w:rsid w:val="003C621A"/>
    <w:rsid w:val="003C658B"/>
    <w:rsid w:val="003C6815"/>
    <w:rsid w:val="003C68D1"/>
    <w:rsid w:val="003C6AB1"/>
    <w:rsid w:val="003C6E04"/>
    <w:rsid w:val="003C707E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B9C"/>
    <w:rsid w:val="003F3D39"/>
    <w:rsid w:val="003F430E"/>
    <w:rsid w:val="003F43C6"/>
    <w:rsid w:val="003F46DC"/>
    <w:rsid w:val="003F488F"/>
    <w:rsid w:val="003F4F49"/>
    <w:rsid w:val="003F52D6"/>
    <w:rsid w:val="003F5932"/>
    <w:rsid w:val="003F5CB0"/>
    <w:rsid w:val="003F626E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19D"/>
    <w:rsid w:val="00411418"/>
    <w:rsid w:val="0041155A"/>
    <w:rsid w:val="00411A33"/>
    <w:rsid w:val="00411C39"/>
    <w:rsid w:val="004120ED"/>
    <w:rsid w:val="00412802"/>
    <w:rsid w:val="00412805"/>
    <w:rsid w:val="0041289F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E0B"/>
    <w:rsid w:val="00423F7D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5B63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E7B"/>
    <w:rsid w:val="00447FC4"/>
    <w:rsid w:val="00450C3F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441"/>
    <w:rsid w:val="004574DC"/>
    <w:rsid w:val="00457A5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618"/>
    <w:rsid w:val="00474E0B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567"/>
    <w:rsid w:val="00485575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C3C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42D5"/>
    <w:rsid w:val="004C4361"/>
    <w:rsid w:val="004C4497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425"/>
    <w:rsid w:val="004D681E"/>
    <w:rsid w:val="004D6CF7"/>
    <w:rsid w:val="004D6DF3"/>
    <w:rsid w:val="004D7791"/>
    <w:rsid w:val="004D7A3A"/>
    <w:rsid w:val="004E00FC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520"/>
    <w:rsid w:val="004E3994"/>
    <w:rsid w:val="004E3B3D"/>
    <w:rsid w:val="004E3BF8"/>
    <w:rsid w:val="004E3F04"/>
    <w:rsid w:val="004E41BA"/>
    <w:rsid w:val="004E424A"/>
    <w:rsid w:val="004E480C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73E"/>
    <w:rsid w:val="00505113"/>
    <w:rsid w:val="00505282"/>
    <w:rsid w:val="00505480"/>
    <w:rsid w:val="005054FF"/>
    <w:rsid w:val="0050562D"/>
    <w:rsid w:val="005059F8"/>
    <w:rsid w:val="00505D8C"/>
    <w:rsid w:val="0050692B"/>
    <w:rsid w:val="00506E78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17EA9"/>
    <w:rsid w:val="0052039D"/>
    <w:rsid w:val="00520914"/>
    <w:rsid w:val="0052192A"/>
    <w:rsid w:val="00521E11"/>
    <w:rsid w:val="005224D8"/>
    <w:rsid w:val="00522582"/>
    <w:rsid w:val="00522E77"/>
    <w:rsid w:val="005233CB"/>
    <w:rsid w:val="00523654"/>
    <w:rsid w:val="005241BD"/>
    <w:rsid w:val="00524EC0"/>
    <w:rsid w:val="0052531A"/>
    <w:rsid w:val="005257B6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9E3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270"/>
    <w:rsid w:val="005875CC"/>
    <w:rsid w:val="005875FE"/>
    <w:rsid w:val="00587B75"/>
    <w:rsid w:val="00587D17"/>
    <w:rsid w:val="0059023B"/>
    <w:rsid w:val="00590C78"/>
    <w:rsid w:val="00591478"/>
    <w:rsid w:val="005915CF"/>
    <w:rsid w:val="0059169D"/>
    <w:rsid w:val="00591B40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B8A"/>
    <w:rsid w:val="005C3529"/>
    <w:rsid w:val="005C3DE6"/>
    <w:rsid w:val="005C3E0F"/>
    <w:rsid w:val="005C469D"/>
    <w:rsid w:val="005C575C"/>
    <w:rsid w:val="005C658B"/>
    <w:rsid w:val="005C6D5C"/>
    <w:rsid w:val="005C735D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BCD"/>
    <w:rsid w:val="00600DCB"/>
    <w:rsid w:val="00601223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96C"/>
    <w:rsid w:val="006459AD"/>
    <w:rsid w:val="00645DE7"/>
    <w:rsid w:val="00645FB5"/>
    <w:rsid w:val="00646138"/>
    <w:rsid w:val="00646AA4"/>
    <w:rsid w:val="00646DE7"/>
    <w:rsid w:val="006473B2"/>
    <w:rsid w:val="006475C9"/>
    <w:rsid w:val="006503E4"/>
    <w:rsid w:val="0065042A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51C"/>
    <w:rsid w:val="006B2769"/>
    <w:rsid w:val="006B2895"/>
    <w:rsid w:val="006B2B0B"/>
    <w:rsid w:val="006B2B67"/>
    <w:rsid w:val="006B37FA"/>
    <w:rsid w:val="006B3DC7"/>
    <w:rsid w:val="006B47D5"/>
    <w:rsid w:val="006B4A4E"/>
    <w:rsid w:val="006B4BC2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C9D"/>
    <w:rsid w:val="006D4D31"/>
    <w:rsid w:val="006D58C6"/>
    <w:rsid w:val="006D5C38"/>
    <w:rsid w:val="006D607F"/>
    <w:rsid w:val="006D6120"/>
    <w:rsid w:val="006D65D3"/>
    <w:rsid w:val="006D7463"/>
    <w:rsid w:val="006D7AB9"/>
    <w:rsid w:val="006D7ACB"/>
    <w:rsid w:val="006D7D15"/>
    <w:rsid w:val="006E056B"/>
    <w:rsid w:val="006E0590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E1"/>
    <w:rsid w:val="006F1937"/>
    <w:rsid w:val="006F19B8"/>
    <w:rsid w:val="006F1F81"/>
    <w:rsid w:val="006F2021"/>
    <w:rsid w:val="006F2BC4"/>
    <w:rsid w:val="006F2FB9"/>
    <w:rsid w:val="006F334B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D07"/>
    <w:rsid w:val="006F5D69"/>
    <w:rsid w:val="006F60E9"/>
    <w:rsid w:val="006F6284"/>
    <w:rsid w:val="006F682E"/>
    <w:rsid w:val="006F6F0C"/>
    <w:rsid w:val="006F7083"/>
    <w:rsid w:val="006F778D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6E6"/>
    <w:rsid w:val="00704898"/>
    <w:rsid w:val="00704D08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4DA"/>
    <w:rsid w:val="00716773"/>
    <w:rsid w:val="007167DC"/>
    <w:rsid w:val="00716CE9"/>
    <w:rsid w:val="00716D7A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1A6E"/>
    <w:rsid w:val="00721EB1"/>
    <w:rsid w:val="00722012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C4"/>
    <w:rsid w:val="00733E29"/>
    <w:rsid w:val="00734135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35D"/>
    <w:rsid w:val="00741FAE"/>
    <w:rsid w:val="007425ED"/>
    <w:rsid w:val="00742DAB"/>
    <w:rsid w:val="007431FD"/>
    <w:rsid w:val="00743A34"/>
    <w:rsid w:val="00743CBC"/>
    <w:rsid w:val="00743D37"/>
    <w:rsid w:val="00745B75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DB"/>
    <w:rsid w:val="00772442"/>
    <w:rsid w:val="007724F2"/>
    <w:rsid w:val="00772CB7"/>
    <w:rsid w:val="00772FE7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900DB"/>
    <w:rsid w:val="007900FA"/>
    <w:rsid w:val="00790111"/>
    <w:rsid w:val="007901ED"/>
    <w:rsid w:val="007904E9"/>
    <w:rsid w:val="007909A9"/>
    <w:rsid w:val="00790D00"/>
    <w:rsid w:val="0079116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3F4F"/>
    <w:rsid w:val="007D47BB"/>
    <w:rsid w:val="007D4F97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0E7"/>
    <w:rsid w:val="007E0923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8B"/>
    <w:rsid w:val="007E7CA0"/>
    <w:rsid w:val="007F0146"/>
    <w:rsid w:val="007F0253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661"/>
    <w:rsid w:val="008068DE"/>
    <w:rsid w:val="008070E3"/>
    <w:rsid w:val="00807119"/>
    <w:rsid w:val="008071C7"/>
    <w:rsid w:val="00807353"/>
    <w:rsid w:val="00807896"/>
    <w:rsid w:val="00807988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718"/>
    <w:rsid w:val="00813BF5"/>
    <w:rsid w:val="00814387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FE"/>
    <w:rsid w:val="0082116B"/>
    <w:rsid w:val="008212E5"/>
    <w:rsid w:val="008212F2"/>
    <w:rsid w:val="0082152F"/>
    <w:rsid w:val="008215DB"/>
    <w:rsid w:val="00821709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BF6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324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37F10"/>
    <w:rsid w:val="008402D3"/>
    <w:rsid w:val="00840324"/>
    <w:rsid w:val="00840521"/>
    <w:rsid w:val="008408B6"/>
    <w:rsid w:val="008411DD"/>
    <w:rsid w:val="00841308"/>
    <w:rsid w:val="008416F9"/>
    <w:rsid w:val="00841A0A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1BE"/>
    <w:rsid w:val="0085728D"/>
    <w:rsid w:val="008574C2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200"/>
    <w:rsid w:val="00863313"/>
    <w:rsid w:val="00863594"/>
    <w:rsid w:val="00863A25"/>
    <w:rsid w:val="00863B94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F6"/>
    <w:rsid w:val="00866EEB"/>
    <w:rsid w:val="0086721F"/>
    <w:rsid w:val="008676DB"/>
    <w:rsid w:val="00867982"/>
    <w:rsid w:val="00867EAA"/>
    <w:rsid w:val="00870443"/>
    <w:rsid w:val="00870A70"/>
    <w:rsid w:val="00871F97"/>
    <w:rsid w:val="00872082"/>
    <w:rsid w:val="00872768"/>
    <w:rsid w:val="00873029"/>
    <w:rsid w:val="00873799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6657"/>
    <w:rsid w:val="00896B60"/>
    <w:rsid w:val="00896DE5"/>
    <w:rsid w:val="008A05EC"/>
    <w:rsid w:val="008A06BF"/>
    <w:rsid w:val="008A0933"/>
    <w:rsid w:val="008A1373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D08"/>
    <w:rsid w:val="008B0E2D"/>
    <w:rsid w:val="008B11EB"/>
    <w:rsid w:val="008B1933"/>
    <w:rsid w:val="008B1A9C"/>
    <w:rsid w:val="008B1C9D"/>
    <w:rsid w:val="008B2A4C"/>
    <w:rsid w:val="008B319E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118E"/>
    <w:rsid w:val="008D12AA"/>
    <w:rsid w:val="008D1545"/>
    <w:rsid w:val="008D16E0"/>
    <w:rsid w:val="008D2752"/>
    <w:rsid w:val="008D281A"/>
    <w:rsid w:val="008D320E"/>
    <w:rsid w:val="008D35CD"/>
    <w:rsid w:val="008D37A6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1C3"/>
    <w:rsid w:val="009203FB"/>
    <w:rsid w:val="009204B2"/>
    <w:rsid w:val="009206C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178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5C4"/>
    <w:rsid w:val="009378B6"/>
    <w:rsid w:val="00937E2D"/>
    <w:rsid w:val="00940127"/>
    <w:rsid w:val="0094089F"/>
    <w:rsid w:val="009413CC"/>
    <w:rsid w:val="009419F3"/>
    <w:rsid w:val="00941AD0"/>
    <w:rsid w:val="00941B01"/>
    <w:rsid w:val="00941F6B"/>
    <w:rsid w:val="00942432"/>
    <w:rsid w:val="009425BC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5C7E"/>
    <w:rsid w:val="0096600E"/>
    <w:rsid w:val="009668C4"/>
    <w:rsid w:val="00967048"/>
    <w:rsid w:val="009671DB"/>
    <w:rsid w:val="009677D5"/>
    <w:rsid w:val="00967F11"/>
    <w:rsid w:val="0097053A"/>
    <w:rsid w:val="0097065F"/>
    <w:rsid w:val="009706E6"/>
    <w:rsid w:val="009709A0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B10"/>
    <w:rsid w:val="00981E2F"/>
    <w:rsid w:val="00981E8D"/>
    <w:rsid w:val="00982757"/>
    <w:rsid w:val="00982B16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730C"/>
    <w:rsid w:val="009976D3"/>
    <w:rsid w:val="00997A27"/>
    <w:rsid w:val="00997DDB"/>
    <w:rsid w:val="00997E0F"/>
    <w:rsid w:val="00997E66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89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54A"/>
    <w:rsid w:val="009D2583"/>
    <w:rsid w:val="009D263B"/>
    <w:rsid w:val="009D26D6"/>
    <w:rsid w:val="009D2B04"/>
    <w:rsid w:val="009D2F3A"/>
    <w:rsid w:val="009D38F2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B93"/>
    <w:rsid w:val="009D6CF8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706"/>
    <w:rsid w:val="009E38FE"/>
    <w:rsid w:val="009E3927"/>
    <w:rsid w:val="009E3B27"/>
    <w:rsid w:val="009E4B46"/>
    <w:rsid w:val="009E4BFB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1F8"/>
    <w:rsid w:val="009F4991"/>
    <w:rsid w:val="009F4A44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E9"/>
    <w:rsid w:val="00A109D8"/>
    <w:rsid w:val="00A11046"/>
    <w:rsid w:val="00A122A5"/>
    <w:rsid w:val="00A128DC"/>
    <w:rsid w:val="00A12A98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FFE"/>
    <w:rsid w:val="00A213D9"/>
    <w:rsid w:val="00A216F7"/>
    <w:rsid w:val="00A218C9"/>
    <w:rsid w:val="00A2193C"/>
    <w:rsid w:val="00A21A2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108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F93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8F7"/>
    <w:rsid w:val="00A54B69"/>
    <w:rsid w:val="00A55F76"/>
    <w:rsid w:val="00A55FBE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43C"/>
    <w:rsid w:val="00AC0442"/>
    <w:rsid w:val="00AC0559"/>
    <w:rsid w:val="00AC05D8"/>
    <w:rsid w:val="00AC087A"/>
    <w:rsid w:val="00AC0BC0"/>
    <w:rsid w:val="00AC0FCE"/>
    <w:rsid w:val="00AC1C4F"/>
    <w:rsid w:val="00AC1EF7"/>
    <w:rsid w:val="00AC2129"/>
    <w:rsid w:val="00AC2484"/>
    <w:rsid w:val="00AC270C"/>
    <w:rsid w:val="00AC2E40"/>
    <w:rsid w:val="00AC3552"/>
    <w:rsid w:val="00AC3656"/>
    <w:rsid w:val="00AC40DF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DBA"/>
    <w:rsid w:val="00AC7E3B"/>
    <w:rsid w:val="00AD05E9"/>
    <w:rsid w:val="00AD0684"/>
    <w:rsid w:val="00AD06B0"/>
    <w:rsid w:val="00AD0855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BBB"/>
    <w:rsid w:val="00AE1D62"/>
    <w:rsid w:val="00AE1DA2"/>
    <w:rsid w:val="00AE2173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E7E02"/>
    <w:rsid w:val="00AF00F7"/>
    <w:rsid w:val="00AF0245"/>
    <w:rsid w:val="00AF143B"/>
    <w:rsid w:val="00AF18F2"/>
    <w:rsid w:val="00AF1F2F"/>
    <w:rsid w:val="00AF2B48"/>
    <w:rsid w:val="00AF2BF3"/>
    <w:rsid w:val="00AF300E"/>
    <w:rsid w:val="00AF30B3"/>
    <w:rsid w:val="00AF323D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1F91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12A"/>
    <w:rsid w:val="00B933D6"/>
    <w:rsid w:val="00B93509"/>
    <w:rsid w:val="00B93684"/>
    <w:rsid w:val="00B9370E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105A"/>
    <w:rsid w:val="00BB11A2"/>
    <w:rsid w:val="00BB1AFD"/>
    <w:rsid w:val="00BB1CBE"/>
    <w:rsid w:val="00BB2315"/>
    <w:rsid w:val="00BB23C1"/>
    <w:rsid w:val="00BB265B"/>
    <w:rsid w:val="00BB2D35"/>
    <w:rsid w:val="00BB2E86"/>
    <w:rsid w:val="00BB2F54"/>
    <w:rsid w:val="00BB309F"/>
    <w:rsid w:val="00BB32C7"/>
    <w:rsid w:val="00BB365B"/>
    <w:rsid w:val="00BB37D9"/>
    <w:rsid w:val="00BB3AED"/>
    <w:rsid w:val="00BB3D29"/>
    <w:rsid w:val="00BB3E5C"/>
    <w:rsid w:val="00BB3FB3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AA2"/>
    <w:rsid w:val="00BC1020"/>
    <w:rsid w:val="00BC17B0"/>
    <w:rsid w:val="00BC18D2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600F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83C"/>
    <w:rsid w:val="00BF0297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CD0"/>
    <w:rsid w:val="00C14FB8"/>
    <w:rsid w:val="00C158EE"/>
    <w:rsid w:val="00C1605B"/>
    <w:rsid w:val="00C16063"/>
    <w:rsid w:val="00C16196"/>
    <w:rsid w:val="00C16323"/>
    <w:rsid w:val="00C16E61"/>
    <w:rsid w:val="00C174ED"/>
    <w:rsid w:val="00C1775B"/>
    <w:rsid w:val="00C1786C"/>
    <w:rsid w:val="00C2094F"/>
    <w:rsid w:val="00C20A4D"/>
    <w:rsid w:val="00C20E2E"/>
    <w:rsid w:val="00C21251"/>
    <w:rsid w:val="00C213ED"/>
    <w:rsid w:val="00C21CEC"/>
    <w:rsid w:val="00C22345"/>
    <w:rsid w:val="00C2261E"/>
    <w:rsid w:val="00C2318D"/>
    <w:rsid w:val="00C2389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D6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AD7"/>
    <w:rsid w:val="00C61B52"/>
    <w:rsid w:val="00C62207"/>
    <w:rsid w:val="00C62770"/>
    <w:rsid w:val="00C629C7"/>
    <w:rsid w:val="00C62A25"/>
    <w:rsid w:val="00C630C6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E0D"/>
    <w:rsid w:val="00C67639"/>
    <w:rsid w:val="00C678A9"/>
    <w:rsid w:val="00C67965"/>
    <w:rsid w:val="00C67A29"/>
    <w:rsid w:val="00C67A7D"/>
    <w:rsid w:val="00C7049F"/>
    <w:rsid w:val="00C71372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4CC"/>
    <w:rsid w:val="00CC28E6"/>
    <w:rsid w:val="00CC2A74"/>
    <w:rsid w:val="00CC2BEC"/>
    <w:rsid w:val="00CC2CF2"/>
    <w:rsid w:val="00CC2DA0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D7F1B"/>
    <w:rsid w:val="00CE0A00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DCE"/>
    <w:rsid w:val="00CE54B0"/>
    <w:rsid w:val="00CE5BA7"/>
    <w:rsid w:val="00CE5BC7"/>
    <w:rsid w:val="00CE5C1D"/>
    <w:rsid w:val="00CE5DBF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395"/>
    <w:rsid w:val="00CF2015"/>
    <w:rsid w:val="00CF2017"/>
    <w:rsid w:val="00CF2181"/>
    <w:rsid w:val="00CF2373"/>
    <w:rsid w:val="00CF26A9"/>
    <w:rsid w:val="00CF2B33"/>
    <w:rsid w:val="00CF2B49"/>
    <w:rsid w:val="00CF2E3A"/>
    <w:rsid w:val="00CF31FF"/>
    <w:rsid w:val="00CF320E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3005"/>
    <w:rsid w:val="00D13271"/>
    <w:rsid w:val="00D13273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A81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750E"/>
    <w:rsid w:val="00D676AC"/>
    <w:rsid w:val="00D6770A"/>
    <w:rsid w:val="00D67D2C"/>
    <w:rsid w:val="00D67E44"/>
    <w:rsid w:val="00D7088C"/>
    <w:rsid w:val="00D708C5"/>
    <w:rsid w:val="00D708E9"/>
    <w:rsid w:val="00D71639"/>
    <w:rsid w:val="00D717D9"/>
    <w:rsid w:val="00D71B31"/>
    <w:rsid w:val="00D71C84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7A5"/>
    <w:rsid w:val="00DB0828"/>
    <w:rsid w:val="00DB0C0D"/>
    <w:rsid w:val="00DB0ED0"/>
    <w:rsid w:val="00DB114F"/>
    <w:rsid w:val="00DB1CDD"/>
    <w:rsid w:val="00DB1F9E"/>
    <w:rsid w:val="00DB2787"/>
    <w:rsid w:val="00DB2EF2"/>
    <w:rsid w:val="00DB302E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52F"/>
    <w:rsid w:val="00DC1848"/>
    <w:rsid w:val="00DC1AB4"/>
    <w:rsid w:val="00DC1B61"/>
    <w:rsid w:val="00DC20F5"/>
    <w:rsid w:val="00DC2186"/>
    <w:rsid w:val="00DC233D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1CF1"/>
    <w:rsid w:val="00DD2589"/>
    <w:rsid w:val="00DD26B5"/>
    <w:rsid w:val="00DD332C"/>
    <w:rsid w:val="00DD39E0"/>
    <w:rsid w:val="00DD3BB5"/>
    <w:rsid w:val="00DD3D6A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7226"/>
    <w:rsid w:val="00DF732F"/>
    <w:rsid w:val="00DF74ED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343"/>
    <w:rsid w:val="00E25847"/>
    <w:rsid w:val="00E26323"/>
    <w:rsid w:val="00E269F5"/>
    <w:rsid w:val="00E26AAB"/>
    <w:rsid w:val="00E26D02"/>
    <w:rsid w:val="00E27375"/>
    <w:rsid w:val="00E27880"/>
    <w:rsid w:val="00E279C5"/>
    <w:rsid w:val="00E27A44"/>
    <w:rsid w:val="00E27B7A"/>
    <w:rsid w:val="00E300B9"/>
    <w:rsid w:val="00E30545"/>
    <w:rsid w:val="00E30CB5"/>
    <w:rsid w:val="00E30CBF"/>
    <w:rsid w:val="00E30F75"/>
    <w:rsid w:val="00E32CFF"/>
    <w:rsid w:val="00E32D55"/>
    <w:rsid w:val="00E32F87"/>
    <w:rsid w:val="00E33352"/>
    <w:rsid w:val="00E335BF"/>
    <w:rsid w:val="00E33B59"/>
    <w:rsid w:val="00E33E10"/>
    <w:rsid w:val="00E33F1F"/>
    <w:rsid w:val="00E3456B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3D4"/>
    <w:rsid w:val="00E704E7"/>
    <w:rsid w:val="00E70596"/>
    <w:rsid w:val="00E7074A"/>
    <w:rsid w:val="00E70963"/>
    <w:rsid w:val="00E70A11"/>
    <w:rsid w:val="00E70A38"/>
    <w:rsid w:val="00E7192B"/>
    <w:rsid w:val="00E7229F"/>
    <w:rsid w:val="00E7247A"/>
    <w:rsid w:val="00E72481"/>
    <w:rsid w:val="00E724DF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AFC"/>
    <w:rsid w:val="00E94114"/>
    <w:rsid w:val="00E94546"/>
    <w:rsid w:val="00E94E44"/>
    <w:rsid w:val="00E95018"/>
    <w:rsid w:val="00E952D3"/>
    <w:rsid w:val="00E956FE"/>
    <w:rsid w:val="00E958CB"/>
    <w:rsid w:val="00E95EBA"/>
    <w:rsid w:val="00E9660A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9A9"/>
    <w:rsid w:val="00EA4D05"/>
    <w:rsid w:val="00EA4D1A"/>
    <w:rsid w:val="00EA5DF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85"/>
    <w:rsid w:val="00EB54DC"/>
    <w:rsid w:val="00EB6575"/>
    <w:rsid w:val="00EB687A"/>
    <w:rsid w:val="00EB6C35"/>
    <w:rsid w:val="00EB703C"/>
    <w:rsid w:val="00EB7144"/>
    <w:rsid w:val="00EB7577"/>
    <w:rsid w:val="00EB7C8B"/>
    <w:rsid w:val="00EB7CDB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87C"/>
    <w:rsid w:val="00EF0087"/>
    <w:rsid w:val="00EF04E2"/>
    <w:rsid w:val="00EF0CE1"/>
    <w:rsid w:val="00EF1E7E"/>
    <w:rsid w:val="00EF21F4"/>
    <w:rsid w:val="00EF29C0"/>
    <w:rsid w:val="00EF2A1B"/>
    <w:rsid w:val="00EF2F56"/>
    <w:rsid w:val="00EF3304"/>
    <w:rsid w:val="00EF45C2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EE6"/>
    <w:rsid w:val="00F70058"/>
    <w:rsid w:val="00F70585"/>
    <w:rsid w:val="00F705C9"/>
    <w:rsid w:val="00F7098E"/>
    <w:rsid w:val="00F70A88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72D"/>
    <w:rsid w:val="00F93C0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ACB"/>
    <w:rsid w:val="00FA2BA6"/>
    <w:rsid w:val="00FA36CA"/>
    <w:rsid w:val="00FA39C3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4AD"/>
    <w:rsid w:val="00FB0B9F"/>
    <w:rsid w:val="00FB0F8B"/>
    <w:rsid w:val="00FB14F7"/>
    <w:rsid w:val="00FB1A1E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6C7"/>
    <w:rsid w:val="00FC7E3D"/>
    <w:rsid w:val="00FD02B6"/>
    <w:rsid w:val="00FD0457"/>
    <w:rsid w:val="00FD1651"/>
    <w:rsid w:val="00FD1D9F"/>
    <w:rsid w:val="00FD270C"/>
    <w:rsid w:val="00FD2E25"/>
    <w:rsid w:val="00FD33CB"/>
    <w:rsid w:val="00FD3435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405D"/>
    <w:rsid w:val="00FF42DF"/>
    <w:rsid w:val="00FF43BE"/>
    <w:rsid w:val="00FF46AE"/>
    <w:rsid w:val="00FF49C7"/>
    <w:rsid w:val="00FF4DC3"/>
    <w:rsid w:val="00FF4FE8"/>
    <w:rsid w:val="00FF57BA"/>
    <w:rsid w:val="00FF6713"/>
    <w:rsid w:val="00FF69CE"/>
    <w:rsid w:val="00FF6B6A"/>
    <w:rsid w:val="00FF6F0F"/>
    <w:rsid w:val="00FF721B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4B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uiPriority w:val="22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1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1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2"/>
    <w:next w:val="aff5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.tw/url?sa=i&amp;source=images&amp;cd=&amp;cad=rja&amp;uact=8&amp;ved=2ahUKEwiQkJ_G4Z_bAhURv5QKHSilASMQjRx6BAgBEAU&amp;url=http://www.fotosearch.com/CSP675/k6755383/&amp;psig=AOvVaw0zfhnXtzSZnHpKAhwAVVbT&amp;ust=1527299764861530" TargetMode="Externa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A229-F41F-4E8B-B19D-0EC7BC06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103</TotalTime>
  <Pages>1</Pages>
  <Words>502</Words>
  <Characters>2862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3358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9</cp:revision>
  <cp:lastPrinted>2018-06-15T02:42:00Z</cp:lastPrinted>
  <dcterms:created xsi:type="dcterms:W3CDTF">2018-06-14T07:09:00Z</dcterms:created>
  <dcterms:modified xsi:type="dcterms:W3CDTF">2018-06-15T02:42:00Z</dcterms:modified>
</cp:coreProperties>
</file>