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097C" w:rsidRPr="00D8097C" w:rsidRDefault="00D8097C" w:rsidP="00D8097C">
      <w:pPr>
        <w:pStyle w:val="xmsonormal"/>
        <w:shd w:val="clear" w:color="auto" w:fill="FFFFFF"/>
        <w:spacing w:before="0" w:beforeAutospacing="0" w:after="0" w:afterAutospacing="0" w:line="440" w:lineRule="exact"/>
        <w:rPr>
          <w:rFonts w:ascii="華康Sc黑體W4-B5(P)" w:eastAsia="華康Sc黑體W4-B5(P)" w:hAnsi="華康Sc黑體W4-B5(P)" w:cs="華康香港標準楷書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97C">
        <w:rPr>
          <w:rFonts w:ascii="華康Sc黑體W4-B5(P)" w:eastAsia="華康Sc黑體W4-B5(P)" w:hAnsi="華康Sc黑體W4-B5(P)" w:cs="華康香港標準楷書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D8097C" w:rsidRDefault="00BD5E51" w:rsidP="00D8097C">
      <w:pPr>
        <w:spacing w:line="500" w:lineRule="exact"/>
        <w:rPr>
          <w:rFonts w:ascii="華康Sc黑體W4-B5(P)" w:eastAsia="華康Sc黑體W4-B5(P)" w:hAnsi="華康Sc黑體W4-B5(P)" w:cs="Arial Unicode MS"/>
          <w:spacing w:val="0"/>
          <w:sz w:val="36"/>
          <w:szCs w:val="36"/>
          <w:lang w:val="zh-TW"/>
        </w:rPr>
      </w:pPr>
      <w:r w:rsidRPr="00BD5E51">
        <w:rPr>
          <w:rFonts w:ascii="華康Sc黑體W4-B5(P)" w:eastAsia="華康Sc黑體W4-B5(P)" w:hAnsi="華康Sc黑體W4-B5(P)" w:cs="Arial Unicode MS"/>
          <w:noProof/>
          <w:spacing w:val="0"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50800</wp:posOffset>
            </wp:positionV>
            <wp:extent cx="2160000" cy="1619678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E51" w:rsidRDefault="00BD5E51" w:rsidP="00D8097C">
      <w:pPr>
        <w:spacing w:line="500" w:lineRule="exact"/>
        <w:rPr>
          <w:rFonts w:ascii="華康Sc黑體W4-B5(P)" w:eastAsia="華康Sc黑體W4-B5(P)" w:hAnsi="華康Sc黑體W4-B5(P)" w:cs="Arial Unicode MS"/>
          <w:spacing w:val="0"/>
          <w:sz w:val="36"/>
          <w:szCs w:val="36"/>
          <w:lang w:val="zh-TW"/>
        </w:rPr>
      </w:pPr>
    </w:p>
    <w:p w:rsidR="00BD5E51" w:rsidRDefault="00BD5E51" w:rsidP="00D8097C">
      <w:pPr>
        <w:spacing w:line="500" w:lineRule="exact"/>
        <w:rPr>
          <w:rFonts w:ascii="華康Sc黑體W4-B5(P)" w:eastAsia="華康Sc黑體W4-B5(P)" w:hAnsi="華康Sc黑體W4-B5(P)" w:cs="Arial Unicode MS"/>
          <w:spacing w:val="0"/>
          <w:sz w:val="36"/>
          <w:szCs w:val="36"/>
          <w:lang w:val="zh-TW"/>
        </w:rPr>
      </w:pPr>
    </w:p>
    <w:p w:rsidR="00BD5E51" w:rsidRDefault="00BD5E51" w:rsidP="00D8097C">
      <w:pPr>
        <w:spacing w:line="500" w:lineRule="exact"/>
        <w:rPr>
          <w:rFonts w:ascii="華康Sc黑體W4-B5(P)" w:eastAsia="華康Sc黑體W4-B5(P)" w:hAnsi="華康Sc黑體W4-B5(P)" w:cs="Arial Unicode MS"/>
          <w:spacing w:val="0"/>
          <w:sz w:val="36"/>
          <w:szCs w:val="36"/>
          <w:lang w:val="zh-TW"/>
        </w:rPr>
      </w:pPr>
    </w:p>
    <w:p w:rsidR="00BD5E51" w:rsidRDefault="00BD5E51" w:rsidP="00D8097C">
      <w:pPr>
        <w:spacing w:line="500" w:lineRule="exact"/>
        <w:rPr>
          <w:rFonts w:ascii="華康Sc黑體W4-B5(P)" w:eastAsia="華康Sc黑體W4-B5(P)" w:hAnsi="華康Sc黑體W4-B5(P)" w:cs="Arial Unicode MS"/>
          <w:spacing w:val="0"/>
          <w:sz w:val="36"/>
          <w:szCs w:val="36"/>
          <w:lang w:val="zh-TW"/>
        </w:rPr>
      </w:pPr>
    </w:p>
    <w:p w:rsidR="00D8097C" w:rsidRPr="00D8097C" w:rsidRDefault="00D8097C" w:rsidP="00D8097C">
      <w:pPr>
        <w:spacing w:beforeLines="30" w:before="72" w:line="440" w:lineRule="exact"/>
        <w:rPr>
          <w:rFonts w:ascii="華康Sc黑體W4-B5(P)" w:eastAsia="華康Sc黑體W4-B5(P)" w:hAnsi="華康Sc黑體W4-B5(P)" w:cs="Arial Unicode MS"/>
          <w:spacing w:val="0"/>
          <w:szCs w:val="26"/>
          <w:lang w:val="zh-TW"/>
        </w:rPr>
      </w:pPr>
      <w:r w:rsidRPr="00D8097C">
        <w:rPr>
          <w:rFonts w:ascii="華康Sc黑體W4-B5(P)" w:eastAsia="華康Sc黑體W4-B5(P)" w:hAnsi="華康Sc黑體W4-B5(P)" w:cs="Arial Unicode MS" w:hint="eastAsia"/>
          <w:spacing w:val="0"/>
          <w:szCs w:val="26"/>
          <w:lang w:val="zh-TW"/>
        </w:rPr>
        <w:t>講員︰</w:t>
      </w:r>
      <w:r w:rsidR="00412CE6">
        <w:rPr>
          <w:rFonts w:ascii="華康Sc黑體W4-B5(P)" w:eastAsia="華康Sc黑體W4-B5(P)" w:hAnsi="華康Sc黑體W4-B5(P)" w:cs="Arial Unicode MS" w:hint="eastAsia"/>
          <w:spacing w:val="0"/>
          <w:szCs w:val="26"/>
          <w:lang w:val="zh-TW"/>
        </w:rPr>
        <w:t>胡偉騏</w:t>
      </w:r>
      <w:r w:rsidRPr="00D8097C">
        <w:rPr>
          <w:rFonts w:ascii="華康Sc黑體W4-B5(P)" w:eastAsia="華康Sc黑體W4-B5(P)" w:hAnsi="華康Sc黑體W4-B5(P)" w:cs="Arial Unicode MS" w:hint="eastAsia"/>
          <w:spacing w:val="0"/>
          <w:szCs w:val="26"/>
          <w:lang w:val="zh-TW"/>
        </w:rPr>
        <w:t>弟兄</w:t>
      </w:r>
    </w:p>
    <w:p w:rsidR="00D8097C" w:rsidRPr="00D8097C" w:rsidRDefault="00D8097C" w:rsidP="00D8097C">
      <w:pPr>
        <w:spacing w:line="440" w:lineRule="exact"/>
        <w:rPr>
          <w:rFonts w:ascii="華康Sc黑體W4-B5(P)" w:eastAsia="華康Sc黑體W4-B5(P)" w:hAnsi="華康Sc黑體W4-B5(P)"/>
          <w:spacing w:val="0"/>
          <w:szCs w:val="26"/>
        </w:rPr>
      </w:pPr>
      <w:r w:rsidRPr="00D8097C">
        <w:rPr>
          <w:rFonts w:ascii="華康Sc黑體W4-B5(P)" w:eastAsia="華康Sc黑體W4-B5(P)" w:hAnsi="華康Sc黑體W4-B5(P)" w:cs="Arial Unicode MS" w:hint="eastAsia"/>
          <w:spacing w:val="0"/>
          <w:szCs w:val="26"/>
          <w:lang w:val="zh-TW"/>
        </w:rPr>
        <w:t>經文︰</w:t>
      </w:r>
      <w:r w:rsidR="00412CE6" w:rsidRPr="00412CE6">
        <w:rPr>
          <w:rFonts w:ascii="華康Sc黑體W4-B5(P)" w:eastAsia="華康Sc黑體W4-B5(P)" w:hAnsi="華康Sc黑體W4-B5(P)" w:cs="Arial Unicode MS" w:hint="eastAsia"/>
          <w:spacing w:val="0"/>
          <w:szCs w:val="26"/>
          <w:lang w:val="zh-TW"/>
        </w:rPr>
        <w:t>彼得前書2:1~25</w:t>
      </w:r>
    </w:p>
    <w:p w:rsidR="00D8097C" w:rsidRDefault="00D8097C" w:rsidP="00A20629">
      <w:pPr>
        <w:spacing w:line="340" w:lineRule="exact"/>
        <w:jc w:val="both"/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08376E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  <w:r w:rsidRPr="00BD5E51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59635" cy="16192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08376E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  <w:r w:rsidRPr="00C96D78">
        <w:rPr>
          <w:rFonts w:ascii="華康Sc黑體W4-B5(P)" w:eastAsia="華康Sc黑體W4-B5(P)" w:hAnsi="華康Sc黑體W4-B5(P)" w:cs="Arial Unicode MS"/>
          <w:noProof/>
          <w:spacing w:val="0"/>
          <w:sz w:val="22"/>
          <w:szCs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160000" cy="1619678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08376E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  <w:r w:rsidRPr="00A5043F">
        <w:rPr>
          <w:rFonts w:ascii="華康Sc黑體W4-B5(P)" w:eastAsia="華康Sc黑體W4-B5(P)" w:hAnsi="華康Sc黑體W4-B5(P)" w:cs="Arial Unicode MS"/>
          <w:noProof/>
          <w:spacing w:val="0"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15875</wp:posOffset>
            </wp:positionV>
            <wp:extent cx="2159635" cy="161925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08376E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  <w:r w:rsidRPr="0008376E">
        <w:rPr>
          <w:rFonts w:ascii="華康Sc黑體W4-B5(P)" w:eastAsia="華康Sc黑體W4-B5(P)" w:hAnsi="華康Sc黑體W4-B5(P)" w:cs="Arial Unicode MS"/>
          <w:noProof/>
          <w:spacing w:val="0"/>
          <w:sz w:val="22"/>
          <w:szCs w:val="2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231775</wp:posOffset>
            </wp:positionV>
            <wp:extent cx="2159635" cy="161925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08376E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  <w:r w:rsidRPr="0008376E">
        <w:rPr>
          <w:rFonts w:ascii="華康Sc黑體W4-B5(P)" w:eastAsia="華康Sc黑體W4-B5(P)" w:hAnsi="華康Sc黑體W4-B5(P)" w:cs="Arial Unicode MS"/>
          <w:noProof/>
          <w:spacing w:val="0"/>
          <w:sz w:val="22"/>
          <w:szCs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165100</wp:posOffset>
            </wp:positionV>
            <wp:extent cx="2159635" cy="1619250"/>
            <wp:effectExtent l="19050" t="19050" r="12065" b="1905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08376E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  <w:r w:rsidRPr="0008376E">
        <w:rPr>
          <w:rFonts w:ascii="華康Sc黑體W4-B5(P)" w:eastAsia="華康Sc黑體W4-B5(P)" w:hAnsi="華康Sc黑體W4-B5(P)" w:cs="Arial Unicode MS"/>
          <w:noProof/>
          <w:spacing w:val="0"/>
          <w:sz w:val="22"/>
          <w:szCs w:val="2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98425</wp:posOffset>
            </wp:positionV>
            <wp:extent cx="2160000" cy="1619678"/>
            <wp:effectExtent l="19050" t="19050" r="12065" b="1905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678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  <w:bookmarkStart w:id="0" w:name="_GoBack"/>
      <w:bookmarkEnd w:id="0"/>
    </w:p>
    <w:p w:rsidR="001169B1" w:rsidRDefault="00AC4369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  <w:r w:rsidRPr="00AC4369">
        <w:rPr>
          <w:rFonts w:ascii="華康Sc黑體W4-B5(P)" w:eastAsia="華康Sc黑體W4-B5(P)" w:hAnsi="華康Sc黑體W4-B5(P)" w:cs="Arial Unicode MS"/>
          <w:noProof/>
          <w:spacing w:val="0"/>
          <w:sz w:val="22"/>
          <w:szCs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6350</wp:posOffset>
            </wp:positionV>
            <wp:extent cx="2160000" cy="1619678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7B2916" w:rsidRDefault="006115C9" w:rsidP="00A9785F">
      <w:pPr>
        <w:spacing w:afterLines="50" w:after="120" w:line="360" w:lineRule="exact"/>
        <w:jc w:val="both"/>
        <w:rPr>
          <w:rFonts w:ascii="華康仿宋體W4(P)" w:eastAsia="華康仿宋體W4(P)" w:hAnsi="華康Sc黑體W4-B5(P)" w:cs="Arial Unicode MS"/>
          <w:spacing w:val="0"/>
          <w:sz w:val="23"/>
          <w:szCs w:val="23"/>
          <w:lang w:val="zh-TW"/>
        </w:rPr>
      </w:pPr>
      <w:r>
        <w:rPr>
          <w:rFonts w:ascii="華康仿宋體W4(P)" w:eastAsia="華康仿宋體W4(P)" w:hAnsi="華康Sc黑體W4-B5(P)" w:cs="Arial Unicode MS" w:hint="eastAsia"/>
          <w:spacing w:val="0"/>
          <w:sz w:val="23"/>
          <w:szCs w:val="23"/>
          <w:lang w:val="zh-TW"/>
        </w:rPr>
        <w:t>「</w:t>
      </w:r>
      <w:r w:rsidRPr="006115C9">
        <w:rPr>
          <w:rFonts w:ascii="華康仿宋體W4(P)" w:eastAsia="華康仿宋體W4(P)" w:hAnsi="華康Sc黑體W4-B5(P)" w:cs="Arial Unicode MS" w:hint="eastAsia"/>
          <w:spacing w:val="0"/>
          <w:sz w:val="23"/>
          <w:szCs w:val="23"/>
          <w:lang w:val="zh-TW"/>
        </w:rPr>
        <w:t>你們蒙了重生，不是由於能壞的種子，乃是由於不能壞的種子，是藉着神活潑常存的道。因為凡有血氣的，盡都如草；他的美榮都像草上的花。草必枯乾，花必凋謝；惟有主的道是永存的。所傳給你們的福音就是這道</w:t>
      </w:r>
      <w:r>
        <w:rPr>
          <w:rFonts w:ascii="華康仿宋體W4(P)" w:eastAsia="華康仿宋體W4(P)" w:hAnsi="華康Sc黑體W4-B5(P)" w:cs="Arial Unicode MS"/>
          <w:spacing w:val="0"/>
          <w:sz w:val="23"/>
          <w:szCs w:val="23"/>
          <w:lang w:val="zh-TW"/>
        </w:rPr>
        <w:t>…</w:t>
      </w:r>
    </w:p>
    <w:p w:rsidR="001169B1" w:rsidRPr="006115C9" w:rsidRDefault="006115C9" w:rsidP="00A9785F">
      <w:pPr>
        <w:spacing w:afterLines="50" w:after="120" w:line="360" w:lineRule="exact"/>
        <w:jc w:val="both"/>
        <w:rPr>
          <w:rFonts w:ascii="華康仿宋體W4(P)" w:eastAsia="華康仿宋體W4(P)" w:hAnsi="華康Sc黑體W4-B5(P)" w:cs="Arial Unicode MS"/>
          <w:spacing w:val="0"/>
          <w:sz w:val="23"/>
          <w:szCs w:val="23"/>
          <w:lang w:val="zh-TW"/>
        </w:rPr>
      </w:pPr>
      <w:r w:rsidRPr="006115C9">
        <w:rPr>
          <w:rFonts w:ascii="華康仿宋體W4(P)" w:eastAsia="華康仿宋體W4(P)" w:hAnsi="華康Sc黑體W4-B5(P)" w:cs="Arial Unicode MS" w:hint="eastAsia"/>
          <w:spacing w:val="0"/>
          <w:sz w:val="23"/>
          <w:szCs w:val="23"/>
          <w:lang w:val="zh-TW"/>
        </w:rPr>
        <w:t>所以，你們既除去一切的惡毒、詭詐，並假善、嫉妒，和一切毀謗的話</w:t>
      </w:r>
      <w:r>
        <w:rPr>
          <w:rFonts w:ascii="華康仿宋體W4(P)" w:eastAsia="華康仿宋體W4(P)" w:hAnsi="華康Sc黑體W4-B5(P)" w:cs="Arial Unicode MS" w:hint="eastAsia"/>
          <w:spacing w:val="0"/>
          <w:sz w:val="23"/>
          <w:szCs w:val="23"/>
          <w:lang w:val="zh-TW"/>
        </w:rPr>
        <w:t>，</w:t>
      </w:r>
      <w:r w:rsidRPr="006115C9">
        <w:rPr>
          <w:rFonts w:ascii="華康仿宋體W4(P)" w:eastAsia="華康仿宋體W4(P)" w:hAnsi="華康Sc黑體W4-B5(P)" w:cs="Arial Unicode MS" w:hint="eastAsia"/>
          <w:spacing w:val="0"/>
          <w:sz w:val="23"/>
          <w:szCs w:val="23"/>
          <w:lang w:val="zh-TW"/>
        </w:rPr>
        <w:t>就要愛慕那純淨的靈奶，像才生的嬰孩愛慕奶一樣，叫你們因此漸長，以致得救。</w:t>
      </w:r>
      <w:r>
        <w:rPr>
          <w:rFonts w:ascii="華康仿宋體W4(P)" w:eastAsia="華康仿宋體W4(P)" w:hAnsi="華康Sc黑體W4-B5(P)" w:cs="Arial Unicode MS" w:hint="eastAsia"/>
          <w:spacing w:val="0"/>
          <w:sz w:val="23"/>
          <w:szCs w:val="23"/>
          <w:lang w:val="zh-TW"/>
        </w:rPr>
        <w:t>」（彼前1:23~25，2:1~2）</w:t>
      </w:r>
    </w:p>
    <w:p w:rsidR="001169B1" w:rsidRDefault="006115C9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  <w:r w:rsidRPr="006115C9">
        <w:rPr>
          <w:rFonts w:ascii="華康Sc黑體W4-B5(P)" w:eastAsia="華康Sc黑體W4-B5(P)" w:hAnsi="華康Sc黑體W4-B5(P)" w:cs="Arial Unicode MS"/>
          <w:noProof/>
          <w:spacing w:val="0"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193675</wp:posOffset>
            </wp:positionV>
            <wp:extent cx="2159635" cy="1619250"/>
            <wp:effectExtent l="19050" t="19050" r="12065" b="1905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6115C9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  <w:r w:rsidRPr="006115C9">
        <w:rPr>
          <w:rFonts w:ascii="華康Sc黑體W4-B5(P)" w:eastAsia="華康Sc黑體W4-B5(P)" w:hAnsi="華康Sc黑體W4-B5(P)" w:cs="Arial Unicode MS"/>
          <w:noProof/>
          <w:spacing w:val="0"/>
          <w:sz w:val="22"/>
          <w:szCs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-3175</wp:posOffset>
            </wp:positionV>
            <wp:extent cx="2160000" cy="1619678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A9785F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  <w:r w:rsidRPr="003B3FFA">
        <w:rPr>
          <w:rFonts w:ascii="華康Sc黑體W4-B5(P)" w:eastAsia="華康Sc黑體W4-B5(P)" w:hAnsi="華康Sc黑體W4-B5(P)" w:cs="Arial Unicode MS"/>
          <w:noProof/>
          <w:spacing w:val="0"/>
          <w:sz w:val="22"/>
          <w:szCs w:val="2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25400</wp:posOffset>
            </wp:positionV>
            <wp:extent cx="2159635" cy="161925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A9785F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  <w:r w:rsidRPr="00C1678A">
        <w:rPr>
          <w:rFonts w:ascii="華康Sc黑體W4-B5(P)" w:eastAsia="華康Sc黑體W4-B5(P)" w:hAnsi="華康Sc黑體W4-B5(P)" w:cs="Arial Unicode MS"/>
          <w:noProof/>
          <w:spacing w:val="0"/>
          <w:sz w:val="22"/>
          <w:szCs w:val="2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63500</wp:posOffset>
            </wp:positionV>
            <wp:extent cx="2159635" cy="1619250"/>
            <wp:effectExtent l="19050" t="19050" r="12065" b="1905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Pr="00C1678A" w:rsidRDefault="00C1678A" w:rsidP="00A9785F">
      <w:pPr>
        <w:spacing w:afterLines="50" w:after="120" w:line="360" w:lineRule="exact"/>
        <w:jc w:val="both"/>
        <w:rPr>
          <w:rFonts w:ascii="華康仿宋體W4(P)" w:eastAsia="華康仿宋體W4(P)" w:hAnsi="華康Sc黑體W4-B5(P)" w:cs="Arial Unicode MS"/>
          <w:spacing w:val="0"/>
          <w:sz w:val="23"/>
          <w:szCs w:val="23"/>
          <w:lang w:val="zh-TW"/>
        </w:rPr>
      </w:pPr>
      <w:r w:rsidRPr="00C1678A">
        <w:rPr>
          <w:rFonts w:ascii="華康仿宋體W4(P)" w:eastAsia="華康仿宋體W4(P)" w:hAnsi="華康Sc黑體W4-B5(P)" w:cs="Arial Unicode MS" w:hint="eastAsia"/>
          <w:spacing w:val="0"/>
          <w:sz w:val="23"/>
          <w:szCs w:val="23"/>
          <w:lang w:val="zh-TW"/>
        </w:rPr>
        <w:t>「你們作僕人的，凡事要存敬畏的心順服主人；不但順服那善良溫和的，就是那乖僻的也要順服。倘若人為叫良心對得住神，就忍受冤屈的苦楚，這是可喜愛的。你們若因犯罪受責打，能忍耐，有甚麼可誇</w:t>
      </w:r>
      <w:r w:rsidRPr="00C1678A">
        <w:rPr>
          <w:rFonts w:ascii="華康仿宋體W4(P)" w:eastAsia="華康仿宋體W4(P)" w:hAnsi="華康Sc黑體W4-B5(P)" w:cs="Arial Unicode MS" w:hint="eastAsia"/>
          <w:spacing w:val="0"/>
          <w:sz w:val="23"/>
          <w:szCs w:val="23"/>
          <w:lang w:val="zh-TW"/>
        </w:rPr>
        <w:lastRenderedPageBreak/>
        <w:t>的呢？但你們若因行善受苦，能忍耐，這在神看是可喜愛的。你們蒙召原是為此；因基督也為你們受過苦，給你們留下榜樣，叫你們跟隨他的腳蹤行。</w:t>
      </w:r>
      <w:r w:rsidR="00427FAB">
        <w:rPr>
          <w:rFonts w:ascii="華康仿宋體W4(P)" w:eastAsia="華康仿宋體W4(P)" w:hAnsi="華康Sc黑體W4-B5(P)" w:cs="Arial Unicode MS" w:hint="eastAsia"/>
          <w:spacing w:val="0"/>
          <w:sz w:val="23"/>
          <w:szCs w:val="23"/>
          <w:lang w:val="zh-TW"/>
        </w:rPr>
        <w:t>」（彼前2:18~21）</w:t>
      </w: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A9785F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  <w:r w:rsidRPr="00427FAB">
        <w:rPr>
          <w:rFonts w:ascii="華康Sc黑體W4-B5(P)" w:eastAsia="華康Sc黑體W4-B5(P)" w:hAnsi="華康Sc黑體W4-B5(P)" w:cs="Arial Unicode MS"/>
          <w:noProof/>
          <w:spacing w:val="0"/>
          <w:sz w:val="22"/>
          <w:szCs w:val="2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53975</wp:posOffset>
            </wp:positionV>
            <wp:extent cx="2159635" cy="1619250"/>
            <wp:effectExtent l="0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A9785F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  <w:r w:rsidRPr="00427FAB">
        <w:rPr>
          <w:rFonts w:ascii="華康Sc黑體W4-B5(P)" w:eastAsia="華康Sc黑體W4-B5(P)" w:hAnsi="華康Sc黑體W4-B5(P)" w:cs="Arial Unicode MS"/>
          <w:noProof/>
          <w:spacing w:val="0"/>
          <w:sz w:val="22"/>
          <w:szCs w:val="2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34925</wp:posOffset>
            </wp:positionV>
            <wp:extent cx="2159635" cy="1619250"/>
            <wp:effectExtent l="19050" t="19050" r="12065" b="1905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1169B1" w:rsidRDefault="00A9785F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  <w:r w:rsidRPr="00A9785F">
        <w:rPr>
          <w:rFonts w:ascii="華康Sc黑體W4-B5(P)" w:eastAsia="華康Sc黑體W4-B5(P)" w:hAnsi="華康Sc黑體W4-B5(P)" w:cs="Arial Unicode MS"/>
          <w:noProof/>
          <w:spacing w:val="0"/>
          <w:sz w:val="22"/>
          <w:szCs w:val="2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44450</wp:posOffset>
            </wp:positionV>
            <wp:extent cx="2159635" cy="1619250"/>
            <wp:effectExtent l="19050" t="19050" r="12065" b="1905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B1" w:rsidRDefault="001169B1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A9785F" w:rsidRDefault="00A9785F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A9785F" w:rsidRDefault="00A9785F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A9785F" w:rsidRDefault="00A9785F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A9785F" w:rsidRDefault="00A9785F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/>
          <w:spacing w:val="0"/>
          <w:sz w:val="22"/>
          <w:szCs w:val="22"/>
          <w:lang w:val="zh-TW"/>
        </w:rPr>
      </w:pPr>
    </w:p>
    <w:p w:rsidR="00791334" w:rsidRPr="006F4F3D" w:rsidRDefault="00791334" w:rsidP="00791334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791334" w:rsidRPr="00326125" w:rsidRDefault="00791334" w:rsidP="0079133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791334" w:rsidRPr="00326125" w:rsidRDefault="00791334" w:rsidP="0079133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14B5D">
        <w:rPr>
          <w:rFonts w:ascii="華康細圓體(P)" w:eastAsia="華康細圓體(P)" w:hint="eastAsia"/>
          <w:b/>
          <w:spacing w:val="0"/>
          <w:sz w:val="20"/>
        </w:rPr>
        <w:t>胡偉騏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91334" w:rsidRPr="00326125" w:rsidRDefault="00791334" w:rsidP="0079133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791334" w:rsidRDefault="00791334" w:rsidP="0079133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8679CC" w:rsidRDefault="00791334" w:rsidP="0079133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9785F" w:rsidRDefault="00314B5D" w:rsidP="0079133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14:10  健康講座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791334" w:rsidRDefault="00791334" w:rsidP="0079133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791334" w:rsidRPr="00326125" w:rsidRDefault="00791334" w:rsidP="00791334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791334" w:rsidRDefault="00791334" w:rsidP="0079133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C4338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91334" w:rsidRDefault="00791334" w:rsidP="0079133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4338">
        <w:rPr>
          <w:rFonts w:ascii="華康細圓體(P)" w:eastAsia="華康細圓體(P)" w:hint="eastAsia"/>
          <w:b/>
          <w:spacing w:val="0"/>
          <w:sz w:val="20"/>
        </w:rPr>
        <w:t>靳  黛姊妹</w:t>
      </w:r>
    </w:p>
    <w:p w:rsidR="00791334" w:rsidRPr="00326125" w:rsidRDefault="00791334" w:rsidP="0079133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4338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863579" w:rsidRDefault="00791334" w:rsidP="0079133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 w:rsidR="008679C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679CC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791334" w:rsidRPr="003A031F" w:rsidRDefault="00791334" w:rsidP="0079133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4338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791334" w:rsidRDefault="00791334" w:rsidP="0079133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DC4338">
        <w:rPr>
          <w:rFonts w:ascii="華康細圓體(P)" w:eastAsia="華康細圓體(P)"/>
          <w:b/>
          <w:spacing w:val="0"/>
          <w:sz w:val="20"/>
        </w:rPr>
        <w:tab/>
      </w:r>
      <w:r w:rsidR="00DC4338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7D7279" w:rsidRDefault="00A9785F" w:rsidP="007B2916">
      <w:pPr>
        <w:adjustRightInd/>
        <w:spacing w:beforeLines="200" w:before="480" w:line="34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457AF7">
        <w:rPr>
          <w:rFonts w:ascii="華康細圓體(P)" w:eastAsia="華康細圓體(P)" w:hAnsi="華康彩帶體 Std W7"/>
          <w:iCs/>
          <w:noProof/>
          <w:color w:val="000000"/>
          <w:spacing w:val="0"/>
          <w:kern w:val="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266700</wp:posOffset>
            </wp:positionV>
            <wp:extent cx="2159000" cy="1885950"/>
            <wp:effectExtent l="76200" t="76200" r="69850" b="11430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163" w:rsidRPr="00457AF7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【福音主日】</w:t>
      </w:r>
    </w:p>
    <w:p w:rsidR="00A96F03" w:rsidRPr="00740466" w:rsidRDefault="00A96F03" w:rsidP="002C3536">
      <w:pPr>
        <w:pStyle w:val="af0"/>
        <w:tabs>
          <w:tab w:val="clear" w:pos="4153"/>
          <w:tab w:val="clear" w:pos="8306"/>
        </w:tabs>
        <w:snapToGrid/>
        <w:spacing w:beforeLines="30" w:before="72" w:line="320" w:lineRule="exact"/>
        <w:jc w:val="both"/>
        <w:rPr>
          <w:rFonts w:ascii="標楷體" w:eastAsia="標楷體" w:hAnsi="標楷體"/>
          <w:iCs/>
          <w:color w:val="000000"/>
          <w:spacing w:val="0"/>
          <w:kern w:val="0"/>
          <w:sz w:val="26"/>
          <w:szCs w:val="26"/>
        </w:rPr>
      </w:pPr>
      <w:r w:rsidRPr="00740466">
        <w:rPr>
          <w:rFonts w:ascii="標楷體" w:eastAsia="標楷體" w:hAnsi="標楷體" w:hint="eastAsia"/>
          <w:iCs/>
          <w:color w:val="000000"/>
          <w:spacing w:val="0"/>
          <w:kern w:val="0"/>
          <w:sz w:val="26"/>
          <w:szCs w:val="26"/>
        </w:rPr>
        <w:t>時間︰8月5日上午9:45</w:t>
      </w:r>
    </w:p>
    <w:p w:rsidR="00A96F03" w:rsidRPr="00740466" w:rsidRDefault="00A96F03" w:rsidP="002C3536">
      <w:pPr>
        <w:pStyle w:val="af0"/>
        <w:tabs>
          <w:tab w:val="clear" w:pos="4153"/>
          <w:tab w:val="clear" w:pos="8306"/>
        </w:tabs>
        <w:snapToGrid/>
        <w:spacing w:beforeLines="30" w:before="72" w:line="320" w:lineRule="exact"/>
        <w:jc w:val="both"/>
        <w:rPr>
          <w:rFonts w:ascii="標楷體" w:eastAsia="標楷體" w:hAnsi="標楷體"/>
          <w:b/>
          <w:iCs/>
          <w:color w:val="000000"/>
          <w:spacing w:val="0"/>
          <w:kern w:val="0"/>
          <w:sz w:val="26"/>
          <w:szCs w:val="26"/>
        </w:rPr>
      </w:pPr>
      <w:r w:rsidRPr="00740466">
        <w:rPr>
          <w:rFonts w:ascii="標楷體" w:eastAsia="標楷體" w:hAnsi="標楷體" w:hint="eastAsia"/>
          <w:b/>
          <w:iCs/>
          <w:color w:val="000000"/>
          <w:spacing w:val="0"/>
          <w:kern w:val="0"/>
          <w:sz w:val="26"/>
          <w:szCs w:val="26"/>
        </w:rPr>
        <w:t>講員︰范大陵弟兄</w:t>
      </w:r>
    </w:p>
    <w:p w:rsidR="00A96F03" w:rsidRPr="00740466" w:rsidRDefault="00A96F03" w:rsidP="002C3536">
      <w:pPr>
        <w:pStyle w:val="af0"/>
        <w:spacing w:beforeLines="30" w:before="72" w:line="320" w:lineRule="exact"/>
        <w:jc w:val="both"/>
        <w:rPr>
          <w:rFonts w:ascii="標楷體" w:eastAsia="標楷體" w:hAnsi="標楷體"/>
          <w:b/>
          <w:iCs/>
          <w:color w:val="000000"/>
          <w:spacing w:val="0"/>
          <w:kern w:val="0"/>
          <w:sz w:val="26"/>
          <w:szCs w:val="26"/>
        </w:rPr>
      </w:pPr>
      <w:r w:rsidRPr="00740466">
        <w:rPr>
          <w:rFonts w:ascii="標楷體" w:eastAsia="標楷體" w:hAnsi="標楷體" w:hint="eastAsia"/>
          <w:b/>
          <w:iCs/>
          <w:color w:val="000000"/>
          <w:spacing w:val="0"/>
          <w:kern w:val="0"/>
          <w:sz w:val="26"/>
          <w:szCs w:val="26"/>
        </w:rPr>
        <w:t>主題：遇見生命中的貴人</w:t>
      </w:r>
    </w:p>
    <w:p w:rsidR="00A96F03" w:rsidRPr="00740466" w:rsidRDefault="00A96F03" w:rsidP="002C3536">
      <w:pPr>
        <w:pStyle w:val="af0"/>
        <w:tabs>
          <w:tab w:val="clear" w:pos="4153"/>
          <w:tab w:val="clear" w:pos="8306"/>
        </w:tabs>
        <w:snapToGrid/>
        <w:spacing w:beforeLines="30" w:before="72" w:line="320" w:lineRule="exact"/>
        <w:jc w:val="both"/>
        <w:rPr>
          <w:rFonts w:ascii="標楷體" w:eastAsia="標楷體" w:hAnsi="標楷體"/>
          <w:iCs/>
          <w:color w:val="000000"/>
          <w:spacing w:val="0"/>
          <w:kern w:val="0"/>
          <w:sz w:val="26"/>
          <w:szCs w:val="26"/>
        </w:rPr>
      </w:pPr>
      <w:r w:rsidRPr="00740466">
        <w:rPr>
          <w:rFonts w:ascii="標楷體" w:eastAsia="標楷體" w:hAnsi="標楷體" w:hint="eastAsia"/>
          <w:iCs/>
          <w:color w:val="000000"/>
          <w:spacing w:val="0"/>
          <w:kern w:val="0"/>
          <w:sz w:val="26"/>
          <w:szCs w:val="26"/>
        </w:rPr>
        <w:t>經文：路加福音19:1-10</w:t>
      </w:r>
    </w:p>
    <w:p w:rsidR="002C3536" w:rsidRDefault="002C3536" w:rsidP="002C3536">
      <w:pPr>
        <w:pStyle w:val="af0"/>
        <w:tabs>
          <w:tab w:val="clear" w:pos="4153"/>
          <w:tab w:val="clear" w:pos="8306"/>
        </w:tabs>
        <w:snapToGrid/>
        <w:spacing w:beforeLines="30" w:before="72" w:line="320" w:lineRule="exact"/>
        <w:jc w:val="both"/>
        <w:rPr>
          <w:rFonts w:ascii="華康細圓體(P)" w:eastAsia="華康細圓體(P)" w:hAnsi="華康彩帶體 Std W7"/>
          <w:b/>
          <w:iCs/>
          <w:color w:val="000000"/>
          <w:spacing w:val="0"/>
          <w:kern w:val="0"/>
          <w:sz w:val="24"/>
          <w:szCs w:val="24"/>
        </w:rPr>
      </w:pPr>
    </w:p>
    <w:p w:rsidR="00A96F03" w:rsidRPr="0094129F" w:rsidRDefault="00A96F03" w:rsidP="00740466">
      <w:pPr>
        <w:pStyle w:val="af0"/>
        <w:tabs>
          <w:tab w:val="clear" w:pos="4153"/>
          <w:tab w:val="clear" w:pos="8306"/>
        </w:tabs>
        <w:snapToGrid/>
        <w:spacing w:beforeLines="30" w:before="72" w:line="320" w:lineRule="exact"/>
        <w:ind w:leftChars="-50" w:left="-112"/>
        <w:jc w:val="both"/>
        <w:rPr>
          <w:rFonts w:ascii="華康細圓體(P)" w:eastAsia="華康細圓體(P)" w:hAnsi="華康彩帶體 Std W7"/>
          <w:b/>
          <w:iCs/>
          <w:color w:val="000000"/>
          <w:spacing w:val="0"/>
          <w:kern w:val="0"/>
        </w:rPr>
      </w:pPr>
      <w:r w:rsidRPr="002C3536">
        <w:rPr>
          <w:rFonts w:ascii="華康細圓體(P)" w:eastAsia="華康細圓體(P)" w:hAnsi="華康彩帶體 Std W7"/>
          <w:b/>
          <w:iCs/>
          <w:color w:val="000000"/>
          <w:spacing w:val="0"/>
          <w:kern w:val="0"/>
          <w:sz w:val="24"/>
          <w:szCs w:val="24"/>
        </w:rPr>
        <w:sym w:font="Wingdings" w:char="F0AE"/>
      </w:r>
      <w:r w:rsidRPr="00740466">
        <w:rPr>
          <w:rFonts w:ascii="標楷體" w:eastAsia="標楷體" w:hAnsi="標楷體" w:hint="eastAsia"/>
          <w:iCs/>
          <w:color w:val="000000"/>
          <w:spacing w:val="0"/>
          <w:kern w:val="0"/>
          <w:sz w:val="26"/>
          <w:szCs w:val="26"/>
        </w:rPr>
        <w:t>歡迎邀請親友及慕道友參加</w:t>
      </w:r>
    </w:p>
    <w:p w:rsidR="00A9785F" w:rsidRDefault="00A9785F" w:rsidP="007B2916">
      <w:pPr>
        <w:pStyle w:val="af0"/>
        <w:tabs>
          <w:tab w:val="clear" w:pos="4153"/>
          <w:tab w:val="clear" w:pos="8306"/>
        </w:tabs>
        <w:snapToGrid/>
        <w:spacing w:beforeLines="300" w:before="720" w:line="280" w:lineRule="exact"/>
        <w:jc w:val="both"/>
        <w:rPr>
          <w:rFonts w:ascii="華康細圓體(P)" w:eastAsia="華康細圓體(P)"/>
          <w:spacing w:val="0"/>
          <w:kern w:val="0"/>
        </w:rPr>
      </w:pPr>
      <w:r w:rsidRPr="0031164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【受浸報名】</w:t>
      </w:r>
      <w:r w:rsidRPr="0031164A">
        <w:rPr>
          <w:rFonts w:ascii="華康細圓體(P)" w:eastAsia="華康細圓體(P)" w:hint="eastAsia"/>
          <w:spacing w:val="0"/>
          <w:kern w:val="0"/>
        </w:rPr>
        <w:t>本</w:t>
      </w:r>
      <w:r>
        <w:rPr>
          <w:rFonts w:ascii="華康細圓體(P)" w:eastAsia="華康細圓體(P)" w:hint="eastAsia"/>
          <w:spacing w:val="0"/>
          <w:kern w:val="0"/>
        </w:rPr>
        <w:t>教會預定於八月12日舉行受浸，已信主仍未受浸的慕道友請向教會辦公室報名，以安排受浸前談話。</w:t>
      </w:r>
    </w:p>
    <w:p w:rsidR="00A96F03" w:rsidRPr="002632A1" w:rsidRDefault="002632A1" w:rsidP="002632A1">
      <w:pPr>
        <w:pStyle w:val="af0"/>
        <w:tabs>
          <w:tab w:val="clear" w:pos="4153"/>
          <w:tab w:val="clear" w:pos="8306"/>
        </w:tabs>
        <w:snapToGrid/>
        <w:spacing w:beforeLines="100" w:before="240" w:line="280" w:lineRule="exact"/>
        <w:jc w:val="both"/>
        <w:rPr>
          <w:rFonts w:ascii="華康細圓體(P)" w:eastAsia="華康細圓體(P)"/>
          <w:spacing w:val="0"/>
          <w:kern w:val="0"/>
        </w:rPr>
      </w:pPr>
      <w:r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  <w:sym w:font="Wingdings" w:char="F0AE"/>
      </w:r>
      <w:r w:rsidRPr="002632A1">
        <w:rPr>
          <w:rFonts w:ascii="華康細圓體(P)" w:eastAsia="華康細圓體(P)" w:hint="eastAsia"/>
          <w:spacing w:val="0"/>
          <w:kern w:val="0"/>
        </w:rPr>
        <w:t>吳淑惠姊妹</w:t>
      </w:r>
      <w:r>
        <w:rPr>
          <w:rFonts w:ascii="華康細圓體(P)" w:eastAsia="華康細圓體(P)" w:hint="eastAsia"/>
          <w:spacing w:val="0"/>
          <w:kern w:val="0"/>
        </w:rPr>
        <w:t>於三年前進入中華福音神學院就讀期間，</w:t>
      </w:r>
      <w:r w:rsidR="00314B5D">
        <w:rPr>
          <w:rFonts w:ascii="華康細圓體(P)" w:eastAsia="華康細圓體(P)" w:hint="eastAsia"/>
          <w:spacing w:val="0"/>
          <w:kern w:val="0"/>
        </w:rPr>
        <w:t>週末都</w:t>
      </w:r>
      <w:r>
        <w:rPr>
          <w:rFonts w:ascii="華康細圓體(P)" w:eastAsia="華康細圓體(P)" w:hint="eastAsia"/>
          <w:spacing w:val="0"/>
          <w:kern w:val="0"/>
        </w:rPr>
        <w:t>在本教會學生團契擔任輔導，</w:t>
      </w:r>
      <w:r w:rsidR="00314B5D">
        <w:rPr>
          <w:rFonts w:ascii="華康細圓體(P)" w:eastAsia="華康細圓體(P)" w:hint="eastAsia"/>
          <w:spacing w:val="0"/>
          <w:kern w:val="0"/>
        </w:rPr>
        <w:t>如今學成畢業要回台中，並尋求上帝未來的引導，請弟兄姊妹代禱關心，也願神記念她對學生的服事。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412CE6">
        <w:rPr>
          <w:rFonts w:ascii="華康行楷體W5" w:eastAsia="華康行楷體W5" w:hAnsi="華康古印體" w:hint="eastAsia"/>
          <w:b/>
          <w:spacing w:val="-8"/>
          <w:szCs w:val="26"/>
        </w:rPr>
        <w:t>39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A53619">
        <w:rPr>
          <w:rFonts w:ascii="華康行楷體W5" w:eastAsia="華康行楷體W5" w:hAnsi="華康古印體" w:hint="eastAsia"/>
          <w:b/>
          <w:spacing w:val="-8"/>
          <w:szCs w:val="26"/>
        </w:rPr>
        <w:t>7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DC4338">
        <w:rPr>
          <w:rFonts w:ascii="華康行楷體W5" w:eastAsia="華康行楷體W5" w:hAnsi="華康古印體" w:hint="eastAsia"/>
          <w:b/>
          <w:spacing w:val="-8"/>
          <w:szCs w:val="26"/>
        </w:rPr>
        <w:t>22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24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DC4338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8679C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679CC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C4338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DC4338">
        <w:rPr>
          <w:rFonts w:ascii="華康隸書體W7(P)" w:eastAsia="華康隸書體W7(P)" w:hint="eastAsia"/>
          <w:bCs/>
          <w:spacing w:val="-12"/>
          <w:sz w:val="24"/>
        </w:rPr>
        <w:t>彭書睿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679CC">
        <w:rPr>
          <w:rFonts w:ascii="華康隸書體W7(P)" w:eastAsia="華康隸書體W7(P)"/>
          <w:bCs/>
          <w:spacing w:val="-12"/>
          <w:sz w:val="24"/>
        </w:rPr>
        <w:tab/>
      </w:r>
      <w:r w:rsidR="00DC4338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DC4338" w:rsidRPr="00DC4338">
        <w:rPr>
          <w:rFonts w:ascii="華康隸書體W7(P)" w:eastAsia="華康隸書體W7(P)" w:hint="eastAsia"/>
          <w:bCs/>
          <w:spacing w:val="-12"/>
          <w:sz w:val="24"/>
        </w:rPr>
        <w:t>健康講座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C4338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C4338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 w:rsidR="00DC4338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DC4338" w:rsidRPr="00DC4338">
        <w:rPr>
          <w:rFonts w:ascii="華康隸書體W7(P)" w:eastAsia="華康隸書體W7(P)" w:hint="eastAsia"/>
          <w:bCs/>
          <w:spacing w:val="-12"/>
          <w:sz w:val="24"/>
        </w:rPr>
        <w:t>許家蓁姊妹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C4338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DC4338">
        <w:rPr>
          <w:rFonts w:ascii="Times New Roman" w:eastAsia="華康隸書體W7(P)" w:hint="eastAsia"/>
          <w:bCs/>
          <w:spacing w:val="-10"/>
          <w:sz w:val="24"/>
        </w:rPr>
        <w:t>胡偉騏</w:t>
      </w:r>
      <w:r w:rsidR="002129C8" w:rsidRPr="002129C8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2129C8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DC4338">
        <w:rPr>
          <w:rFonts w:ascii="華康細圓體(P)" w:eastAsia="華康細圓體(P)" w:hint="eastAsia"/>
          <w:b/>
          <w:spacing w:val="0"/>
          <w:sz w:val="20"/>
        </w:rPr>
        <w:t>王裕一</w:t>
      </w:r>
      <w:r w:rsidRPr="00342D1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C4338" w:rsidRPr="00DC4338">
        <w:rPr>
          <w:rFonts w:ascii="華康隸書體W7(P)" w:eastAsia="華康隸書體W7(P)" w:hint="eastAsia"/>
          <w:bCs/>
          <w:spacing w:val="-12"/>
          <w:sz w:val="24"/>
        </w:rPr>
        <w:t>跟隨祂腳蹤</w:t>
      </w:r>
      <w:r w:rsidR="00DC4338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DC4338">
        <w:rPr>
          <w:rFonts w:ascii="華康細圓體(P)" w:eastAsia="華康細圓體(P)" w:hint="eastAsia"/>
          <w:b/>
          <w:spacing w:val="0"/>
          <w:sz w:val="20"/>
        </w:rPr>
        <w:t>天啊, 我到底在幹甚麼</w:t>
      </w:r>
    </w:p>
    <w:p w:rsidR="002129C8" w:rsidRPr="003B7DAA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C4338" w:rsidRPr="00DC4338">
        <w:rPr>
          <w:rFonts w:ascii="華康隸書體W7(P)" w:eastAsia="華康隸書體W7(P)" w:hint="eastAsia"/>
          <w:bCs/>
          <w:spacing w:val="-12"/>
          <w:sz w:val="24"/>
        </w:rPr>
        <w:t>彼得前書2:1~25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DC4338" w:rsidRPr="00DC4338">
        <w:rPr>
          <w:rFonts w:ascii="Times New Roman" w:eastAsia="華康細圓體(P)" w:hint="eastAsia"/>
          <w:b/>
          <w:spacing w:val="0"/>
          <w:sz w:val="20"/>
        </w:rPr>
        <w:t>約</w:t>
      </w:r>
      <w:r w:rsidR="00DC4338">
        <w:rPr>
          <w:rFonts w:ascii="Times New Roman" w:eastAsia="華康細圓體(P)" w:hint="eastAsia"/>
          <w:b/>
          <w:spacing w:val="0"/>
          <w:sz w:val="20"/>
        </w:rPr>
        <w:t>翰福音</w:t>
      </w:r>
      <w:r w:rsidR="00DC4338" w:rsidRPr="007B2916">
        <w:rPr>
          <w:rFonts w:ascii="華康細圓體(P)" w:eastAsia="華康細圓體(P)" w:hint="eastAsia"/>
          <w:b/>
          <w:spacing w:val="0"/>
          <w:sz w:val="20"/>
        </w:rPr>
        <w:t>16:7-11</w:t>
      </w:r>
    </w:p>
    <w:p w:rsidR="00FB39B2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C4338" w:rsidRPr="00DC4338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7B2916">
        <w:rPr>
          <w:rFonts w:ascii="Times New Roman" w:eastAsia="華康細圓體(P)" w:hint="eastAsia"/>
          <w:b/>
          <w:spacing w:val="0"/>
          <w:sz w:val="20"/>
        </w:rPr>
        <w:t>吳瑞碧</w:t>
      </w:r>
      <w:r w:rsidR="008679CC">
        <w:rPr>
          <w:rFonts w:ascii="Times New Roman" w:eastAsia="華康細圓體(P)" w:hint="eastAsia"/>
          <w:b/>
          <w:spacing w:val="0"/>
          <w:sz w:val="20"/>
        </w:rPr>
        <w:t>姊妹</w:t>
      </w:r>
      <w:r w:rsidR="00A53619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7B2916">
        <w:rPr>
          <w:rFonts w:ascii="Times New Roman" w:eastAsia="華康細圓體(P)" w:hint="eastAsia"/>
          <w:b/>
          <w:spacing w:val="0"/>
          <w:sz w:val="20"/>
        </w:rPr>
        <w:t>陳美月</w:t>
      </w:r>
      <w:r w:rsidR="00A53619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AF6002" w:rsidRPr="00A53619" w:rsidRDefault="00FB39B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7B2916">
        <w:rPr>
          <w:rFonts w:ascii="Times New Roman" w:eastAsia="華康細圓體(P)"/>
          <w:b/>
          <w:spacing w:val="0"/>
          <w:sz w:val="20"/>
        </w:rPr>
        <w:tab/>
      </w:r>
      <w:r w:rsidR="007B2916">
        <w:rPr>
          <w:rFonts w:ascii="Times New Roman" w:eastAsia="華康細圓體(P)"/>
          <w:b/>
          <w:spacing w:val="0"/>
          <w:sz w:val="20"/>
        </w:rPr>
        <w:tab/>
      </w:r>
      <w:r w:rsidR="007B2916">
        <w:rPr>
          <w:rFonts w:ascii="Times New Roman" w:eastAsia="華康細圓體(P)"/>
          <w:b/>
          <w:spacing w:val="0"/>
          <w:sz w:val="20"/>
        </w:rPr>
        <w:tab/>
      </w:r>
      <w:r w:rsidR="007B2916">
        <w:rPr>
          <w:rFonts w:ascii="Times New Roman" w:eastAsia="華康細圓體(P)"/>
          <w:b/>
          <w:spacing w:val="0"/>
          <w:sz w:val="20"/>
        </w:rPr>
        <w:tab/>
      </w:r>
      <w:r w:rsidR="007B2916">
        <w:rPr>
          <w:rFonts w:ascii="Times New Roman" w:eastAsia="華康細圓體(P)" w:hint="eastAsia"/>
          <w:b/>
          <w:spacing w:val="0"/>
          <w:sz w:val="20"/>
        </w:rPr>
        <w:t>金貞美姊妹</w:t>
      </w:r>
    </w:p>
    <w:p w:rsidR="007B2916" w:rsidRDefault="007B2916" w:rsidP="007B2916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ind w:leftChars="-50" w:left="-112" w:rightChars="-50" w:right="-112"/>
        <w:jc w:val="center"/>
        <w:rPr>
          <w:rFonts w:ascii="華康行楷體W5" w:eastAsia="華康行楷體W5" w:hAnsi="華康古印體" w:cs="Times New Roman"/>
          <w:kern w:val="20"/>
        </w:rPr>
      </w:pPr>
      <w:r w:rsidRPr="007B2916">
        <w:rPr>
          <w:rFonts w:ascii="華康行楷體W5" w:eastAsia="華康行楷體W5" w:hAnsi="華康古印體" w:cs="Times New Roman" w:hint="eastAsia"/>
          <w:kern w:val="20"/>
        </w:rPr>
        <w:t>他被掛在木頭上，親身擔當了我們的罪，</w:t>
      </w:r>
    </w:p>
    <w:p w:rsidR="007B2916" w:rsidRDefault="007B2916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行楷體W5" w:eastAsia="華康行楷體W5" w:hAnsi="華康古印體" w:cs="Times New Roman"/>
          <w:kern w:val="20"/>
        </w:rPr>
      </w:pPr>
      <w:r w:rsidRPr="007B2916">
        <w:rPr>
          <w:rFonts w:ascii="華康行楷體W5" w:eastAsia="華康行楷體W5" w:hAnsi="華康古印體" w:cs="Times New Roman" w:hint="eastAsia"/>
          <w:kern w:val="20"/>
        </w:rPr>
        <w:t>使我們既然在罪上死，就得以在義上活</w:t>
      </w:r>
      <w:r>
        <w:rPr>
          <w:rFonts w:ascii="華康行楷體W5" w:eastAsia="華康行楷體W5" w:hAnsi="華康古印體" w:cs="Times New Roman"/>
          <w:kern w:val="20"/>
        </w:rPr>
        <w:t>…</w:t>
      </w:r>
    </w:p>
    <w:p w:rsidR="00FB39B2" w:rsidRDefault="007B2916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7B2916">
        <w:rPr>
          <w:rFonts w:ascii="華康行楷體W5" w:eastAsia="華康行楷體W5" w:hAnsi="華康古印體" w:cs="Times New Roman" w:hint="eastAsia"/>
          <w:kern w:val="20"/>
        </w:rPr>
        <w:t>你們從前好像迷路的羊，如今卻歸到你們靈魂的牧人監督了。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</w:t>
      </w:r>
    </w:p>
    <w:p w:rsidR="00BD182C" w:rsidRPr="007A6133" w:rsidRDefault="00FB39B2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細圓體(P)" w:eastAsia="華康細圓體(P)" w:hAnsi="Times New Roman" w:cs="Times New Roman"/>
          <w:kern w:val="20"/>
          <w:sz w:val="20"/>
          <w:szCs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>彼得前書2</w:t>
      </w:r>
      <w:r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7B2916">
        <w:rPr>
          <w:rFonts w:ascii="華康行楷體W5" w:eastAsia="華康行楷體W5" w:hAnsi="華康古印體" w:cs="Times New Roman" w:hint="eastAsia"/>
          <w:kern w:val="20"/>
        </w:rPr>
        <w:t>24</w:t>
      </w:r>
      <w:r>
        <w:rPr>
          <w:rFonts w:ascii="華康行楷體W5" w:eastAsia="華康行楷體W5" w:hAnsi="華康古印體" w:cs="Times New Roman" w:hint="eastAsia"/>
          <w:kern w:val="20"/>
        </w:rPr>
        <w:t>~</w:t>
      </w:r>
      <w:r w:rsidR="007B2916">
        <w:rPr>
          <w:rFonts w:ascii="華康行楷體W5" w:eastAsia="華康行楷體W5" w:hAnsi="華康古印體" w:cs="Times New Roman" w:hint="eastAsia"/>
          <w:kern w:val="20"/>
        </w:rPr>
        <w:t>25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784D1D" w:rsidRPr="001F4163" w:rsidRDefault="00784D1D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sectPr w:rsidR="00784D1D" w:rsidRPr="001F4163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16E" w:rsidRDefault="00DD016E">
      <w:r>
        <w:separator/>
      </w:r>
    </w:p>
  </w:endnote>
  <w:endnote w:type="continuationSeparator" w:id="0">
    <w:p w:rsidR="00DD016E" w:rsidRDefault="00DD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Sc黑體W4-B5(P)">
    <w:panose1 w:val="020B0500000000000000"/>
    <w:charset w:val="88"/>
    <w:family w:val="swiss"/>
    <w:pitch w:val="variable"/>
    <w:sig w:usb0="80000283" w:usb1="294F7C78" w:usb2="00000010" w:usb3="00000000" w:csb0="001E0001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16E" w:rsidRDefault="00DD016E">
      <w:r>
        <w:separator/>
      </w:r>
    </w:p>
  </w:footnote>
  <w:footnote w:type="continuationSeparator" w:id="0">
    <w:p w:rsidR="00DD016E" w:rsidRDefault="00DD0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791"/>
    <w:rsid w:val="004D7A3A"/>
    <w:rsid w:val="004E00FC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9CC"/>
    <w:rsid w:val="00867EAA"/>
    <w:rsid w:val="00870443"/>
    <w:rsid w:val="00870A70"/>
    <w:rsid w:val="00871F97"/>
    <w:rsid w:val="00872082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3C4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3CD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58EE"/>
    <w:rsid w:val="00C1605B"/>
    <w:rsid w:val="00C16063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0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0"/>
    <w:next w:val="a1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0"/>
    <w:next w:val="a0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0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0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a5">
    <w:name w:val="Body Text"/>
    <w:basedOn w:val="a0"/>
    <w:pPr>
      <w:jc w:val="both"/>
    </w:pPr>
  </w:style>
  <w:style w:type="paragraph" w:styleId="a6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styleId="a7">
    <w:name w:val="Plain Text"/>
    <w:basedOn w:val="a0"/>
    <w:link w:val="a8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8">
    <w:name w:val="純文字 字元"/>
    <w:link w:val="a7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Body Text Indent"/>
    <w:basedOn w:val="a0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0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a">
    <w:name w:val="Date"/>
    <w:basedOn w:val="a0"/>
    <w:next w:val="a0"/>
    <w:pPr>
      <w:jc w:val="right"/>
    </w:pPr>
    <w:rPr>
      <w:rFonts w:hAnsi="Courier New"/>
      <w:spacing w:val="0"/>
      <w:kern w:val="2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0"/>
    <w:link w:val="ae"/>
  </w:style>
  <w:style w:type="paragraph" w:customStyle="1" w:styleId="DefaultText">
    <w:name w:val="Default Text"/>
    <w:basedOn w:val="a0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0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0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0">
    <w:name w:val="footer"/>
    <w:basedOn w:val="a0"/>
    <w:link w:val="a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2">
    <w:name w:val="page number"/>
    <w:basedOn w:val="a2"/>
  </w:style>
  <w:style w:type="paragraph" w:styleId="31">
    <w:name w:val="Body Text Indent 3"/>
    <w:basedOn w:val="a0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0"/>
    <w:rPr>
      <w:rFonts w:ascii="標楷體" w:eastAsia="標楷體"/>
      <w:b/>
      <w:sz w:val="24"/>
    </w:rPr>
  </w:style>
  <w:style w:type="paragraph" w:styleId="Web">
    <w:name w:val="Normal (Web)"/>
    <w:basedOn w:val="a0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2"/>
  </w:style>
  <w:style w:type="character" w:customStyle="1" w:styleId="englishtext0">
    <w:name w:val="englishtext"/>
    <w:basedOn w:val="a2"/>
  </w:style>
  <w:style w:type="character" w:customStyle="1" w:styleId="chinesetext0">
    <w:name w:val="chinesetext"/>
    <w:basedOn w:val="a2"/>
  </w:style>
  <w:style w:type="character" w:customStyle="1" w:styleId="chineseheading2">
    <w:name w:val="chineseheading2"/>
    <w:basedOn w:val="a2"/>
  </w:style>
  <w:style w:type="character" w:customStyle="1" w:styleId="chinesetextwithemphasis">
    <w:name w:val="chinesetextwithemphasis"/>
    <w:basedOn w:val="a2"/>
  </w:style>
  <w:style w:type="paragraph" w:styleId="af6">
    <w:name w:val="Note Heading"/>
    <w:basedOn w:val="a0"/>
    <w:next w:val="a0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7">
    <w:name w:val="Closing"/>
    <w:basedOn w:val="a0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2"/>
  </w:style>
  <w:style w:type="character" w:customStyle="1" w:styleId="textcht1">
    <w:name w:val="textcht1"/>
    <w:basedOn w:val="a2"/>
  </w:style>
  <w:style w:type="character" w:customStyle="1" w:styleId="texteng1">
    <w:name w:val="texteng1"/>
    <w:basedOn w:val="a2"/>
  </w:style>
  <w:style w:type="paragraph" w:customStyle="1" w:styleId="a00">
    <w:name w:val="a0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8">
    <w:name w:val="footnote text"/>
    <w:basedOn w:val="a0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lock Text"/>
    <w:basedOn w:val="a0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0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b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0"/>
    <w:next w:val="a0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0"/>
    <w:next w:val="a0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2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2"/>
  </w:style>
  <w:style w:type="character" w:customStyle="1" w:styleId="bbody">
    <w:name w:val="bbody"/>
    <w:basedOn w:val="a2"/>
  </w:style>
  <w:style w:type="character" w:customStyle="1" w:styleId="ec424195108-06012009">
    <w:name w:val="ec_424195108-06012009"/>
    <w:basedOn w:val="a2"/>
  </w:style>
  <w:style w:type="paragraph" w:customStyle="1" w:styleId="afc">
    <w:name w:val="바탕글"/>
    <w:basedOn w:val="a0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0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d">
    <w:name w:val="List Paragraph"/>
    <w:basedOn w:val="a0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0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0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0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e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0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0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">
    <w:name w:val="標題一"/>
    <w:basedOn w:val="a0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0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1">
    <w:name w:val="Title"/>
    <w:basedOn w:val="a0"/>
    <w:next w:val="a0"/>
    <w:link w:val="aff2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2">
    <w:name w:val="標題 字元"/>
    <w:link w:val="aff1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2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2"/>
    <w:rsid w:val="00321BD6"/>
  </w:style>
  <w:style w:type="character" w:customStyle="1" w:styleId="ft">
    <w:name w:val="ft"/>
    <w:basedOn w:val="a2"/>
    <w:rsid w:val="00233538"/>
  </w:style>
  <w:style w:type="paragraph" w:customStyle="1" w:styleId="Aff3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0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0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0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0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2"/>
    <w:rsid w:val="005921AB"/>
  </w:style>
  <w:style w:type="paragraph" w:customStyle="1" w:styleId="yiv1942116727msonormal">
    <w:name w:val="yiv1942116727msonormal"/>
    <w:basedOn w:val="a0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4">
    <w:name w:val="Balloon Text"/>
    <w:basedOn w:val="a0"/>
    <w:link w:val="aff5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5">
    <w:name w:val="註解方塊文字 字元"/>
    <w:link w:val="aff4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6">
    <w:name w:val="Table Grid"/>
    <w:basedOn w:val="a3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2"/>
    <w:rsid w:val="00A424A3"/>
  </w:style>
  <w:style w:type="paragraph" w:customStyle="1" w:styleId="ecxp2">
    <w:name w:val="ecxp2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2"/>
    <w:rsid w:val="00A424A3"/>
  </w:style>
  <w:style w:type="character" w:customStyle="1" w:styleId="ecxs9">
    <w:name w:val="ecxs9"/>
    <w:basedOn w:val="a2"/>
    <w:rsid w:val="00A424A3"/>
  </w:style>
  <w:style w:type="character" w:customStyle="1" w:styleId="ecxs10">
    <w:name w:val="ecxs10"/>
    <w:basedOn w:val="a2"/>
    <w:rsid w:val="00A424A3"/>
  </w:style>
  <w:style w:type="character" w:customStyle="1" w:styleId="ecxs11">
    <w:name w:val="ecxs11"/>
    <w:basedOn w:val="a2"/>
    <w:rsid w:val="00A424A3"/>
  </w:style>
  <w:style w:type="paragraph" w:customStyle="1" w:styleId="aff7">
    <w:name w:val="課文編號"/>
    <w:basedOn w:val="a0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0"/>
    <w:next w:val="a0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0"/>
    <w:next w:val="a0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0"/>
    <w:next w:val="a0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0"/>
    <w:next w:val="a0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2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8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0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0"/>
    <w:link w:val="aff8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0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0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9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a">
    <w:name w:val="a"/>
    <w:basedOn w:val="a0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e">
    <w:name w:val="註解文字 字元"/>
    <w:link w:val="ad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b">
    <w:name w:val="框架內容"/>
    <w:basedOn w:val="a0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c">
    <w:name w:val="Light Shading"/>
    <w:basedOn w:val="a3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0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0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0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0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2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0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2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2"/>
    <w:rsid w:val="006115C9"/>
  </w:style>
  <w:style w:type="character" w:customStyle="1" w:styleId="content">
    <w:name w:val="content"/>
    <w:basedOn w:val="a2"/>
    <w:rsid w:val="0061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116A-7DDA-4D27-BD88-14757FC2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258</TotalTime>
  <Pages>1</Pages>
  <Words>233</Words>
  <Characters>1333</Characters>
  <Application>Microsoft Office Word</Application>
  <DocSecurity>0</DocSecurity>
  <Lines>11</Lines>
  <Paragraphs>3</Paragraphs>
  <ScaleCrop>false</ScaleCrop>
  <Company>基督徒聚會處</Company>
  <LinksUpToDate>false</LinksUpToDate>
  <CharactersWithSpaces>1563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8</cp:revision>
  <cp:lastPrinted>2018-07-20T02:42:00Z</cp:lastPrinted>
  <dcterms:created xsi:type="dcterms:W3CDTF">2018-07-19T03:55:00Z</dcterms:created>
  <dcterms:modified xsi:type="dcterms:W3CDTF">2018-07-20T02:48:00Z</dcterms:modified>
</cp:coreProperties>
</file>