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1224" w:rsidRDefault="0029627E" w:rsidP="00AC1224">
      <w:pPr>
        <w:rPr>
          <w:rFonts w:ascii="華康彩帶體 Std W7" w:eastAsia="華康彩帶體 Std W7" w:hAnsi="華康彩帶體 Std W7" w:cs="華康香港標準楷書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46A">
        <w:rPr>
          <w:rFonts w:ascii="華康彩帶體 Std W7" w:eastAsia="華康彩帶體 Std W7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18546A" w:rsidRPr="0018546A">
        <w:rPr>
          <w:rFonts w:ascii="華康彩帶體 Std W7" w:eastAsia="華康彩帶體 Std W7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詩歌福音聚會</w:t>
      </w:r>
      <w:r w:rsidRPr="0018546A">
        <w:rPr>
          <w:rFonts w:ascii="華康彩帶體 Std W7" w:eastAsia="華康彩帶體 Std W7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18546A" w:rsidRPr="00AC1224" w:rsidRDefault="00AC1224" w:rsidP="00AC1224">
      <w:pPr>
        <w:rPr>
          <w:rFonts w:ascii="華康彩帶體 Std W7" w:eastAsia="華康彩帶體 Std W7" w:hAnsi="華康彩帶體 Std W7" w:cs="華康香港標準楷書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彩帶體 Std W7" w:eastAsia="華康彩帶體 Std W7" w:hAnsi="華康彩帶體 Std W7" w:cs="華康香港標準楷書" w:hint="eastAsia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AC1224">
        <w:rPr>
          <w:rFonts w:ascii="華康彩帶體 Std W7" w:eastAsia="華康彩帶體 Std W7" w:hAnsi="華康彩帶體 Std W7" w:cs="華康香港標準楷書" w:hint="eastAsia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~~</w:t>
      </w:r>
      <w:r w:rsidR="0018546A" w:rsidRPr="00AC1224">
        <w:rPr>
          <w:rFonts w:ascii="華康彩帶體 Std W7" w:eastAsia="華康彩帶體 Std W7" w:hAnsi="華康彩帶體 Std W7" w:cs="華康香港標準楷書" w:hint="eastAsia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詩歌曲目</w:t>
      </w:r>
      <w:r w:rsidRPr="00AC1224">
        <w:rPr>
          <w:rFonts w:ascii="華康彩帶體 Std W7" w:eastAsia="華康彩帶體 Std W7" w:hAnsi="華康彩帶體 Std W7" w:cs="華康香港標準楷書" w:hint="eastAsia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~~</w:t>
      </w:r>
    </w:p>
    <w:p w:rsidR="00AC1224" w:rsidRDefault="00AC1224" w:rsidP="00AC1224">
      <w:pPr>
        <w:snapToGrid w:val="0"/>
        <w:spacing w:line="360" w:lineRule="exact"/>
        <w:rPr>
          <w:rFonts w:ascii="華康彩帶體 Std W7" w:eastAsia="華康彩帶體 Std W7" w:hAnsi="華康彩帶體 Std W7" w:cs="華康香港標準楷書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546A" w:rsidRPr="008710CF" w:rsidRDefault="0018546A" w:rsidP="00AC1224">
      <w:pPr>
        <w:snapToGrid w:val="0"/>
        <w:spacing w:line="360" w:lineRule="exact"/>
        <w:rPr>
          <w:rFonts w:ascii="華康彩帶體 Std W7" w:eastAsia="華康彩帶體 Std W7" w:hAnsi="華康彩帶體 Std W7" w:cs="華康香港標準楷書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10CF"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《每早晨都是新的》</w:t>
      </w:r>
    </w:p>
    <w:p w:rsidR="008710CF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耶和華滿有慈愛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因祢憐憫我們不致斷絕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一宿雖有哭泣</w:t>
      </w:r>
      <w:r w:rsidR="008710CF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早晨便必歡呼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因此我仰望祢</w:t>
      </w:r>
      <w:r w:rsidR="008710CF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等候祢的帶領</w:t>
      </w:r>
    </w:p>
    <w:p w:rsidR="008710CF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今後不再迷惘我相信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我的未來在祢手裡</w:t>
      </w:r>
    </w:p>
    <w:p w:rsidR="008710CF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每早晨都是新的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這是全新的早晨</w:t>
      </w:r>
    </w:p>
    <w:p w:rsidR="008710CF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主早已應許我們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不必為明天憂慮</w:t>
      </w:r>
    </w:p>
    <w:p w:rsidR="008710CF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每早晨都是新的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這是全新的早晨</w:t>
      </w:r>
    </w:p>
    <w:p w:rsidR="008710CF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在這時刻我要敬拜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在這時刻我要親近祢，耶</w:t>
      </w:r>
      <w:r w:rsidR="008710CF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穌</w:t>
      </w:r>
    </w:p>
    <w:p w:rsidR="008710CF" w:rsidRPr="008710CF" w:rsidRDefault="008710CF" w:rsidP="00AC1224">
      <w:pPr>
        <w:snapToGrid w:val="0"/>
        <w:spacing w:line="360" w:lineRule="exact"/>
        <w:rPr>
          <w:rFonts w:ascii="微軟正黑體" w:eastAsia="微軟正黑體" w:hAnsi="微軟正黑體" w:cs="Helvetica"/>
          <w:color w:val="000000"/>
          <w:spacing w:val="0"/>
          <w:szCs w:val="24"/>
          <w:shd w:val="clear" w:color="auto" w:fill="FFFFFF"/>
        </w:rPr>
      </w:pPr>
    </w:p>
    <w:p w:rsidR="0018546A" w:rsidRPr="008710CF" w:rsidRDefault="008710CF" w:rsidP="00AC1224">
      <w:pPr>
        <w:snapToGrid w:val="0"/>
        <w:spacing w:line="360" w:lineRule="exact"/>
        <w:rPr>
          <w:rFonts w:ascii="華康彩帶體 Std W7" w:eastAsia="華康彩帶體 Std W7" w:hAnsi="華康彩帶體 Std W7" w:cs="華康香港標準楷書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10CF"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《</w:t>
      </w:r>
      <w:r w:rsidR="0018546A" w:rsidRPr="008710CF"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一生中最好的依靠</w:t>
      </w:r>
      <w:r w:rsidRPr="008710CF"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》</w:t>
      </w:r>
    </w:p>
    <w:p w:rsidR="008710CF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神阿！無人像祢</w:t>
      </w:r>
    </w:p>
    <w:p w:rsidR="008710CF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祢用愛充滿我心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滿有慈愛，滿有憐憫</w:t>
      </w:r>
    </w:p>
    <w:p w:rsidR="008710CF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每當我心中感覺到孤寂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祢總安慰我受傷的心</w:t>
      </w:r>
    </w:p>
    <w:p w:rsidR="008710CF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神阿！無人像祢</w:t>
      </w:r>
    </w:p>
    <w:p w:rsidR="008710CF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祢用愛充滿我心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何等恩典，何等寶貴</w:t>
      </w:r>
    </w:p>
    <w:p w:rsidR="008710CF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每當我心中感覺到悲傷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祢總醫治我破碎的心</w:t>
      </w:r>
    </w:p>
    <w:p w:rsidR="008710CF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也許曾故意不遵旨意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祢卻等我回轉向你</w:t>
      </w:r>
    </w:p>
    <w:p w:rsidR="008710CF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也許曾故意不親近祢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祢依然愛著我不分離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祢的雙手牽著我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伴我度過每個春夏秋冬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我願更加尋求祢遵行祢旨意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祢是我一生最好的依靠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祢的雙手牽著我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伴我度過每個悲歡離合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我願更加親近祢回應祢的愛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喔耶穌</w:t>
      </w:r>
      <w:r w:rsidR="00D031E0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祢是我一生中最好的依靠</w:t>
      </w:r>
    </w:p>
    <w:p w:rsidR="00D031E0" w:rsidRDefault="00D031E0" w:rsidP="00AC1224">
      <w:pPr>
        <w:snapToGrid w:val="0"/>
        <w:spacing w:line="360" w:lineRule="exact"/>
        <w:rPr>
          <w:rFonts w:ascii="華康彩帶體 Std W7" w:eastAsia="華康彩帶體 Std W7" w:hAnsi="華康彩帶體 Std W7" w:cs="華康香港標準楷書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546A" w:rsidRPr="008710CF" w:rsidRDefault="00D031E0" w:rsidP="00AC1224">
      <w:pPr>
        <w:snapToGrid w:val="0"/>
        <w:spacing w:line="360" w:lineRule="exact"/>
        <w:rPr>
          <w:rFonts w:ascii="華康彩帶體 Std W7" w:eastAsia="華康彩帶體 Std W7" w:hAnsi="華康彩帶體 Std W7" w:cs="華康香港標準楷書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18546A" w:rsidRPr="008710CF">
        <w:rPr>
          <w:rFonts w:ascii="華康彩帶體 Std W7" w:eastAsia="華康彩帶體 Std W7" w:hAnsi="華康彩帶體 Std W7" w:cs="華康香港標準楷書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全心注視</w:t>
      </w:r>
      <w:r w:rsidR="0018546A" w:rsidRPr="008710CF"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祢</w:t>
      </w:r>
      <w:r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全心地注視你，深情地望著你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你眼目的火焰，熔化我的心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從你眼中我看見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我是全然美麗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祢溫柔的笑顏，坦然我的心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看哪！是我良人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穿山越嶺而來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祂的溫和使我為大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祂捨生命為我贖價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聽哪！ 是祂聲音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觸動了我的心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深淵與深淵響應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深深相愛永不分離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我要起來，與你同去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你我可以往田間去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與你同往，葡萄園中</w:t>
      </w:r>
    </w:p>
    <w:p w:rsidR="0018546A" w:rsidRDefault="0018546A" w:rsidP="00AC1224">
      <w:pPr>
        <w:snapToGrid w:val="0"/>
        <w:spacing w:line="360" w:lineRule="exact"/>
        <w:rPr>
          <w:rFonts w:ascii="華康仿宋體W4" w:eastAsia="華康仿宋體W4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我在那裏，將愛情給你</w:t>
      </w:r>
    </w:p>
    <w:p w:rsidR="00D031E0" w:rsidRPr="00D031E0" w:rsidRDefault="00D031E0" w:rsidP="00AC1224">
      <w:pPr>
        <w:snapToGrid w:val="0"/>
        <w:spacing w:line="360" w:lineRule="exact"/>
        <w:rPr>
          <w:rFonts w:ascii="華康仿宋體W4" w:eastAsia="華康仿宋體W4" w:hAnsi="微軟正黑體" w:cs="Helvetica"/>
          <w:color w:val="000000"/>
          <w:spacing w:val="0"/>
          <w:sz w:val="24"/>
          <w:szCs w:val="24"/>
          <w:shd w:val="clear" w:color="auto" w:fill="FFFFFF"/>
        </w:rPr>
      </w:pPr>
    </w:p>
    <w:p w:rsidR="0018546A" w:rsidRPr="008710CF" w:rsidRDefault="00D031E0" w:rsidP="00AC1224">
      <w:pPr>
        <w:snapToGrid w:val="0"/>
        <w:spacing w:line="360" w:lineRule="exact"/>
        <w:rPr>
          <w:rFonts w:ascii="華康彩帶體 Std W7" w:eastAsia="華康彩帶體 Std W7" w:hAnsi="華康彩帶體 Std W7" w:cs="華康香港標準楷書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《</w:t>
      </w:r>
      <w:r w:rsidR="0018546A" w:rsidRPr="008710CF"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那雙看不見的手</w:t>
      </w:r>
      <w:r>
        <w:rPr>
          <w:rFonts w:ascii="華康彩帶體 Std W7" w:eastAsia="華康彩帶體 Std W7" w:hAnsi="華康彩帶體 Std W7" w:cs="華康香港標準楷書" w:hint="eastAsia"/>
          <w:bCs/>
          <w:spacing w:val="20"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》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雖不見祢</w:t>
      </w:r>
      <w:r w:rsidR="00D031E0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觸不到祢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但是我知祢正在對我低語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是祢聲音</w:t>
      </w:r>
      <w:r w:rsidR="00D031E0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溫柔話語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再度填滿我心靈中的飢渴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我的心渴想祢</w:t>
      </w:r>
      <w:r w:rsidR="00D031E0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我的眼仰望祢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祢的話語導我前行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經過每個山谷</w:t>
      </w:r>
      <w:r w:rsidR="00D031E0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攀越每座山嶺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祢的手將我牽引</w:t>
      </w:r>
    </w:p>
    <w:p w:rsidR="00D031E0" w:rsidRPr="007F7BD0" w:rsidRDefault="0018546A" w:rsidP="00AC1224">
      <w:pPr>
        <w:snapToGrid w:val="0"/>
        <w:spacing w:beforeLines="50" w:before="120"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是祢的手</w:t>
      </w:r>
      <w:r w:rsidR="00D031E0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釘痕的手</w:t>
      </w:r>
    </w:p>
    <w:p w:rsidR="0018546A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重新撫慰 我那破碎的心田</w:t>
      </w:r>
    </w:p>
    <w:p w:rsidR="00D031E0" w:rsidRPr="007F7BD0" w:rsidRDefault="0018546A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哦主耶穌</w:t>
      </w:r>
      <w:r w:rsidR="00D031E0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，</w:t>
      </w:r>
      <w:r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哦主耶穌</w:t>
      </w:r>
    </w:p>
    <w:p w:rsidR="0018546A" w:rsidRPr="007F7BD0" w:rsidRDefault="00617F82" w:rsidP="00AC1224">
      <w:pPr>
        <w:snapToGrid w:val="0"/>
        <w:spacing w:line="360" w:lineRule="exact"/>
        <w:rPr>
          <w:rFonts w:ascii="DFChuW4-B5" w:eastAsia="DFChuW4-B5" w:hAnsi="微軟正黑體" w:cs="Helvetica"/>
          <w:color w:val="000000"/>
          <w:spacing w:val="0"/>
          <w:sz w:val="24"/>
          <w:szCs w:val="24"/>
          <w:shd w:val="clear" w:color="auto" w:fill="FFFFFF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50800</wp:posOffset>
            </wp:positionV>
            <wp:extent cx="1590675" cy="1517015"/>
            <wp:effectExtent l="0" t="0" r="9525" b="6985"/>
            <wp:wrapSquare wrapText="bothSides"/>
            <wp:docPr id="5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4" r="32001" b="11316"/>
                    <a:stretch/>
                  </pic:blipFill>
                  <pic:spPr bwMode="auto">
                    <a:xfrm>
                      <a:off x="0" y="0"/>
                      <a:ext cx="1590675" cy="151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46A" w:rsidRPr="007F7BD0">
        <w:rPr>
          <w:rFonts w:ascii="DFChuW4-B5" w:eastAsia="DFChuW4-B5" w:hAnsi="微軟正黑體" w:cs="Helvetica" w:hint="eastAsia"/>
          <w:color w:val="000000"/>
          <w:spacing w:val="0"/>
          <w:sz w:val="24"/>
          <w:szCs w:val="24"/>
          <w:shd w:val="clear" w:color="auto" w:fill="FFFFFF"/>
        </w:rPr>
        <w:t>我深知道祢一直就在這裡</w:t>
      </w:r>
    </w:p>
    <w:p w:rsidR="004B2E72" w:rsidRDefault="004B2E72" w:rsidP="004B2E72">
      <w:pPr>
        <w:widowControl/>
        <w:spacing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AC1224" w:rsidRDefault="00AC1224" w:rsidP="004B2E72">
      <w:pPr>
        <w:widowControl/>
        <w:spacing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AC1224" w:rsidRDefault="00AC1224" w:rsidP="004B2E72">
      <w:pPr>
        <w:widowControl/>
        <w:spacing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AC1224" w:rsidRPr="00AC1224" w:rsidRDefault="00AC1224" w:rsidP="00AC1224">
      <w:pPr>
        <w:adjustRightInd/>
        <w:spacing w:line="400" w:lineRule="exact"/>
        <w:jc w:val="both"/>
        <w:rPr>
          <w:rFonts w:ascii="華康彩帶體 Std W7" w:eastAsia="華康彩帶體 Std W7" w:hAnsi="華康彩帶體 Std W7" w:cs="華康香港標準楷書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546A">
        <w:rPr>
          <w:rFonts w:ascii="華康彩帶體 Std W7" w:eastAsia="華康彩帶體 Std W7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>
        <w:rPr>
          <w:rFonts w:ascii="華康彩帶體 Std W7" w:eastAsia="華康彩帶體 Std W7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18546A">
        <w:rPr>
          <w:rFonts w:ascii="華康彩帶體 Std W7" w:eastAsia="華康彩帶體 Std W7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  <w:r>
        <w:rPr>
          <w:rFonts w:ascii="華康彩帶體 Std W7" w:eastAsia="華康彩帶體 Std W7" w:hAnsi="華康彩帶體 Std W7" w:cs="華康香港標準楷書" w:hint="eastAsia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~~</w:t>
      </w:r>
      <w:r w:rsidRPr="00AC1224">
        <w:rPr>
          <w:rFonts w:ascii="華康彩帶體 Std W7" w:eastAsia="華康彩帶體 Std W7" w:hAnsi="華康彩帶體 Std W7" w:cs="華康香港標準楷書" w:hint="eastAsia"/>
          <w:bCs/>
          <w:spacing w:val="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兩個浪子</w:t>
      </w:r>
    </w:p>
    <w:p w:rsidR="00AC1224" w:rsidRPr="007F7BD0" w:rsidRDefault="00AC1224" w:rsidP="007F7BD0">
      <w:pPr>
        <w:adjustRightInd/>
        <w:spacing w:line="400" w:lineRule="exact"/>
        <w:jc w:val="both"/>
        <w:rPr>
          <w:rFonts w:ascii="華康彩帶體 Std W7" w:eastAsia="華康彩帶體 Std W7" w:hAnsi="華康彩帶體 Std W7" w:cs="華康香港標準楷書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BD0">
        <w:rPr>
          <w:rFonts w:ascii="華康彩帶體 Std W7" w:eastAsia="華康彩帶體 Std W7" w:hAnsi="華康彩帶體 Std W7" w:cs="華康香港標準楷書" w:hint="eastAsia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Pr="007F7BD0">
        <w:rPr>
          <w:rFonts w:ascii="華康彩帶體 Std W7" w:eastAsia="華康彩帶體 Std W7" w:hAnsi="華康彩帶體 Std W7" w:cs="華康香港標準楷書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羅煜寰</w:t>
      </w:r>
      <w:r w:rsidRPr="007F7BD0">
        <w:rPr>
          <w:rFonts w:ascii="華康彩帶體 Std W7" w:eastAsia="華康彩帶體 Std W7" w:hAnsi="華康彩帶體 Std W7" w:cs="華康香港標準楷書" w:hint="eastAsia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AC1224" w:rsidRPr="007F7BD0" w:rsidRDefault="00AC1224" w:rsidP="007F7BD0">
      <w:pPr>
        <w:adjustRightInd/>
        <w:spacing w:line="320" w:lineRule="exact"/>
        <w:jc w:val="both"/>
        <w:rPr>
          <w:rFonts w:ascii="華康彩帶體 Std W7" w:eastAsia="華康彩帶體 Std W7" w:hAnsi="華康彩帶體 Std W7" w:cs="華康香港標準楷書"/>
          <w:bCs/>
          <w:spacing w:val="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7BD0">
        <w:rPr>
          <w:rFonts w:ascii="華康彩帶體 Std W7" w:eastAsia="華康彩帶體 Std W7" w:hAnsi="華康彩帶體 Std W7" w:cs="華康香港標準楷書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Pr="007F7BD0">
        <w:rPr>
          <w:rFonts w:ascii="華康彩帶體 Std W7" w:eastAsia="華康彩帶體 Std W7" w:hAnsi="華康彩帶體 Std W7" w:cs="華康香港標準楷書" w:hint="eastAsia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路加福音1</w:t>
      </w:r>
      <w:r w:rsidRPr="007F7BD0">
        <w:rPr>
          <w:rFonts w:ascii="華康彩帶體 Std W7" w:eastAsia="華康彩帶體 Std W7" w:hAnsi="華康彩帶體 Std W7" w:cs="華康香港標準楷書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5:1</w:t>
      </w:r>
      <w:r w:rsidRPr="007F7BD0">
        <w:rPr>
          <w:rFonts w:ascii="華康彩帶體 Std W7" w:eastAsia="華康彩帶體 Std W7" w:hAnsi="華康彩帶體 Std W7" w:cs="華康香港標準楷書" w:hint="eastAsia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Pr="007F7BD0">
        <w:rPr>
          <w:rFonts w:ascii="華康彩帶體 Std W7" w:eastAsia="華康彩帶體 Std W7" w:hAnsi="華康彩帶體 Std W7" w:cs="華康香港標準楷書"/>
          <w:bCs/>
          <w:spacing w:val="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</w:p>
    <w:p w:rsidR="00AC1224" w:rsidRPr="007F7BD0" w:rsidRDefault="00AC1224" w:rsidP="007F7BD0">
      <w:pPr>
        <w:pStyle w:val="32"/>
        <w:adjustRightInd/>
        <w:spacing w:before="240" w:line="340" w:lineRule="exact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  <w:t>引言</w:t>
      </w:r>
    </w:p>
    <w:p w:rsidR="00AC1224" w:rsidRDefault="00AC1224" w:rsidP="007F7BD0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 xml:space="preserve">耶穌在世特別喜歡用比喻闡明真理，特別是關於神的心意、祂的使命、與人類的前途。其中眾所周知的 </w:t>
      </w:r>
      <w:r w:rsidRPr="007F7BD0"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  <w:t>“</w:t>
      </w: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浪子比喻</w:t>
      </w:r>
      <w:r w:rsidRPr="007F7BD0"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  <w:t>”</w:t>
      </w: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，更是寓意深遠。</w:t>
      </w:r>
    </w:p>
    <w:p w:rsidR="007F7BD0" w:rsidRPr="007F7BD0" w:rsidRDefault="007F7BD0" w:rsidP="007F7BD0">
      <w:pPr>
        <w:autoSpaceDE w:val="0"/>
        <w:autoSpaceDN w:val="0"/>
        <w:adjustRightInd/>
        <w:spacing w:beforeLines="50" w:before="120" w:line="340" w:lineRule="exact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</w:p>
    <w:p w:rsidR="00AC1224" w:rsidRPr="007F7BD0" w:rsidRDefault="00AC1224" w:rsidP="007F7BD0">
      <w:pPr>
        <w:numPr>
          <w:ilvl w:val="0"/>
          <w:numId w:val="6"/>
        </w:numPr>
        <w:adjustRightInd/>
        <w:spacing w:line="340" w:lineRule="exact"/>
        <w:ind w:left="0" w:firstLine="0"/>
        <w:jc w:val="both"/>
        <w:rPr>
          <w:rFonts w:ascii="華康仿宋體W4" w:eastAsia="華康仿宋體W4" w:hAnsi="微軟正黑體" w:cs="Helvetica"/>
          <w:b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b/>
          <w:color w:val="000000"/>
          <w:spacing w:val="0"/>
          <w:sz w:val="23"/>
          <w:szCs w:val="23"/>
          <w:shd w:val="clear" w:color="auto" w:fill="FFFFFF"/>
        </w:rPr>
        <w:t>故事的內容</w:t>
      </w:r>
    </w:p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b w:val="0"/>
          <w:color w:val="000000"/>
          <w:spacing w:val="0"/>
          <w:sz w:val="23"/>
          <w:szCs w:val="23"/>
          <w:shd w:val="clear" w:color="auto" w:fill="FFFFFF"/>
        </w:rPr>
        <w:t xml:space="preserve">小兒子不孝 </w:t>
      </w:r>
      <w:r w:rsidRPr="007F7BD0"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  <w:t>(</w:t>
      </w:r>
      <w:r w:rsidRPr="007F7BD0">
        <w:rPr>
          <w:rFonts w:ascii="華康仿宋體W4" w:eastAsia="華康仿宋體W4" w:hAnsi="微軟正黑體" w:cs="Helvetica" w:hint="eastAsia"/>
          <w:b w:val="0"/>
          <w:color w:val="000000"/>
          <w:spacing w:val="0"/>
          <w:sz w:val="23"/>
          <w:szCs w:val="23"/>
          <w:shd w:val="clear" w:color="auto" w:fill="FFFFFF"/>
        </w:rPr>
        <w:t>11</w:t>
      </w:r>
      <w:r w:rsidRPr="007F7BD0"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  <w:t>-19)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bookmarkStart w:id="0" w:name="_Hlk525984284"/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父親在世卻求分產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外出放蕩財盡人散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顛沛落難起意回家</w:t>
      </w:r>
    </w:p>
    <w:bookmarkEnd w:id="0"/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b w:val="0"/>
          <w:color w:val="000000"/>
          <w:spacing w:val="0"/>
          <w:sz w:val="23"/>
          <w:szCs w:val="23"/>
          <w:shd w:val="clear" w:color="auto" w:fill="FFFFFF"/>
        </w:rPr>
        <w:t xml:space="preserve">老父親寬赦 </w:t>
      </w:r>
      <w:r w:rsidRPr="007F7BD0"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  <w:t>(20-24)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思念么兒殷切盼歸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迫不及待接納饒恕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恢復身份地位榮耀</w:t>
      </w:r>
    </w:p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b w:val="0"/>
          <w:color w:val="000000"/>
          <w:spacing w:val="0"/>
          <w:sz w:val="23"/>
          <w:szCs w:val="23"/>
          <w:shd w:val="clear" w:color="auto" w:fill="FFFFFF"/>
        </w:rPr>
        <w:t xml:space="preserve">大兒子不悅 </w:t>
      </w:r>
      <w:r w:rsidRPr="007F7BD0"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  <w:t>(</w:t>
      </w:r>
      <w:r w:rsidRPr="007F7BD0">
        <w:rPr>
          <w:rFonts w:ascii="華康仿宋體W4" w:eastAsia="華康仿宋體W4" w:hAnsi="微軟正黑體" w:cs="Helvetica" w:hint="eastAsia"/>
          <w:b w:val="0"/>
          <w:color w:val="000000"/>
          <w:spacing w:val="0"/>
          <w:sz w:val="23"/>
          <w:szCs w:val="23"/>
          <w:shd w:val="clear" w:color="auto" w:fill="FFFFFF"/>
        </w:rPr>
        <w:t>2</w:t>
      </w:r>
      <w:r w:rsidRPr="007F7BD0"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  <w:t>5-32)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下工返家發現異狀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向父發出內心告白</w:t>
      </w:r>
    </w:p>
    <w:p w:rsidR="00AC1224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父親規勸邀請同樂</w:t>
      </w:r>
    </w:p>
    <w:p w:rsidR="007F7BD0" w:rsidRPr="007F7BD0" w:rsidRDefault="007F7BD0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</w:p>
    <w:p w:rsidR="00AC1224" w:rsidRPr="007F7BD0" w:rsidRDefault="00AC1224" w:rsidP="007F7BD0">
      <w:pPr>
        <w:numPr>
          <w:ilvl w:val="0"/>
          <w:numId w:val="6"/>
        </w:numPr>
        <w:adjustRightInd/>
        <w:spacing w:line="340" w:lineRule="exact"/>
        <w:ind w:left="0" w:firstLine="0"/>
        <w:jc w:val="both"/>
        <w:rPr>
          <w:rFonts w:ascii="華康仿宋體W4" w:eastAsia="華康仿宋體W4" w:hAnsi="微軟正黑體" w:cs="Helvetica"/>
          <w:b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b/>
          <w:color w:val="000000"/>
          <w:spacing w:val="0"/>
          <w:sz w:val="23"/>
          <w:szCs w:val="23"/>
          <w:shd w:val="clear" w:color="auto" w:fill="FFFFFF"/>
        </w:rPr>
        <w:t>故事的寓意</w:t>
      </w:r>
    </w:p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b w:val="0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b w:val="0"/>
          <w:color w:val="000000"/>
          <w:spacing w:val="0"/>
          <w:sz w:val="23"/>
          <w:szCs w:val="23"/>
          <w:shd w:val="clear" w:color="auto" w:fill="FFFFFF"/>
        </w:rPr>
        <w:t>天父的形象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慈父心腸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神主動的愛</w:t>
      </w:r>
    </w:p>
    <w:p w:rsidR="00AC1224" w:rsidRPr="007F7BD0" w:rsidRDefault="00AC1224" w:rsidP="007F7BD0">
      <w:pPr>
        <w:autoSpaceDE w:val="0"/>
        <w:autoSpaceDN w:val="0"/>
        <w:adjustRightInd/>
        <w:spacing w:line="340" w:lineRule="exact"/>
        <w:ind w:left="28"/>
        <w:jc w:val="both"/>
        <w:textAlignment w:val="auto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尊重自由意志</w:t>
      </w:r>
    </w:p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lastRenderedPageBreak/>
        <w:t>世人的光景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兩個兒子的對比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人類追求理想的兩條途徑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耶穌比喻的真正對象</w:t>
      </w:r>
    </w:p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挽回的代價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小兒子耗盡家產而悔改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大兒子產業受損而不悅</w:t>
      </w:r>
    </w:p>
    <w:p w:rsidR="00AC1224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老父親傷心示弱而饒恕</w:t>
      </w:r>
    </w:p>
    <w:p w:rsidR="007F7BD0" w:rsidRPr="007F7BD0" w:rsidRDefault="007F7BD0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</w:p>
    <w:p w:rsidR="00AC1224" w:rsidRPr="007F7BD0" w:rsidRDefault="00AC1224" w:rsidP="007F7BD0">
      <w:pPr>
        <w:numPr>
          <w:ilvl w:val="0"/>
          <w:numId w:val="6"/>
        </w:numPr>
        <w:adjustRightInd/>
        <w:spacing w:line="340" w:lineRule="exact"/>
        <w:ind w:left="0" w:firstLine="0"/>
        <w:jc w:val="both"/>
        <w:rPr>
          <w:rFonts w:ascii="華康仿宋體W4" w:eastAsia="華康仿宋體W4" w:hAnsi="微軟正黑體" w:cs="Helvetica"/>
          <w:b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b/>
          <w:color w:val="000000"/>
          <w:spacing w:val="0"/>
          <w:sz w:val="23"/>
          <w:szCs w:val="23"/>
          <w:shd w:val="clear" w:color="auto" w:fill="FFFFFF"/>
        </w:rPr>
        <w:t>故事的後續</w:t>
      </w:r>
    </w:p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小兒子要回家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自我探索想靠己成功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世界給我們荊棘，活得痛苦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神的愛才是人生依靠</w:t>
      </w:r>
    </w:p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大兒子應回頭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恪遵道德想被人稱羨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一生鬱悶不快樂，活得空虛</w:t>
      </w:r>
    </w:p>
    <w:p w:rsidR="00AC1224" w:rsidRPr="007F7BD0" w:rsidRDefault="00AE6A13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1316354</wp:posOffset>
            </wp:positionH>
            <wp:positionV relativeFrom="paragraph">
              <wp:posOffset>174625</wp:posOffset>
            </wp:positionV>
            <wp:extent cx="1095375" cy="1487170"/>
            <wp:effectExtent l="0" t="0" r="9525" b="0"/>
            <wp:wrapNone/>
            <wp:docPr id="2" name="irc_mi" descr="「耶穌尋找罪人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耶穌尋找罪人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6" t="6667" r="13125" b="18947"/>
                    <a:stretch/>
                  </pic:blipFill>
                  <pic:spPr bwMode="auto">
                    <a:xfrm>
                      <a:off x="0" y="0"/>
                      <a:ext cx="1095375" cy="1487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224"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賜恩的主大於主的恩賜</w:t>
      </w:r>
    </w:p>
    <w:p w:rsidR="00AC1224" w:rsidRPr="007F7BD0" w:rsidRDefault="00AC1224" w:rsidP="007F7BD0">
      <w:pPr>
        <w:pStyle w:val="32"/>
        <w:numPr>
          <w:ilvl w:val="0"/>
          <w:numId w:val="7"/>
        </w:numPr>
        <w:tabs>
          <w:tab w:val="clear" w:pos="360"/>
          <w:tab w:val="num" w:pos="284"/>
        </w:tabs>
        <w:adjustRightInd/>
        <w:spacing w:beforeLines="50" w:before="120" w:line="340" w:lineRule="exact"/>
        <w:ind w:left="0" w:firstLine="0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耶穌仍在尋找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故事背後的張力</w:t>
      </w: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耶穌是真大哥</w:t>
      </w:r>
    </w:p>
    <w:p w:rsidR="00AC1224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─ 祂付出終極代價</w:t>
      </w:r>
    </w:p>
    <w:p w:rsidR="007F7BD0" w:rsidRPr="007F7BD0" w:rsidRDefault="007F7BD0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</w:p>
    <w:p w:rsidR="00AC1224" w:rsidRPr="007F7BD0" w:rsidRDefault="00AC1224" w:rsidP="007F7BD0">
      <w:pPr>
        <w:adjustRightInd/>
        <w:spacing w:line="340" w:lineRule="exact"/>
        <w:jc w:val="both"/>
        <w:rPr>
          <w:rFonts w:ascii="華康仿宋體W4" w:eastAsia="華康仿宋體W4" w:hAnsi="微軟正黑體" w:cs="Helvetica"/>
          <w:b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/>
          <w:b/>
          <w:color w:val="000000"/>
          <w:spacing w:val="0"/>
          <w:sz w:val="23"/>
          <w:szCs w:val="23"/>
          <w:shd w:val="clear" w:color="auto" w:fill="FFFFFF"/>
        </w:rPr>
        <w:t>結語</w:t>
      </w:r>
    </w:p>
    <w:p w:rsidR="000277EB" w:rsidRPr="007F7BD0" w:rsidRDefault="00AC1224" w:rsidP="007F7BD0">
      <w:pPr>
        <w:widowControl/>
        <w:spacing w:beforeLines="50" w:before="120" w:line="340" w:lineRule="exact"/>
        <w:jc w:val="both"/>
        <w:rPr>
          <w:rFonts w:ascii="華康仿宋體W4" w:eastAsia="華康仿宋體W4" w:hAnsi="微軟正黑體" w:cs="Helvetica"/>
          <w:color w:val="000000"/>
          <w:spacing w:val="0"/>
          <w:sz w:val="23"/>
          <w:szCs w:val="23"/>
          <w:shd w:val="clear" w:color="auto" w:fill="FFFFFF"/>
        </w:rPr>
      </w:pPr>
      <w:r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兩千年來，浪子的故事一直還沒結束；人類對夢想的追求，像這一對兄弟不斷上演著；而耶穌對</w:t>
      </w:r>
      <w:r w:rsidR="007F7BD0" w:rsidRPr="007F7BD0">
        <w:rPr>
          <w:rFonts w:ascii="華康仿宋體W4" w:eastAsia="華康仿宋體W4" w:hAnsi="微軟正黑體" w:cs="Helvetica" w:hint="eastAsia"/>
          <w:color w:val="000000"/>
          <w:spacing w:val="0"/>
          <w:sz w:val="23"/>
          <w:szCs w:val="23"/>
          <w:shd w:val="clear" w:color="auto" w:fill="FFFFFF"/>
        </w:rPr>
        <w:t>你我的殷切呼喚，一直迴盪在空中。</w:t>
      </w:r>
      <w:r w:rsidR="008674CC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0B4A08" w:rsidRPr="006F4F3D" w:rsidRDefault="000B4A08" w:rsidP="000B4A08">
      <w:pPr>
        <w:spacing w:beforeLines="50" w:before="12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B4A08" w:rsidRPr="00326125" w:rsidRDefault="000B4A08" w:rsidP="000B4A0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B4A08" w:rsidRPr="00326125" w:rsidRDefault="000B4A08" w:rsidP="000B4A0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03101">
        <w:rPr>
          <w:rFonts w:ascii="華康細圓體(P)" w:eastAsia="華康細圓體(P)" w:hint="eastAsia"/>
          <w:b/>
          <w:spacing w:val="0"/>
          <w:sz w:val="20"/>
        </w:rPr>
        <w:t>詩歌福音聚會</w:t>
      </w:r>
    </w:p>
    <w:p w:rsidR="000B4A08" w:rsidRPr="00326125" w:rsidRDefault="000B4A08" w:rsidP="000B4A0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0B4A08" w:rsidRDefault="000B4A08" w:rsidP="000B4A0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0B4A08" w:rsidRDefault="000B4A08" w:rsidP="000B4A0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BC2CB1">
        <w:rPr>
          <w:rFonts w:ascii="華康細圓體(P)" w:eastAsia="華康細圓體(P)"/>
          <w:b/>
          <w:spacing w:val="0"/>
          <w:sz w:val="20"/>
        </w:rPr>
        <w:tab/>
      </w:r>
      <w:r w:rsidR="00BC2CB1" w:rsidRPr="00BC2CB1">
        <w:rPr>
          <w:rFonts w:ascii="華康細圓體(P)" w:eastAsia="華康細圓體(P)" w:hint="eastAsia"/>
          <w:b/>
          <w:spacing w:val="0"/>
          <w:sz w:val="20"/>
        </w:rPr>
        <w:t>11: 00</w:t>
      </w:r>
      <w:r w:rsidR="00BC2CB1" w:rsidRPr="00BC2CB1">
        <w:rPr>
          <w:rFonts w:ascii="華康細圓體(P)" w:eastAsia="華康細圓體(P)" w:hint="eastAsia"/>
          <w:b/>
          <w:spacing w:val="0"/>
          <w:sz w:val="20"/>
        </w:rPr>
        <w:tab/>
      </w:r>
      <w:r w:rsidR="00BC2CB1">
        <w:rPr>
          <w:rFonts w:ascii="華康細圓體(P)" w:eastAsia="華康細圓體(P)" w:hint="eastAsia"/>
          <w:b/>
          <w:spacing w:val="0"/>
          <w:sz w:val="20"/>
        </w:rPr>
        <w:t>初信造就</w:t>
      </w:r>
      <w:r w:rsidR="00BC2CB1" w:rsidRPr="00BC2CB1">
        <w:rPr>
          <w:rFonts w:ascii="華康細圓體(P)" w:eastAsia="華康細圓體(P)" w:hint="eastAsia"/>
          <w:b/>
          <w:spacing w:val="0"/>
          <w:sz w:val="20"/>
        </w:rPr>
        <w:t>班</w:t>
      </w:r>
    </w:p>
    <w:p w:rsidR="000B4A08" w:rsidRDefault="000B4A08" w:rsidP="000B4A0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B4A08" w:rsidRDefault="000B4A08" w:rsidP="000B4A08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0B4A08" w:rsidRPr="00326125" w:rsidRDefault="000B4A08" w:rsidP="000B4A0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B4A08" w:rsidRDefault="000B4A08" w:rsidP="000B4A0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850C80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B4A08" w:rsidRDefault="000B4A08" w:rsidP="000B4A0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C80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0B4A08" w:rsidRPr="00326125" w:rsidRDefault="000B4A08" w:rsidP="000B4A0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 w:rsidR="00850C80">
        <w:rPr>
          <w:rFonts w:ascii="華康細圓體(P)" w:eastAsia="華康細圓體(P)" w:hint="eastAsia"/>
          <w:b/>
          <w:spacing w:val="0"/>
          <w:sz w:val="20"/>
        </w:rPr>
        <w:t>許家蓁</w:t>
      </w:r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B4A08" w:rsidRDefault="000B4A08" w:rsidP="000B4A0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50C80">
        <w:rPr>
          <w:rFonts w:ascii="華康細圓體(P)" w:eastAsia="華康細圓體(P)" w:hint="eastAsia"/>
          <w:b/>
          <w:spacing w:val="0"/>
          <w:sz w:val="20"/>
        </w:rPr>
        <w:t>家庭聚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0B4A08" w:rsidRDefault="000B4A08" w:rsidP="000B4A0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19:00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="00BC2CB1">
        <w:rPr>
          <w:rFonts w:ascii="華康細圓體(P)" w:eastAsia="華康細圓體(P)"/>
          <w:b/>
          <w:spacing w:val="0"/>
          <w:sz w:val="20"/>
        </w:rPr>
        <w:tab/>
      </w:r>
      <w:r w:rsidR="00850C80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0B4A08" w:rsidRDefault="000B4A08" w:rsidP="000B4A0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045A1A">
        <w:rPr>
          <w:rFonts w:ascii="華康細圓體(P)" w:eastAsia="華康細圓體(P)"/>
          <w:b/>
          <w:spacing w:val="0"/>
          <w:sz w:val="20"/>
        </w:rPr>
        <w:tab/>
      </w:r>
      <w:r w:rsidR="00850C80">
        <w:rPr>
          <w:rFonts w:ascii="華康細圓體(P)" w:eastAsia="華康細圓體(P)" w:hint="eastAsia"/>
          <w:b/>
          <w:spacing w:val="0"/>
          <w:sz w:val="20"/>
        </w:rPr>
        <w:t>讀書</w:t>
      </w:r>
      <w:r w:rsidR="00BC2CB1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0B4A08" w:rsidRDefault="00AE6A13" w:rsidP="000B4A0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行楷體W5(P)" w:eastAsia="華康行楷體W5(P)" w:hAnsi="微軟正黑體" w:cstheme="minorBidi"/>
          <w:spacing w:val="0"/>
          <w:kern w:val="2"/>
          <w:sz w:val="21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360314E3" wp14:editId="2F450BC0">
            <wp:simplePos x="0" y="0"/>
            <wp:positionH relativeFrom="column">
              <wp:posOffset>1514475</wp:posOffset>
            </wp:positionH>
            <wp:positionV relativeFrom="paragraph">
              <wp:posOffset>112395</wp:posOffset>
            </wp:positionV>
            <wp:extent cx="672624" cy="676275"/>
            <wp:effectExtent l="0" t="0" r="0" b="0"/>
            <wp:wrapNone/>
            <wp:docPr id="4" name="irc_mi" descr="「楓香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楓香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72624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08">
        <w:rPr>
          <w:rFonts w:ascii="華康細圓體(P)" w:eastAsia="華康細圓體(P)"/>
          <w:b/>
          <w:spacing w:val="0"/>
          <w:sz w:val="20"/>
        </w:rPr>
        <w:tab/>
      </w:r>
      <w:r w:rsidR="000B4A08">
        <w:rPr>
          <w:rFonts w:ascii="華康細圓體(P)" w:eastAsia="華康細圓體(P)"/>
          <w:b/>
          <w:spacing w:val="0"/>
          <w:sz w:val="20"/>
        </w:rPr>
        <w:tab/>
      </w:r>
      <w:r w:rsidR="000B4A08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0B4A08">
        <w:rPr>
          <w:rFonts w:ascii="華康細圓體(P)" w:eastAsia="華康細圓體(P)" w:hint="eastAsia"/>
          <w:b/>
          <w:spacing w:val="0"/>
          <w:sz w:val="20"/>
        </w:rPr>
        <w:t>8</w:t>
      </w:r>
      <w:r w:rsidR="000B4A08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0B4A08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B4A08">
        <w:rPr>
          <w:rFonts w:ascii="華康細圓體(P)" w:eastAsia="華康細圓體(P)" w:hint="eastAsia"/>
          <w:b/>
          <w:spacing w:val="0"/>
          <w:sz w:val="20"/>
        </w:rPr>
        <w:t>社青</w:t>
      </w:r>
      <w:r w:rsidR="000B4A08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BC2CB1">
        <w:rPr>
          <w:rFonts w:ascii="華康細圓體(P)" w:eastAsia="華康細圓體(P)"/>
          <w:b/>
          <w:spacing w:val="0"/>
          <w:sz w:val="20"/>
        </w:rPr>
        <w:tab/>
      </w:r>
      <w:r w:rsidR="00850C80">
        <w:rPr>
          <w:rFonts w:ascii="華康細圓體(P)" w:eastAsia="華康細圓體(P)" w:hint="eastAsia"/>
          <w:b/>
          <w:spacing w:val="0"/>
          <w:sz w:val="20"/>
        </w:rPr>
        <w:t>分區家庭聚</w:t>
      </w:r>
      <w:r w:rsidR="00BC2CB1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0B4A08" w:rsidRPr="00967C1B" w:rsidRDefault="008674CC" w:rsidP="008674CC">
      <w:pPr>
        <w:adjustRightInd/>
        <w:spacing w:beforeLines="100" w:before="240" w:line="240" w:lineRule="auto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2"/>
          <w:szCs w:val="32"/>
        </w:rPr>
      </w:pPr>
      <w:r>
        <w:rPr>
          <w:rFonts w:ascii="華康榜書體W8(P)" w:eastAsia="華康榜書體W8(P)" w:hAnsiTheme="minorHAnsi" w:cstheme="minorBidi" w:hint="eastAsia"/>
          <w:spacing w:val="0"/>
          <w:kern w:val="2"/>
          <w:sz w:val="32"/>
          <w:szCs w:val="32"/>
        </w:rPr>
        <w:t>教會</w:t>
      </w:r>
      <w:r w:rsidR="000B4A08">
        <w:rPr>
          <w:rFonts w:ascii="華康榜書體W8(P)" w:eastAsia="華康榜書體W8(P)" w:hAnsiTheme="minorHAnsi" w:cstheme="minorBidi" w:hint="eastAsia"/>
          <w:spacing w:val="0"/>
          <w:kern w:val="2"/>
          <w:sz w:val="32"/>
          <w:szCs w:val="32"/>
        </w:rPr>
        <w:t>【</w:t>
      </w:r>
      <w:r w:rsidR="000B4A08" w:rsidRPr="00967C1B">
        <w:rPr>
          <w:rFonts w:ascii="華康榜書體W8(P)" w:eastAsia="華康榜書體W8(P)" w:hAnsiTheme="minorHAnsi" w:cstheme="minorBidi" w:hint="eastAsia"/>
          <w:spacing w:val="0"/>
          <w:kern w:val="2"/>
          <w:sz w:val="32"/>
          <w:szCs w:val="32"/>
        </w:rPr>
        <w:t>秋季</w:t>
      </w:r>
      <w:r w:rsidR="000B4A08">
        <w:rPr>
          <w:rFonts w:ascii="華康榜書體W8(P)" w:eastAsia="華康榜書體W8(P)" w:hAnsiTheme="minorHAnsi" w:cstheme="minorBidi" w:hint="eastAsia"/>
          <w:spacing w:val="0"/>
          <w:kern w:val="2"/>
          <w:sz w:val="32"/>
          <w:szCs w:val="32"/>
        </w:rPr>
        <w:t>一日遊】</w:t>
      </w:r>
    </w:p>
    <w:p w:rsidR="000B4A08" w:rsidRDefault="000B4A08" w:rsidP="000B4A08">
      <w:pPr>
        <w:adjustRightInd/>
        <w:spacing w:line="320" w:lineRule="exact"/>
        <w:jc w:val="center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22"/>
          <w:szCs w:val="22"/>
        </w:rPr>
      </w:pPr>
      <w:r w:rsidRPr="00967C1B">
        <w:rPr>
          <w:rFonts w:ascii="華康榜書體W8(P)" w:eastAsia="華康榜書體W8(P)" w:hAnsiTheme="minorHAnsi" w:cstheme="minorBidi" w:hint="eastAsia"/>
          <w:spacing w:val="0"/>
          <w:kern w:val="2"/>
          <w:sz w:val="22"/>
          <w:szCs w:val="22"/>
        </w:rPr>
        <w:t>石門水庫賞楓香˙活魚大餐飽肚</w:t>
      </w:r>
    </w:p>
    <w:p w:rsidR="000B4A08" w:rsidRPr="00967C1B" w:rsidRDefault="000B4A08" w:rsidP="000B4A08">
      <w:pPr>
        <w:adjustRightInd/>
        <w:spacing w:line="320" w:lineRule="exact"/>
        <w:jc w:val="center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22"/>
          <w:szCs w:val="22"/>
        </w:rPr>
      </w:pPr>
      <w:r w:rsidRPr="00967C1B">
        <w:rPr>
          <w:rFonts w:ascii="華康榜書體W8(P)" w:eastAsia="華康榜書體W8(P)" w:hAnsiTheme="minorHAnsi" w:cstheme="minorBidi" w:hint="eastAsia"/>
          <w:spacing w:val="0"/>
          <w:kern w:val="2"/>
          <w:sz w:val="22"/>
          <w:szCs w:val="22"/>
        </w:rPr>
        <w:t>魔幻豆子館瞎拚˙慈湖園區踏青</w:t>
      </w:r>
    </w:p>
    <w:p w:rsidR="000B4A08" w:rsidRPr="00967C1B" w:rsidRDefault="000B4A08" w:rsidP="008674CC">
      <w:pPr>
        <w:adjustRightInd/>
        <w:spacing w:beforeLines="20" w:before="48" w:line="240" w:lineRule="auto"/>
        <w:ind w:left="600" w:hangingChars="300" w:hanging="600"/>
        <w:jc w:val="both"/>
        <w:textAlignment w:val="auto"/>
        <w:rPr>
          <w:rFonts w:ascii="華康細圓體(P)" w:eastAsia="華康細圓體(P)" w:hAnsiTheme="minorHAnsi" w:cstheme="minorBidi"/>
          <w:spacing w:val="0"/>
          <w:kern w:val="2"/>
          <w:sz w:val="20"/>
        </w:rPr>
      </w:pPr>
      <w:r w:rsidRPr="00967C1B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日期：107. 11/10（六）</w:t>
      </w:r>
    </w:p>
    <w:p w:rsidR="000B4A08" w:rsidRPr="00967C1B" w:rsidRDefault="000B4A08" w:rsidP="000B4A08">
      <w:pPr>
        <w:adjustRightInd/>
        <w:spacing w:line="240" w:lineRule="auto"/>
        <w:ind w:left="600" w:hangingChars="300" w:hanging="600"/>
        <w:jc w:val="both"/>
        <w:textAlignment w:val="auto"/>
        <w:rPr>
          <w:rFonts w:ascii="華康細圓體(P)" w:eastAsia="華康細圓體(P)" w:hAnsiTheme="minorHAnsi" w:cstheme="minorBidi"/>
          <w:spacing w:val="0"/>
          <w:kern w:val="2"/>
          <w:sz w:val="20"/>
        </w:rPr>
      </w:pPr>
      <w:r w:rsidRPr="00967C1B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行程：本教會出發→石門水庫→活魚餐廳→魔幻豆子館→慈湖園區→返回台北</w:t>
      </w: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。</w:t>
      </w:r>
    </w:p>
    <w:p w:rsidR="000B4A08" w:rsidRDefault="000B4A08" w:rsidP="000B4A08">
      <w:pPr>
        <w:adjustRightInd/>
        <w:spacing w:line="240" w:lineRule="auto"/>
        <w:ind w:left="590" w:hangingChars="295" w:hanging="590"/>
        <w:jc w:val="both"/>
        <w:textAlignment w:val="auto"/>
        <w:rPr>
          <w:rFonts w:ascii="華康細圓體(P)" w:eastAsia="華康細圓體(P)" w:hAnsi="標楷體" w:cstheme="minorBidi"/>
          <w:spacing w:val="0"/>
          <w:kern w:val="2"/>
          <w:sz w:val="20"/>
        </w:rPr>
      </w:pP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費用：每人$ 550元（含午餐、保險、車資等）。</w:t>
      </w:r>
    </w:p>
    <w:p w:rsidR="000B4A08" w:rsidRPr="00967C1B" w:rsidRDefault="000B4A08" w:rsidP="000B4A08">
      <w:pPr>
        <w:adjustRightInd/>
        <w:spacing w:line="240" w:lineRule="auto"/>
        <w:ind w:left="590" w:hangingChars="295" w:hanging="590"/>
        <w:jc w:val="both"/>
        <w:textAlignment w:val="auto"/>
        <w:rPr>
          <w:rFonts w:ascii="華康細圓體(P)" w:eastAsia="華康細圓體(P)" w:hAnsi="標楷體" w:cstheme="minorBidi"/>
          <w:spacing w:val="0"/>
          <w:kern w:val="2"/>
          <w:sz w:val="20"/>
        </w:rPr>
      </w:pP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報名：</w:t>
      </w:r>
      <w:r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填妥</w:t>
      </w: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報名單</w:t>
      </w:r>
      <w:r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(長椅上)</w:t>
      </w: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連同報名費繳交至辦公室</w:t>
      </w:r>
      <w:r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。</w:t>
      </w:r>
    </w:p>
    <w:p w:rsidR="00490BB3" w:rsidRDefault="00E27DD5" w:rsidP="00E27DD5">
      <w:pPr>
        <w:pStyle w:val="af0"/>
        <w:tabs>
          <w:tab w:val="clear" w:pos="4153"/>
          <w:tab w:val="clear" w:pos="8306"/>
        </w:tabs>
        <w:snapToGrid/>
        <w:spacing w:beforeLines="100" w:before="240" w:line="300" w:lineRule="exact"/>
        <w:jc w:val="both"/>
        <w:rPr>
          <w:rFonts w:ascii="華康細圓體(P)" w:eastAsia="華康細圓體(P)"/>
          <w:b/>
          <w:spacing w:val="0"/>
        </w:rPr>
      </w:pPr>
      <w:r w:rsidRPr="00E27DD5">
        <w:rPr>
          <w:rFonts w:ascii="華康彩帶體 Std W7" w:eastAsia="華康彩帶體 Std W7" w:hAnsi="華康彩帶體 Std W7" w:cs="華康香港標準楷書" w:hint="eastAsia"/>
          <w:bCs/>
          <w:spacing w:val="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【墓地事宜】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教會預計今年</w:t>
      </w:r>
      <w:r>
        <w:rPr>
          <w:rFonts w:ascii="華康細圓體(P)" w:eastAsia="華康細圓體(P)" w:hAnsi="標楷體" w:cstheme="minorBidi" w:hint="eastAsia"/>
          <w:spacing w:val="0"/>
          <w:kern w:val="2"/>
        </w:rPr>
        <w:t>底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將安葬於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「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新店安坑墓園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」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之聖徒遺體，撿骨火化</w:t>
      </w:r>
      <w:r>
        <w:rPr>
          <w:rFonts w:ascii="華康細圓體(P)" w:eastAsia="華康細圓體(P)" w:hAnsi="標楷體" w:cstheme="minorBidi" w:hint="eastAsia"/>
          <w:spacing w:val="0"/>
          <w:kern w:val="2"/>
        </w:rPr>
        <w:t>並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遷移至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「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新北市金山基督教平安園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」安葬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，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這是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教會預購之</w:t>
      </w:r>
      <w:r>
        <w:rPr>
          <w:rFonts w:ascii="華康細圓體(P)" w:eastAsia="華康細圓體(P)" w:hAnsi="標楷體" w:cstheme="minorBidi" w:hint="eastAsia"/>
          <w:spacing w:val="0"/>
          <w:kern w:val="2"/>
        </w:rPr>
        <w:t>合法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墓穴</w:t>
      </w:r>
      <w:r>
        <w:rPr>
          <w:rFonts w:ascii="華康細圓體(P)" w:eastAsia="華康細圓體(P)" w:hAnsi="標楷體" w:cstheme="minorBidi" w:hint="eastAsia"/>
          <w:spacing w:val="0"/>
          <w:kern w:val="2"/>
        </w:rPr>
        <w:t>；目前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尚餘約十個骨罐空位</w:t>
      </w:r>
      <w:r>
        <w:rPr>
          <w:rFonts w:ascii="華康細圓體(P)" w:eastAsia="華康細圓體(P)" w:hAnsi="標楷體" w:cstheme="minorBidi" w:hint="eastAsia"/>
          <w:spacing w:val="0"/>
          <w:kern w:val="2"/>
        </w:rPr>
        <w:t>。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若有弟兄姊妹家中長輩，原安葬在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「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安坑墓園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」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，現</w:t>
      </w:r>
      <w:r>
        <w:rPr>
          <w:rFonts w:ascii="華康細圓體(P)" w:eastAsia="華康細圓體(P)" w:hAnsi="標楷體" w:cstheme="minorBidi" w:hint="eastAsia"/>
          <w:spacing w:val="0"/>
          <w:kern w:val="2"/>
        </w:rPr>
        <w:t>亦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希望一同遷移至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「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平安園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」</w:t>
      </w:r>
      <w:r>
        <w:rPr>
          <w:rFonts w:ascii="華康細圓體(P)" w:eastAsia="華康細圓體(P)" w:hAnsi="標楷體" w:cstheme="minorBidi" w:hint="eastAsia"/>
          <w:spacing w:val="0"/>
          <w:kern w:val="2"/>
        </w:rPr>
        <w:t>之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教會預購墓穴</w:t>
      </w:r>
      <w:r>
        <w:rPr>
          <w:rFonts w:ascii="華康細圓體(P)" w:eastAsia="華康細圓體(P)" w:hAnsi="標楷體" w:cstheme="minorBidi" w:hint="eastAsia"/>
          <w:spacing w:val="0"/>
          <w:kern w:val="2"/>
        </w:rPr>
        <w:t>者</w:t>
      </w:r>
      <w:r w:rsidR="008674CC" w:rsidRPr="008674CC">
        <w:rPr>
          <w:rFonts w:ascii="華康細圓體(P)" w:eastAsia="華康細圓體(P)" w:hAnsi="標楷體" w:cstheme="minorBidi" w:hint="eastAsia"/>
          <w:spacing w:val="0"/>
          <w:kern w:val="2"/>
        </w:rPr>
        <w:t>，請與辦公室聯絡商量處理</w:t>
      </w:r>
      <w:r w:rsidR="005220A9">
        <w:rPr>
          <w:rFonts w:ascii="華康細圓體(P)" w:eastAsia="華康細圓體(P)" w:hAnsi="標楷體" w:cstheme="minorBidi" w:hint="eastAsia"/>
          <w:spacing w:val="0"/>
          <w:kern w:val="2"/>
        </w:rPr>
        <w:t>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50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10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850C80">
        <w:rPr>
          <w:rFonts w:ascii="華康行楷體W5" w:eastAsia="華康行楷體W5" w:hAnsi="華康古印體" w:hint="eastAsia"/>
          <w:b/>
          <w:spacing w:val="-8"/>
          <w:szCs w:val="26"/>
        </w:rPr>
        <w:t>07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6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C3197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C2CB1">
        <w:rPr>
          <w:rFonts w:ascii="華康細圓體(P)" w:eastAsia="華康細圓體(P)" w:hint="eastAsia"/>
          <w:b/>
          <w:spacing w:val="0"/>
          <w:sz w:val="20"/>
        </w:rPr>
        <w:t>賴</w:t>
      </w:r>
      <w:r w:rsidR="00CC3197">
        <w:rPr>
          <w:rFonts w:ascii="華康細圓體(P)" w:eastAsia="華康細圓體(P)" w:hint="eastAsia"/>
          <w:b/>
          <w:spacing w:val="0"/>
          <w:sz w:val="20"/>
        </w:rPr>
        <w:t>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F05296">
        <w:rPr>
          <w:rFonts w:ascii="華康細圓體(P)" w:eastAsia="華康細圓體(P)"/>
          <w:b/>
          <w:spacing w:val="0"/>
          <w:sz w:val="20"/>
        </w:rPr>
        <w:tab/>
      </w:r>
      <w:r w:rsidR="00F05296">
        <w:rPr>
          <w:rFonts w:ascii="華康細圓體(P)" w:eastAsia="華康細圓體(P)" w:hint="eastAsia"/>
          <w:b/>
          <w:spacing w:val="0"/>
          <w:sz w:val="20"/>
        </w:rPr>
        <w:t>十月份同工會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C2CB1" w:rsidRPr="00BC2CB1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 w:rsidR="001B1DD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C3197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 w:rsidR="00F05296">
        <w:rPr>
          <w:rFonts w:ascii="華康細圓體(P)" w:eastAsia="華康細圓體(P)"/>
          <w:b/>
          <w:spacing w:val="0"/>
          <w:sz w:val="20"/>
        </w:rPr>
        <w:tab/>
      </w:r>
      <w:r w:rsidR="00F05296">
        <w:rPr>
          <w:rFonts w:ascii="華康細圓體(P)" w:eastAsia="華康細圓體(P)" w:hint="eastAsia"/>
          <w:b/>
          <w:spacing w:val="0"/>
          <w:sz w:val="20"/>
        </w:rPr>
        <w:t>主席:呂允仁弟兄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教會詩班+羅煜寰弟兄</w:t>
      </w:r>
      <w:r w:rsidR="00DA2F14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CC3197">
        <w:rPr>
          <w:rFonts w:ascii="華康細圓體(P)" w:eastAsia="華康細圓體(P)" w:hint="eastAsia"/>
          <w:b/>
          <w:spacing w:val="0"/>
          <w:sz w:val="20"/>
        </w:rPr>
        <w:t>蔡國山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4F69">
        <w:rPr>
          <w:rFonts w:ascii="華康隸書體W7(P)" w:eastAsia="華康隸書體W7(P)" w:hint="eastAsia"/>
          <w:bCs/>
          <w:spacing w:val="-12"/>
          <w:sz w:val="24"/>
        </w:rPr>
        <w:t>兩個浪子</w:t>
      </w:r>
      <w:r w:rsidR="008D4F69">
        <w:rPr>
          <w:rFonts w:ascii="華康隸書體W7(P)" w:eastAsia="華康隸書體W7(P)"/>
          <w:bCs/>
          <w:spacing w:val="-12"/>
          <w:sz w:val="24"/>
        </w:rPr>
        <w:tab/>
      </w:r>
      <w:r w:rsidR="008D4F69">
        <w:rPr>
          <w:rFonts w:ascii="華康隸書體W7(P)" w:eastAsia="華康隸書體W7(P)"/>
          <w:bCs/>
          <w:spacing w:val="-12"/>
          <w:sz w:val="24"/>
        </w:rPr>
        <w:tab/>
      </w:r>
      <w:r w:rsidR="00850C8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D4F69" w:rsidRPr="008D4F69">
        <w:rPr>
          <w:rFonts w:ascii="華康細圓體(P)" w:eastAsia="華康細圓體(P)" w:hint="eastAsia"/>
          <w:b/>
          <w:spacing w:val="0"/>
          <w:sz w:val="20"/>
        </w:rPr>
        <w:t>亞伯拉罕99歲那年！</w:t>
      </w:r>
    </w:p>
    <w:p w:rsidR="002129C8" w:rsidRPr="008D4F69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D4F69" w:rsidRPr="008D4F69">
        <w:rPr>
          <w:rFonts w:ascii="華康隸書體W7(P)" w:eastAsia="華康隸書體W7(P)" w:hint="eastAsia"/>
          <w:bCs/>
          <w:spacing w:val="-12"/>
          <w:sz w:val="24"/>
        </w:rPr>
        <w:t>路加福音15:11-32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8D4F69" w:rsidRPr="008D4F69">
        <w:rPr>
          <w:rFonts w:ascii="Times New Roman" w:eastAsia="華康細圓體(P)" w:hint="eastAsia"/>
          <w:b/>
          <w:spacing w:val="0"/>
          <w:sz w:val="20"/>
        </w:rPr>
        <w:t>創</w:t>
      </w:r>
      <w:r w:rsidR="00F05296">
        <w:rPr>
          <w:rFonts w:ascii="Times New Roman" w:eastAsia="華康細圓體(P)" w:hint="eastAsia"/>
          <w:b/>
          <w:spacing w:val="0"/>
          <w:sz w:val="20"/>
        </w:rPr>
        <w:t>世記</w:t>
      </w:r>
      <w:bookmarkStart w:id="1" w:name="_GoBack"/>
      <w:bookmarkEnd w:id="1"/>
      <w:r w:rsidR="008D4F69" w:rsidRPr="008D4F69">
        <w:rPr>
          <w:rFonts w:ascii="華康細圓體(P)" w:eastAsia="華康細圓體(P)" w:hint="eastAsia"/>
          <w:b/>
          <w:spacing w:val="0"/>
          <w:sz w:val="20"/>
        </w:rPr>
        <w:t>17:1-8、18:1~26</w:t>
      </w:r>
    </w:p>
    <w:p w:rsidR="00353F06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50C80" w:rsidRPr="00850C80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CC3197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CC319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C3197">
        <w:rPr>
          <w:rFonts w:ascii="Times New Roman" w:eastAsia="華康細圓體(P)" w:hint="eastAsia"/>
          <w:b/>
          <w:spacing w:val="0"/>
          <w:sz w:val="20"/>
        </w:rPr>
        <w:t>楊晴智</w:t>
      </w:r>
      <w:r w:rsidR="00156EE0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3F5664" w:rsidRDefault="00353F06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 w:hint="eastAsia"/>
          <w:b/>
          <w:spacing w:val="0"/>
          <w:sz w:val="20"/>
        </w:rPr>
        <w:t xml:space="preserve">             </w:t>
      </w:r>
      <w:r w:rsidRPr="00850C80">
        <w:rPr>
          <w:rFonts w:ascii="華康隸書體W7(P)" w:eastAsia="華康隸書體W7(P)" w:hint="eastAsia"/>
          <w:bCs/>
          <w:spacing w:val="-12"/>
          <w:sz w:val="24"/>
        </w:rPr>
        <w:t>李泳嫻姊妹</w:t>
      </w:r>
    </w:p>
    <w:p w:rsidR="00CC3197" w:rsidRDefault="00CC3197" w:rsidP="00617F8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CC3197">
        <w:rPr>
          <w:rFonts w:ascii="華康行楷體W5" w:eastAsia="華康行楷體W5" w:hAnsi="華康古印體" w:cs="Times New Roman" w:hint="eastAsia"/>
          <w:kern w:val="20"/>
        </w:rPr>
        <w:t>他醒悟過來，就說：『我父親有多少的雇工，</w:t>
      </w:r>
    </w:p>
    <w:p w:rsidR="00CC3197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CC3197">
        <w:rPr>
          <w:rFonts w:ascii="華康行楷體W5" w:eastAsia="華康行楷體W5" w:hAnsi="華康古印體" w:cs="Times New Roman" w:hint="eastAsia"/>
          <w:kern w:val="20"/>
        </w:rPr>
        <w:t>口糧有餘，我倒在這裏餓死嗎？我要起來，到我父親那裏去，</w:t>
      </w:r>
    </w:p>
    <w:p w:rsidR="00CC3197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C3197">
        <w:rPr>
          <w:rFonts w:ascii="華康行楷體W5" w:eastAsia="華康行楷體W5" w:hAnsi="華康古印體" w:cs="Times New Roman" w:hint="eastAsia"/>
          <w:kern w:val="20"/>
        </w:rPr>
        <w:t>向他說：父親！我得罪了天，又得罪了你</w:t>
      </w:r>
      <w:r w:rsidR="00617F82">
        <w:rPr>
          <w:rFonts w:ascii="華康行楷體W5" w:eastAsia="華康行楷體W5" w:hAnsi="華康古印體" w:cs="Times New Roman"/>
          <w:kern w:val="20"/>
        </w:rPr>
        <w:t>…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CF2983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</w:t>
      </w:r>
      <w:r w:rsidR="000628C1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</w:t>
      </w:r>
    </w:p>
    <w:p w:rsidR="00BD182C" w:rsidRPr="00992756" w:rsidRDefault="00CC3197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路加福音15</w:t>
      </w:r>
      <w:r w:rsidR="00FB39B2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>
        <w:rPr>
          <w:rFonts w:ascii="華康行楷體W5" w:eastAsia="華康行楷體W5" w:hAnsi="華康古印體" w:cs="Times New Roman" w:hint="eastAsia"/>
          <w:kern w:val="20"/>
        </w:rPr>
        <w:t>17~18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0C2D14" w:rsidRPr="00045A1A" w:rsidRDefault="000C2D14" w:rsidP="00156EE0">
      <w:pPr>
        <w:pStyle w:val="af0"/>
        <w:tabs>
          <w:tab w:val="clear" w:pos="4153"/>
          <w:tab w:val="clear" w:pos="8306"/>
        </w:tabs>
        <w:snapToGrid/>
        <w:spacing w:beforeLines="30" w:before="72" w:line="26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sectPr w:rsidR="000C2D14" w:rsidRPr="00045A1A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9A" w:rsidRDefault="00FC049A">
      <w:r>
        <w:separator/>
      </w:r>
    </w:p>
  </w:endnote>
  <w:endnote w:type="continuationSeparator" w:id="0">
    <w:p w:rsidR="00FC049A" w:rsidRDefault="00FC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9A" w:rsidRDefault="00FC049A">
      <w:r>
        <w:separator/>
      </w:r>
    </w:p>
  </w:footnote>
  <w:footnote w:type="continuationSeparator" w:id="0">
    <w:p w:rsidR="00FC049A" w:rsidRDefault="00FC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0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D2C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801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4F69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C1B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A13"/>
    <w:rsid w:val="00AE7481"/>
    <w:rsid w:val="00AE7749"/>
    <w:rsid w:val="00AE7B53"/>
    <w:rsid w:val="00AE7B6B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672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06E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296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49A"/>
    <w:rsid w:val="00FC0994"/>
    <w:rsid w:val="00FC0EB9"/>
    <w:rsid w:val="00FC10F8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link w:val="33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0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  <w:style w:type="character" w:customStyle="1" w:styleId="33">
    <w:name w:val="本文 3 字元"/>
    <w:basedOn w:val="a2"/>
    <w:link w:val="32"/>
    <w:rsid w:val="005B0657"/>
    <w:rPr>
      <w:rFonts w:ascii="標楷體" w:eastAsia="標楷體"/>
      <w:b/>
      <w:spacing w:val="-18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ved=2ahUKEwjqm4qvnOzdAhWJVrwKHQyuCMwQjRx6BAgBEAU&amp;url=http://www.morninglight.cc/posts/NWS4f13d8adbd945.html&amp;psig=AOvVaw0wPvcIJQXEHcvSRN7qdmXs&amp;ust=1538723080555611" TargetMode="External"/><Relationship Id="rId13" Type="http://schemas.openxmlformats.org/officeDocument/2006/relationships/hyperlink" Target="http://www.google.com.tw/url?sa=i&amp;rct=j&amp;q=&amp;esrc=s&amp;source=images&amp;cd=&amp;cad=rja&amp;uact=8&amp;ved=2ahUKEwiAy9ym-bbdAhUC6LwKHSLyD08QjRx6BAgBEAU&amp;url=http://www.nipic.com/show/5673.html&amp;psig=AOvVaw1sspT_d-ZwOs7EcZGbj73c&amp;ust=15368926061220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aipeiassembl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2ahUKEwjI8oyuqu7dAhVHe7wKHY6PCaIQjRx6BAgBEAU&amp;url=http://blog.xuite.net/winlife918/twblog/141769379-%E5%A4%B1%E7%BE%8A%E7%9A%84%E6%AF%94%E5%96%BB&amp;psig=AOvVaw1W11mt7gECpACgW-k6AJrx&amp;ust=1538795564854928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0596-C28A-42A3-A3BB-C0E6C3E2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201</TotalTime>
  <Pages>2</Pages>
  <Words>378</Words>
  <Characters>2161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2534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2018-10-05T03:33:00Z</cp:lastPrinted>
  <dcterms:created xsi:type="dcterms:W3CDTF">2018-10-04T04:06:00Z</dcterms:created>
  <dcterms:modified xsi:type="dcterms:W3CDTF">2018-10-05T03:34:00Z</dcterms:modified>
</cp:coreProperties>
</file>