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16C" w:rsidRDefault="00407F76" w:rsidP="00C50F50">
      <w:pPr>
        <w:adjustRightInd/>
        <w:spacing w:beforeLines="50" w:before="120" w:line="320" w:lineRule="exact"/>
        <w:ind w:leftChars="50" w:left="112"/>
        <w:jc w:val="both"/>
        <w:rPr>
          <w:rFonts w:ascii="華康仿宋體W4(P)" w:eastAsia="華康仿宋體W4(P)" w:hAnsi="微軟正黑體" w:cs="華康香港標準楷書"/>
          <w:b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07F76">
        <w:rPr>
          <w:rFonts w:ascii="華康仿宋體W4(P)" w:eastAsia="華康仿宋體W4(P)" w:hAnsi="微軟正黑體" w:cs="華康香港標準楷書"/>
          <w:b/>
          <w:bCs/>
          <w:noProof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352425</wp:posOffset>
            </wp:positionV>
            <wp:extent cx="2129790" cy="1597025"/>
            <wp:effectExtent l="0" t="0" r="3810" b="317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24" w:rsidRPr="00B941E7">
        <w:rPr>
          <w:rFonts w:ascii="華康仿宋體W4(P)" w:eastAsia="華康仿宋體W4(P)" w:hAnsi="微軟正黑體" w:cs="華康香港標準楷書" w:hint="eastAsia"/>
          <w:b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030456" w:rsidRPr="00B941E7" w:rsidRDefault="00030456" w:rsidP="00C50F50">
      <w:pPr>
        <w:adjustRightInd/>
        <w:spacing w:beforeLines="50" w:before="120" w:line="320" w:lineRule="exact"/>
        <w:ind w:leftChars="50" w:left="112"/>
        <w:jc w:val="both"/>
        <w:rPr>
          <w:rFonts w:ascii="華康仿宋體W4(P)" w:eastAsia="華康仿宋體W4(P)" w:hAnsi="微軟正黑體" w:cs="華康香港標準楷書"/>
          <w:b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1E7" w:rsidRPr="00C8652A" w:rsidRDefault="00B941E7" w:rsidP="00C8652A">
      <w:pPr>
        <w:spacing w:beforeLines="100" w:before="240" w:line="340" w:lineRule="exact"/>
        <w:ind w:leftChars="50" w:left="112"/>
        <w:jc w:val="both"/>
        <w:rPr>
          <w:rFonts w:ascii="華康仿宋體W4(P)" w:eastAsia="華康仿宋體W4(P)" w:hAnsi="微軟正黑體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52A">
        <w:rPr>
          <w:rFonts w:ascii="華康仿宋體W4(P)" w:eastAsia="華康仿宋體W4(P)" w:hAnsi="微軟正黑體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信息大綱：</w:t>
      </w: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  <w:r w:rsidRPr="00C8652A">
        <w:rPr>
          <w:rFonts w:ascii="華康仿宋體W4(P)" w:eastAsia="華康仿宋體W4(P)" w:hAnsi="微軟正黑體" w:hint="eastAsia"/>
          <w:spacing w:val="0"/>
          <w:sz w:val="23"/>
          <w:szCs w:val="23"/>
          <w:lang w:eastAsia="zh-HK"/>
        </w:rPr>
        <w:t>一、給人留下</w:t>
      </w:r>
      <w:r w:rsidR="00C8652A" w:rsidRPr="00C8652A">
        <w:rPr>
          <w:rFonts w:ascii="華康仿宋體W4(P)" w:eastAsia="華康仿宋體W4(P)" w:hAnsi="微軟正黑體" w:hint="eastAsia"/>
          <w:spacing w:val="0"/>
          <w:sz w:val="23"/>
          <w:szCs w:val="23"/>
          <w:lang w:eastAsia="zh-HK"/>
        </w:rPr>
        <w:t>「</w:t>
      </w:r>
      <w:r w:rsidR="004C0343">
        <w:rPr>
          <w:rFonts w:ascii="華康仿宋體W4(P)" w:eastAsia="華康仿宋體W4(P)" w:hAnsi="微軟正黑體" w:hint="eastAsia"/>
          <w:spacing w:val="0"/>
          <w:sz w:val="23"/>
          <w:szCs w:val="23"/>
        </w:rPr>
        <w:t xml:space="preserve">      </w:t>
      </w:r>
      <w:r w:rsidRPr="00C8652A">
        <w:rPr>
          <w:rFonts w:ascii="華康仿宋體W4(P)" w:eastAsia="華康仿宋體W4(P)" w:hAnsi="微軟正黑體" w:hint="eastAsia"/>
          <w:spacing w:val="0"/>
          <w:sz w:val="23"/>
          <w:szCs w:val="23"/>
          <w:lang w:eastAsia="zh-HK"/>
        </w:rPr>
        <w:t>」的印象</w:t>
      </w: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  <w:r w:rsidRPr="00C8652A">
        <w:rPr>
          <w:rFonts w:ascii="華康仿宋體W4(P)" w:eastAsia="華康仿宋體W4(P)" w:hAnsi="微軟正黑體" w:hint="eastAsia"/>
          <w:spacing w:val="0"/>
          <w:sz w:val="23"/>
          <w:szCs w:val="23"/>
          <w:lang w:eastAsia="zh-HK"/>
        </w:rPr>
        <w:t>二、屬神的人不只謝恩,還會思想「</w:t>
      </w:r>
      <w:r w:rsidR="004C0343">
        <w:rPr>
          <w:rFonts w:ascii="華康仿宋體W4(P)" w:eastAsia="華康仿宋體W4(P)" w:hAnsi="微軟正黑體" w:hint="eastAsia"/>
          <w:spacing w:val="0"/>
          <w:sz w:val="23"/>
          <w:szCs w:val="23"/>
        </w:rPr>
        <w:t xml:space="preserve">          </w:t>
      </w:r>
      <w:r w:rsidRPr="00C8652A">
        <w:rPr>
          <w:rFonts w:ascii="華康仿宋體W4(P)" w:eastAsia="華康仿宋體W4(P)" w:hAnsi="微軟正黑體" w:hint="eastAsia"/>
          <w:spacing w:val="0"/>
          <w:sz w:val="23"/>
          <w:szCs w:val="23"/>
          <w:lang w:eastAsia="zh-HK"/>
        </w:rPr>
        <w:t>」</w:t>
      </w: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</w:p>
    <w:p w:rsidR="00FC3B68" w:rsidRPr="00C50F50" w:rsidRDefault="00B941E7" w:rsidP="004C0343">
      <w:pPr>
        <w:spacing w:beforeLines="50" w:before="120" w:line="340" w:lineRule="exact"/>
        <w:ind w:leftChars="50" w:left="403" w:hangingChars="150" w:hanging="291"/>
        <w:jc w:val="both"/>
        <w:rPr>
          <w:rFonts w:ascii="微軟正黑體" w:eastAsia="微軟正黑體" w:hAnsi="微軟正黑體"/>
          <w:sz w:val="21"/>
          <w:szCs w:val="21"/>
        </w:rPr>
      </w:pPr>
      <w:r w:rsidRPr="00C8652A">
        <w:rPr>
          <w:rFonts w:ascii="華康仿宋體W4(P)" w:eastAsia="華康仿宋體W4(P)" w:hAnsi="微軟正黑體" w:hint="eastAsia"/>
          <w:sz w:val="23"/>
          <w:szCs w:val="23"/>
          <w:lang w:eastAsia="zh-HK"/>
        </w:rPr>
        <w:t>三、</w:t>
      </w:r>
      <w:r w:rsidRPr="004C0343">
        <w:rPr>
          <w:rFonts w:ascii="華康仿宋體W4(P)" w:eastAsia="華康仿宋體W4(P)" w:hAnsi="微軟正黑體" w:hint="eastAsia"/>
          <w:spacing w:val="0"/>
          <w:sz w:val="23"/>
          <w:szCs w:val="23"/>
          <w:lang w:eastAsia="zh-HK"/>
        </w:rPr>
        <w:t>學習</w:t>
      </w:r>
      <w:r w:rsidRPr="00C8652A">
        <w:rPr>
          <w:rFonts w:ascii="華康仿宋體W4(P)" w:eastAsia="華康仿宋體W4(P)" w:hAnsi="微軟正黑體" w:hint="eastAsia"/>
          <w:sz w:val="23"/>
          <w:szCs w:val="23"/>
          <w:lang w:eastAsia="zh-HK"/>
        </w:rPr>
        <w:t>在「</w:t>
      </w:r>
      <w:r w:rsidR="004C0343">
        <w:rPr>
          <w:rFonts w:ascii="華康仿宋體W4(P)" w:eastAsia="華康仿宋體W4(P)" w:hAnsi="微軟正黑體" w:hint="eastAsia"/>
          <w:sz w:val="23"/>
          <w:szCs w:val="23"/>
        </w:rPr>
        <w:t xml:space="preserve">      </w:t>
      </w:r>
      <w:r w:rsidRPr="00C8652A">
        <w:rPr>
          <w:rFonts w:ascii="華康仿宋體W4(P)" w:eastAsia="華康仿宋體W4(P)" w:hAnsi="微軟正黑體" w:hint="eastAsia"/>
          <w:sz w:val="23"/>
          <w:szCs w:val="23"/>
          <w:lang w:eastAsia="zh-HK"/>
        </w:rPr>
        <w:t>的狀態」維持「</w:t>
      </w:r>
      <w:r w:rsidR="004C0343">
        <w:rPr>
          <w:rFonts w:ascii="華康仿宋體W4(P)" w:eastAsia="華康仿宋體W4(P)" w:hAnsi="微軟正黑體" w:hint="eastAsia"/>
          <w:sz w:val="23"/>
          <w:szCs w:val="23"/>
        </w:rPr>
        <w:t xml:space="preserve">           </w:t>
      </w:r>
      <w:r w:rsidRPr="00C8652A">
        <w:rPr>
          <w:rFonts w:ascii="華康仿宋體W4(P)" w:eastAsia="華康仿宋體W4(P)" w:hAnsi="微軟正黑體" w:hint="eastAsia"/>
          <w:sz w:val="23"/>
          <w:szCs w:val="23"/>
          <w:lang w:eastAsia="zh-HK"/>
        </w:rPr>
        <w:t>的心態」</w:t>
      </w:r>
      <w:r w:rsidR="00FC3B68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941E7" w:rsidRPr="00C8652A" w:rsidRDefault="00B941E7" w:rsidP="00C8652A">
      <w:pPr>
        <w:spacing w:beforeLines="50" w:before="120" w:line="340" w:lineRule="exact"/>
        <w:ind w:leftChars="50" w:left="457" w:hangingChars="150" w:hanging="345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</w:p>
    <w:p w:rsidR="00B941E7" w:rsidRPr="00C8652A" w:rsidRDefault="00B941E7" w:rsidP="00B941E7">
      <w:pPr>
        <w:spacing w:beforeLines="50" w:before="120" w:line="340" w:lineRule="exact"/>
        <w:ind w:leftChars="50" w:left="112"/>
        <w:jc w:val="both"/>
        <w:rPr>
          <w:rFonts w:ascii="華康仿宋體W4(P)" w:eastAsia="華康仿宋體W4(P)" w:hAnsi="微軟正黑體"/>
          <w:spacing w:val="0"/>
          <w:sz w:val="23"/>
          <w:szCs w:val="23"/>
          <w:lang w:eastAsia="zh-HK"/>
        </w:rPr>
      </w:pPr>
    </w:p>
    <w:p w:rsidR="00FC3B68" w:rsidRPr="00397748" w:rsidRDefault="00FC3B68" w:rsidP="00FC3B68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40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0"/>
          <w:kern w:val="0"/>
          <w:sz w:val="36"/>
          <w:szCs w:val="36"/>
          <w:bdr w:val="nil"/>
          <w:lang w:val="zh-TW"/>
        </w:rPr>
      </w:pPr>
      <w:r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36"/>
          <w:szCs w:val="36"/>
          <w:bdr w:val="nil"/>
          <w:lang w:val="zh-TW"/>
        </w:rPr>
        <w:t>死蔭中的日光</w:t>
      </w:r>
      <w:r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28"/>
          <w:szCs w:val="28"/>
          <w:bdr w:val="nil"/>
          <w:lang w:val="zh-TW"/>
        </w:rPr>
        <w:t>(</w:t>
      </w:r>
      <w:r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8"/>
          <w:szCs w:val="28"/>
          <w:bdr w:val="nil"/>
          <w:lang w:val="zh-TW"/>
        </w:rPr>
        <w:t>四</w:t>
      </w:r>
      <w:r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28"/>
          <w:szCs w:val="28"/>
          <w:bdr w:val="nil"/>
          <w:lang w:val="zh-TW"/>
        </w:rPr>
        <w:t>)</w:t>
      </w:r>
      <w:r w:rsidRPr="00827D0C">
        <w:rPr>
          <w:noProof/>
          <w:color w:val="0000FF"/>
        </w:rPr>
        <w:t xml:space="preserve"> </w:t>
      </w:r>
    </w:p>
    <w:p w:rsidR="00FC3B68" w:rsidRPr="00397748" w:rsidRDefault="00FC3B68" w:rsidP="00FC3B68">
      <w:pPr>
        <w:rPr>
          <w:rFonts w:ascii="華康魏碑體(P)" w:eastAsia="華康魏碑體(P)" w:hAnsi="Arial Unicode MS" w:cs="Arial Unicode MS"/>
          <w:color w:val="000000"/>
          <w:spacing w:val="0"/>
          <w:kern w:val="0"/>
          <w:sz w:val="22"/>
          <w:szCs w:val="22"/>
          <w:bdr w:val="nil"/>
          <w:lang w:val="zh-TW"/>
        </w:rPr>
      </w:pPr>
      <w:r w:rsidRP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Cs w:val="26"/>
          <w:bdr w:val="nil"/>
          <w:lang w:val="zh-TW"/>
        </w:rPr>
        <w:t>任 駿弟兄</w:t>
      </w:r>
      <w:r w:rsidRP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2"/>
          <w:szCs w:val="22"/>
          <w:bdr w:val="nil"/>
          <w:lang w:val="zh-TW"/>
        </w:rPr>
        <w:t>(9/9講道文稿~</w:t>
      </w:r>
      <w:r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2"/>
          <w:szCs w:val="22"/>
          <w:bdr w:val="nil"/>
          <w:lang w:val="zh-TW"/>
        </w:rPr>
        <w:t>完結篇</w:t>
      </w:r>
      <w:r w:rsidRP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2"/>
          <w:szCs w:val="22"/>
          <w:bdr w:val="nil"/>
          <w:lang w:val="zh-TW"/>
        </w:rPr>
        <w:t>)</w:t>
      </w:r>
    </w:p>
    <w:p w:rsidR="00FC3B68" w:rsidRPr="006855D6" w:rsidRDefault="00EE08D1" w:rsidP="00EE08D1">
      <w:pPr>
        <w:pStyle w:val="2"/>
        <w:spacing w:beforeLines="200" w:before="480" w:beforeAutospacing="0" w:after="0" w:afterAutospacing="0" w:line="340" w:lineRule="exact"/>
        <w:jc w:val="both"/>
        <w:rPr>
          <w:rFonts w:ascii="華康魏碑體(P)" w:eastAsia="華康魏碑體(P)"/>
          <w:b w:val="0"/>
          <w:bCs w:val="0"/>
          <w:color w:val="000000"/>
          <w:kern w:val="20"/>
          <w:sz w:val="28"/>
          <w:szCs w:val="28"/>
          <w:bdr w:val="nil"/>
          <w:lang w:val="zh-TW"/>
        </w:rPr>
      </w:pPr>
      <w:r>
        <w:rPr>
          <w:rFonts w:ascii="華康魏碑體(P)" w:eastAsia="華康魏碑體(P)" w:hint="eastAsia"/>
          <w:b w:val="0"/>
          <w:bCs w:val="0"/>
          <w:noProof/>
          <w:color w:val="000000"/>
          <w:kern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151130</wp:posOffset>
                </wp:positionV>
                <wp:extent cx="2268000" cy="181855"/>
                <wp:effectExtent l="0" t="0" r="18415" b="27940"/>
                <wp:wrapNone/>
                <wp:docPr id="11" name="手繪多邊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181855"/>
                        </a:xfrm>
                        <a:custGeom>
                          <a:avLst/>
                          <a:gdLst>
                            <a:gd name="connsiteX0" fmla="*/ 76200 w 2448535"/>
                            <a:gd name="connsiteY0" fmla="*/ 76969 h 181855"/>
                            <a:gd name="connsiteX1" fmla="*/ 2390775 w 2448535"/>
                            <a:gd name="connsiteY1" fmla="*/ 115069 h 181855"/>
                            <a:gd name="connsiteX2" fmla="*/ 1771650 w 2448535"/>
                            <a:gd name="connsiteY2" fmla="*/ 769 h 181855"/>
                            <a:gd name="connsiteX3" fmla="*/ 2038350 w 2448535"/>
                            <a:gd name="connsiteY3" fmla="*/ 181744 h 181855"/>
                            <a:gd name="connsiteX4" fmla="*/ 1266825 w 2448535"/>
                            <a:gd name="connsiteY4" fmla="*/ 29344 h 181855"/>
                            <a:gd name="connsiteX5" fmla="*/ 885825 w 2448535"/>
                            <a:gd name="connsiteY5" fmla="*/ 134119 h 181855"/>
                            <a:gd name="connsiteX6" fmla="*/ 581025 w 2448535"/>
                            <a:gd name="connsiteY6" fmla="*/ 769 h 181855"/>
                            <a:gd name="connsiteX7" fmla="*/ 409575 w 2448535"/>
                            <a:gd name="connsiteY7" fmla="*/ 115069 h 181855"/>
                            <a:gd name="connsiteX8" fmla="*/ 123825 w 2448535"/>
                            <a:gd name="connsiteY8" fmla="*/ 29344 h 181855"/>
                            <a:gd name="connsiteX9" fmla="*/ 0 w 2448535"/>
                            <a:gd name="connsiteY9" fmla="*/ 124594 h 181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48535" h="181855">
                              <a:moveTo>
                                <a:pt x="76200" y="76969"/>
                              </a:moveTo>
                              <a:lnTo>
                                <a:pt x="2390775" y="115069"/>
                              </a:lnTo>
                              <a:cubicBezTo>
                                <a:pt x="2673350" y="102369"/>
                                <a:pt x="1830387" y="-10343"/>
                                <a:pt x="1771650" y="769"/>
                              </a:cubicBezTo>
                              <a:cubicBezTo>
                                <a:pt x="1712913" y="11881"/>
                                <a:pt x="2122487" y="176982"/>
                                <a:pt x="2038350" y="181744"/>
                              </a:cubicBezTo>
                              <a:cubicBezTo>
                                <a:pt x="1954213" y="186506"/>
                                <a:pt x="1458912" y="37281"/>
                                <a:pt x="1266825" y="29344"/>
                              </a:cubicBezTo>
                              <a:cubicBezTo>
                                <a:pt x="1074738" y="21407"/>
                                <a:pt x="1000125" y="138882"/>
                                <a:pt x="885825" y="134119"/>
                              </a:cubicBezTo>
                              <a:cubicBezTo>
                                <a:pt x="771525" y="129356"/>
                                <a:pt x="660400" y="3944"/>
                                <a:pt x="581025" y="769"/>
                              </a:cubicBezTo>
                              <a:cubicBezTo>
                                <a:pt x="501650" y="-2406"/>
                                <a:pt x="485775" y="110307"/>
                                <a:pt x="409575" y="115069"/>
                              </a:cubicBezTo>
                              <a:cubicBezTo>
                                <a:pt x="333375" y="119831"/>
                                <a:pt x="192087" y="27757"/>
                                <a:pt x="123825" y="29344"/>
                              </a:cubicBezTo>
                              <a:cubicBezTo>
                                <a:pt x="55563" y="30931"/>
                                <a:pt x="3175" y="119832"/>
                                <a:pt x="0" y="124594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A3F5A" id="手繪多邊形 11" o:spid="_x0000_s1026" style="position:absolute;margin-left:-9.95pt;margin-top:11.9pt;width:178.6pt;height:14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48535,18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" path="m76200,76969r2314575,38100c2673350,102369,1830387,-10343,1771650,769v-58737,11112,350837,176213,266700,180975c1954213,186506,1458912,37281,1266825,29344,1074738,21407,1000125,138882,885825,134119,771525,129356,660400,3944,581025,769,501650,-2406,485775,110307,409575,115069,333375,119831,192087,27757,123825,29344,55563,30931,3175,119832,,124594e" fillcolor="#bdd6ee [1300]" strokecolor="#1f4d78 [1604]" strokeweight="1pt">
                <v:stroke joinstyle="miter"/>
                <v:path arrowok="t" o:connecttype="custom" o:connectlocs="70582,76969;2214499,115069;1641023,769;1888059,181744;1173420,29344;820511,134119;538185,769;379376,115069;114695,29344;0,124594" o:connectangles="0,0,0,0,0,0,0,0,0,0"/>
              </v:shape>
            </w:pict>
          </mc:Fallback>
        </mc:AlternateContent>
      </w:r>
      <w:r w:rsidR="00FC3B68" w:rsidRPr="006855D6">
        <w:rPr>
          <w:rFonts w:ascii="華康魏碑體(P)" w:eastAsia="華康魏碑體(P)" w:hint="eastAsia"/>
          <w:b w:val="0"/>
          <w:bCs w:val="0"/>
          <w:color w:val="000000"/>
          <w:kern w:val="20"/>
          <w:sz w:val="28"/>
          <w:szCs w:val="28"/>
          <w:bdr w:val="nil"/>
          <w:lang w:val="zh-TW"/>
        </w:rPr>
        <w:t>三、深入人心的安慰</w:t>
      </w:r>
    </w:p>
    <w:p w:rsidR="00FC3B68" w:rsidRPr="00FC3B68" w:rsidRDefault="00FC3B68" w:rsidP="00EE08D1">
      <w:pPr>
        <w:pStyle w:val="afff0"/>
        <w:spacing w:beforeLines="50" w:before="120" w:line="320" w:lineRule="exact"/>
        <w:jc w:val="both"/>
        <w:rPr>
          <w:rFonts w:ascii="微軟正黑體" w:eastAsia="微軟正黑體" w:hAnsi="微軟正黑體" w:hint="default"/>
          <w:kern w:val="20"/>
          <w:sz w:val="21"/>
          <w:szCs w:val="21"/>
        </w:rPr>
      </w:pPr>
      <w:r w:rsidRPr="00FC3B68">
        <w:rPr>
          <w:rFonts w:ascii="微軟正黑體" w:eastAsia="微軟正黑體" w:hAnsi="微軟正黑體"/>
          <w:kern w:val="20"/>
          <w:sz w:val="21"/>
          <w:szCs w:val="21"/>
        </w:rPr>
        <w:t>「精通屬天藥房、善用神的應許的醫治大能，這樣的人有福了！」（司布真）</w:t>
      </w:r>
    </w:p>
    <w:p w:rsidR="00FC3B68" w:rsidRPr="00FC3B68" w:rsidRDefault="00FC3B68" w:rsidP="00FC3B68">
      <w:pPr>
        <w:jc w:val="both"/>
        <w:rPr>
          <w:rFonts w:ascii="華康魏碑體(P)" w:eastAsia="華康魏碑體(P)" w:hAnsi="Arial Unicode MS" w:cs="Arial Unicode MS"/>
          <w:color w:val="000000"/>
          <w:spacing w:val="0"/>
          <w:sz w:val="24"/>
          <w:szCs w:val="24"/>
          <w:bdr w:val="nil"/>
          <w:lang w:val="zh-TW"/>
        </w:rPr>
      </w:pPr>
    </w:p>
    <w:p w:rsidR="00173739" w:rsidRDefault="00FC3B68" w:rsidP="00173739">
      <w:pPr>
        <w:pStyle w:val="3"/>
        <w:spacing w:line="340" w:lineRule="exact"/>
        <w:jc w:val="both"/>
        <w:rPr>
          <w:rFonts w:ascii="華康魏碑體(P)" w:eastAsia="華康魏碑體(P)"/>
          <w:b w:val="0"/>
          <w:bCs/>
          <w:color w:val="000000"/>
          <w:kern w:val="20"/>
          <w:sz w:val="28"/>
          <w:szCs w:val="28"/>
          <w:bdr w:val="nil"/>
          <w:lang w:val="zh-TW"/>
        </w:rPr>
      </w:pPr>
      <w:r w:rsidRPr="006855D6">
        <w:rPr>
          <w:rFonts w:ascii="標楷體" w:eastAsia="標楷體" w:hAnsi="標楷體" w:cs="Arial Unicode MS" w:hint="eastAsia"/>
          <w:b w:val="0"/>
          <w:color w:val="000000"/>
          <w:sz w:val="24"/>
          <w:szCs w:val="24"/>
          <w:bdr w:val="nil"/>
          <w:lang w:val="zh-TW"/>
        </w:rPr>
        <w:t>當我們的心終於明白「神愛我們</w:t>
      </w:r>
      <w:r w:rsidRPr="006855D6">
        <w:rPr>
          <w:rFonts w:ascii="華康魏碑體(P)" w:eastAsia="華康魏碑體(P)" w:hAnsi="Arial Unicode MS" w:cs="Arial Unicode MS" w:hint="eastAsia"/>
          <w:b w:val="0"/>
          <w:color w:val="000000"/>
          <w:sz w:val="24"/>
          <w:szCs w:val="24"/>
          <w:bdr w:val="nil"/>
          <w:lang w:val="zh-TW"/>
        </w:rPr>
        <w:t>不是</w:t>
      </w:r>
      <w:r w:rsidRPr="006855D6">
        <w:rPr>
          <w:rFonts w:ascii="標楷體" w:eastAsia="標楷體" w:hAnsi="標楷體" w:cs="Arial Unicode MS" w:hint="eastAsia"/>
          <w:b w:val="0"/>
          <w:color w:val="000000"/>
          <w:sz w:val="24"/>
          <w:szCs w:val="24"/>
          <w:bdr w:val="nil"/>
          <w:lang w:val="zh-TW"/>
        </w:rPr>
        <w:t>根</w:t>
      </w:r>
      <w:r w:rsidRPr="006855D6">
        <w:rPr>
          <w:rFonts w:ascii="華康魏碑體(P)" w:eastAsia="華康魏碑體(P)" w:hAnsi="Arial Unicode MS" w:cs="Arial Unicode MS" w:hint="eastAsia"/>
          <w:b w:val="0"/>
          <w:color w:val="000000"/>
          <w:sz w:val="24"/>
          <w:szCs w:val="24"/>
          <w:bdr w:val="nil"/>
          <w:lang w:val="zh-TW"/>
        </w:rPr>
        <w:t>據</w:t>
      </w:r>
      <w:r w:rsidRPr="006855D6">
        <w:rPr>
          <w:rFonts w:ascii="標楷體" w:eastAsia="標楷體" w:hAnsi="標楷體" w:cs="Arial Unicode MS" w:hint="eastAsia"/>
          <w:b w:val="0"/>
          <w:color w:val="000000"/>
          <w:sz w:val="24"/>
          <w:szCs w:val="24"/>
          <w:bdr w:val="nil"/>
          <w:lang w:val="zh-TW"/>
        </w:rPr>
        <w:t>我們的表現」，並抓緊這個「因信稱義的福音」時，我們面對苦難的心態會有什麼不一樣？至少會有兩方面：</w:t>
      </w:r>
    </w:p>
    <w:p w:rsidR="006855D6" w:rsidRPr="006855D6" w:rsidRDefault="00173739" w:rsidP="00173739">
      <w:pPr>
        <w:pStyle w:val="2"/>
        <w:spacing w:beforeLines="150" w:before="360" w:beforeAutospacing="0" w:after="0" w:afterAutospacing="0" w:line="340" w:lineRule="exact"/>
        <w:jc w:val="both"/>
        <w:rPr>
          <w:rFonts w:ascii="華康魏碑體(P)" w:eastAsia="華康魏碑體(P)"/>
          <w:b w:val="0"/>
          <w:bCs w:val="0"/>
          <w:color w:val="000000"/>
          <w:kern w:val="20"/>
          <w:sz w:val="28"/>
          <w:szCs w:val="28"/>
          <w:bdr w:val="nil"/>
          <w:lang w:val="zh-TW"/>
        </w:rPr>
      </w:pPr>
      <w:r>
        <w:rPr>
          <w:rFonts w:ascii="華康魏碑體(P)" w:eastAsia="華康魏碑體(P)" w:hint="eastAsia"/>
          <w:b w:val="0"/>
          <w:bCs w:val="0"/>
          <w:noProof/>
          <w:color w:val="000000"/>
          <w:kern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DB89F" wp14:editId="7E808D2A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</wp:posOffset>
                </wp:positionV>
                <wp:extent cx="2268000" cy="181610"/>
                <wp:effectExtent l="0" t="0" r="18415" b="27940"/>
                <wp:wrapNone/>
                <wp:docPr id="12" name="手繪多邊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181610"/>
                        </a:xfrm>
                        <a:custGeom>
                          <a:avLst/>
                          <a:gdLst>
                            <a:gd name="connsiteX0" fmla="*/ 76200 w 2448535"/>
                            <a:gd name="connsiteY0" fmla="*/ 76969 h 181855"/>
                            <a:gd name="connsiteX1" fmla="*/ 2390775 w 2448535"/>
                            <a:gd name="connsiteY1" fmla="*/ 115069 h 181855"/>
                            <a:gd name="connsiteX2" fmla="*/ 1771650 w 2448535"/>
                            <a:gd name="connsiteY2" fmla="*/ 769 h 181855"/>
                            <a:gd name="connsiteX3" fmla="*/ 2038350 w 2448535"/>
                            <a:gd name="connsiteY3" fmla="*/ 181744 h 181855"/>
                            <a:gd name="connsiteX4" fmla="*/ 1266825 w 2448535"/>
                            <a:gd name="connsiteY4" fmla="*/ 29344 h 181855"/>
                            <a:gd name="connsiteX5" fmla="*/ 885825 w 2448535"/>
                            <a:gd name="connsiteY5" fmla="*/ 134119 h 181855"/>
                            <a:gd name="connsiteX6" fmla="*/ 581025 w 2448535"/>
                            <a:gd name="connsiteY6" fmla="*/ 769 h 181855"/>
                            <a:gd name="connsiteX7" fmla="*/ 409575 w 2448535"/>
                            <a:gd name="connsiteY7" fmla="*/ 115069 h 181855"/>
                            <a:gd name="connsiteX8" fmla="*/ 123825 w 2448535"/>
                            <a:gd name="connsiteY8" fmla="*/ 29344 h 181855"/>
                            <a:gd name="connsiteX9" fmla="*/ 0 w 2448535"/>
                            <a:gd name="connsiteY9" fmla="*/ 124594 h 181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48535" h="181855">
                              <a:moveTo>
                                <a:pt x="76200" y="76969"/>
                              </a:moveTo>
                              <a:lnTo>
                                <a:pt x="2390775" y="115069"/>
                              </a:lnTo>
                              <a:cubicBezTo>
                                <a:pt x="2673350" y="102369"/>
                                <a:pt x="1830387" y="-10343"/>
                                <a:pt x="1771650" y="769"/>
                              </a:cubicBezTo>
                              <a:cubicBezTo>
                                <a:pt x="1712913" y="11881"/>
                                <a:pt x="2122487" y="176982"/>
                                <a:pt x="2038350" y="181744"/>
                              </a:cubicBezTo>
                              <a:cubicBezTo>
                                <a:pt x="1954213" y="186506"/>
                                <a:pt x="1458912" y="37281"/>
                                <a:pt x="1266825" y="29344"/>
                              </a:cubicBezTo>
                              <a:cubicBezTo>
                                <a:pt x="1074738" y="21407"/>
                                <a:pt x="1000125" y="138882"/>
                                <a:pt x="885825" y="134119"/>
                              </a:cubicBezTo>
                              <a:cubicBezTo>
                                <a:pt x="771525" y="129356"/>
                                <a:pt x="660400" y="3944"/>
                                <a:pt x="581025" y="769"/>
                              </a:cubicBezTo>
                              <a:cubicBezTo>
                                <a:pt x="501650" y="-2406"/>
                                <a:pt x="485775" y="110307"/>
                                <a:pt x="409575" y="115069"/>
                              </a:cubicBezTo>
                              <a:cubicBezTo>
                                <a:pt x="333375" y="119831"/>
                                <a:pt x="192087" y="27757"/>
                                <a:pt x="123825" y="29344"/>
                              </a:cubicBezTo>
                              <a:cubicBezTo>
                                <a:pt x="55563" y="30931"/>
                                <a:pt x="3175" y="119832"/>
                                <a:pt x="0" y="124594"/>
                              </a:cubicBezTo>
                            </a:path>
                          </a:pathLst>
                        </a:cu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AB0AB" id="手繪多邊形 12" o:spid="_x0000_s1026" style="position:absolute;margin-left:-10.5pt;margin-top:8.25pt;width:178.6pt;height:14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48535,18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" path="m76200,76969r2314575,38100c2673350,102369,1830387,-10343,1771650,769v-58737,11112,350837,176213,266700,180975c1954213,186506,1458912,37281,1266825,29344,1074738,21407,1000125,138882,885825,134119,771525,129356,660400,3944,581025,769,501650,-2406,485775,110307,409575,115069,333375,119831,192087,27757,123825,29344,55563,30931,3175,119832,,124594e" fillcolor="#bdd7ee" strokecolor="#41719c" strokeweight="1pt">
                <v:stroke joinstyle="miter"/>
                <v:path arrowok="t" o:connecttype="custom" o:connectlocs="70582,76865;2214499,114914;1641023,768;1888059,181499;1173420,29304;820511,133938;538185,768;379376,114914;114695,29304;0,124426" o:connectangles="0,0,0,0,0,0,0,0,0,0"/>
              </v:shape>
            </w:pict>
          </mc:Fallback>
        </mc:AlternateContent>
      </w:r>
      <w:r w:rsidR="00FC3B68" w:rsidRPr="006855D6">
        <w:rPr>
          <w:rFonts w:ascii="華康魏碑體(P)" w:eastAsia="華康魏碑體(P)" w:hint="eastAsia"/>
          <w:b w:val="0"/>
          <w:bCs w:val="0"/>
          <w:color w:val="000000"/>
          <w:kern w:val="20"/>
          <w:sz w:val="28"/>
          <w:szCs w:val="28"/>
          <w:bdr w:val="nil"/>
          <w:lang w:val="zh-TW"/>
        </w:rPr>
        <w:t>我們對神會有更深的倚靠</w:t>
      </w:r>
    </w:p>
    <w:p w:rsidR="00FC3B68" w:rsidRPr="006855D6" w:rsidRDefault="00FC3B68" w:rsidP="006855D6">
      <w:pPr>
        <w:pStyle w:val="3"/>
        <w:numPr>
          <w:ilvl w:val="0"/>
          <w:numId w:val="30"/>
        </w:numPr>
        <w:spacing w:beforeLines="50" w:before="120" w:line="320" w:lineRule="exact"/>
        <w:jc w:val="both"/>
        <w:rPr>
          <w:rFonts w:ascii="標楷體" w:eastAsia="標楷體" w:hAnsi="標楷體" w:cs="Arial Unicode MS"/>
          <w:color w:val="000000"/>
          <w:sz w:val="24"/>
          <w:szCs w:val="24"/>
          <w:bdr w:val="nil"/>
          <w:lang w:val="zh-TW"/>
        </w:rPr>
      </w:pPr>
      <w:r w:rsidRPr="006855D6">
        <w:rPr>
          <w:rFonts w:ascii="標楷體" w:eastAsia="標楷體" w:hAnsi="標楷體" w:cs="Arial Unicode MS" w:hint="eastAsia"/>
          <w:color w:val="000000"/>
          <w:sz w:val="24"/>
          <w:szCs w:val="24"/>
          <w:bdr w:val="nil"/>
          <w:lang w:val="zh-TW"/>
        </w:rPr>
        <w:t>你能在任何處境中享受祂對你的喜悅：</w:t>
      </w:r>
    </w:p>
    <w:p w:rsidR="00FC3B68" w:rsidRPr="006855D6" w:rsidRDefault="00FC3B68" w:rsidP="006855D6">
      <w:pPr>
        <w:spacing w:beforeLines="50" w:before="120" w:line="320" w:lineRule="exact"/>
        <w:jc w:val="both"/>
        <w:rPr>
          <w:rFonts w:ascii="標楷體" w:eastAsia="標楷體" w:hAnsi="標楷體" w:cs="Arial Unicode MS"/>
          <w:color w:val="000000"/>
          <w:spacing w:val="0"/>
          <w:sz w:val="24"/>
          <w:szCs w:val="24"/>
          <w:bdr w:val="nil"/>
          <w:lang w:val="zh-TW"/>
        </w:rPr>
      </w:pP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出於那些我們現在無法明白的理由，神沒有在此刻就醫治一些病痛，讓糟糕的事情好轉，也沒有取消我們身體上的不方便。但是跟使徒保羅的情況一樣，當他懇求醫治的禱告被拒絕的時候，主耶穌卻用祂自己豐沛的同在與恩典來取代。</w:t>
      </w:r>
    </w:p>
    <w:p w:rsidR="00FC3B68" w:rsidRPr="006855D6" w:rsidRDefault="00FC3B68" w:rsidP="006855D6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</w:pP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這位救主如今也對祂的每個兒女說：</w:t>
      </w:r>
      <w:r w:rsidRPr="006855D6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「我的恩典夠你用的</w:t>
      </w:r>
      <w:r w:rsidRPr="006855D6">
        <w:rPr>
          <w:rFonts w:ascii="MS Gothic" w:eastAsia="MS Gothic" w:hAnsi="MS Gothic" w:cs="MS Gothic" w:hint="eastAsia"/>
          <w:color w:val="000000"/>
          <w:spacing w:val="0"/>
          <w:sz w:val="21"/>
          <w:szCs w:val="21"/>
          <w:bdr w:val="nil"/>
          <w:lang w:val="zh-TW"/>
        </w:rPr>
        <w:t>⋯</w:t>
      </w:r>
      <w:r w:rsidRPr="006855D6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」祂的能力仍然覆庇在軟弱的人身上、與他們同在（林後</w:t>
      </w:r>
      <w:r w:rsidRPr="006855D6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>12:9</w:t>
      </w:r>
      <w:r w:rsidRPr="006855D6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）</w:t>
      </w: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，以至於我們能</w:t>
      </w: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經歷保羅所說的：</w:t>
      </w:r>
      <w:r w:rsidRPr="006855D6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「我以困苦為可喜樂的，因我甚麼時候軟弱，甚麼時候就剛強了！」（林後</w:t>
      </w:r>
      <w:r w:rsidRPr="006855D6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>12:10</w:t>
      </w:r>
      <w:r w:rsidRPr="006855D6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）</w:t>
      </w:r>
    </w:p>
    <w:p w:rsidR="00FC3B68" w:rsidRPr="006855D6" w:rsidRDefault="00FC3B68" w:rsidP="006855D6">
      <w:pPr>
        <w:spacing w:beforeLines="50" w:before="120" w:line="320" w:lineRule="exact"/>
        <w:jc w:val="both"/>
        <w:rPr>
          <w:rFonts w:ascii="標楷體" w:eastAsia="標楷體" w:hAnsi="標楷體" w:cs="Arial Unicode MS"/>
          <w:color w:val="000000"/>
          <w:spacing w:val="0"/>
          <w:sz w:val="24"/>
          <w:szCs w:val="24"/>
          <w:bdr w:val="nil"/>
          <w:lang w:val="zh-TW"/>
        </w:rPr>
      </w:pP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你必須要常常提醒自己：不管祂有沒有向你顯明祂自己，祂對你始終一樣信實而且慈愛。不管是在你覺得祂跟你很靠近，或是跟你很疏遠的時候；不管是在你覺得祂用笑臉幫助你，還是掩面不看你的時候。我們的感覺會浮動，但是祂對你是始終如一的信實且慈愛。因為這愛，是在耶穌基督裡的。</w:t>
      </w:r>
    </w:p>
    <w:p w:rsidR="00FC3B68" w:rsidRPr="006855D6" w:rsidRDefault="00FC3B68" w:rsidP="006855D6">
      <w:pPr>
        <w:pStyle w:val="aff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320" w:lineRule="exact"/>
        <w:jc w:val="both"/>
        <w:rPr>
          <w:rFonts w:ascii="標楷體" w:eastAsia="標楷體" w:hAnsi="標楷體" w:cs="Arial Unicode MS"/>
          <w:b/>
          <w:color w:val="000000"/>
          <w:kern w:val="2"/>
          <w:sz w:val="24"/>
          <w:szCs w:val="24"/>
          <w:bdr w:val="nil"/>
          <w:lang w:val="zh-TW" w:eastAsia="zh-TW"/>
        </w:rPr>
      </w:pPr>
      <w:r w:rsidRPr="006855D6">
        <w:rPr>
          <w:rFonts w:ascii="標楷體" w:eastAsia="標楷體" w:hAnsi="標楷體" w:cs="Arial Unicode MS" w:hint="eastAsia"/>
          <w:b/>
          <w:color w:val="000000"/>
          <w:kern w:val="2"/>
          <w:sz w:val="24"/>
          <w:szCs w:val="24"/>
          <w:bdr w:val="nil"/>
          <w:lang w:val="zh-TW" w:eastAsia="zh-TW"/>
        </w:rPr>
        <w:t>你會知道：現在的難處是為了幫助你學習等候與謙卑</w:t>
      </w:r>
    </w:p>
    <w:p w:rsidR="00FC3B68" w:rsidRPr="006855D6" w:rsidRDefault="00FC3B68" w:rsidP="006855D6">
      <w:pPr>
        <w:spacing w:beforeLines="50" w:before="120" w:line="320" w:lineRule="exact"/>
        <w:jc w:val="both"/>
        <w:rPr>
          <w:rFonts w:ascii="標楷體" w:eastAsia="標楷體" w:hAnsi="標楷體" w:cs="Arial Unicode MS"/>
          <w:color w:val="000000"/>
          <w:spacing w:val="0"/>
          <w:sz w:val="24"/>
          <w:szCs w:val="24"/>
          <w:bdr w:val="nil"/>
          <w:lang w:val="zh-TW"/>
        </w:rPr>
      </w:pP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因著對天父有了更深的倚靠，在病痛與患難中你會鼓勵自己：「不管祂現在是否醫治我、是否改變我的處境，我知道那完全的醫治與拯救就在前面的轉角，就在我天父的家中。」畢竟我們信靠救主耶穌基督，並不是因為祂動作快，而是因為祂在我們生命中的作為盡善盡美。我們可以像約瑟一樣，對著所有造成我們受苦的人與事誇口說：</w:t>
      </w:r>
      <w:r w:rsidRPr="006855D6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「你們有意要害我，但神有美好的意思在其中</w:t>
      </w:r>
      <w:r w:rsidRPr="006855D6">
        <w:rPr>
          <w:rFonts w:ascii="MS Gothic" w:eastAsia="MS Gothic" w:hAnsi="MS Gothic" w:cs="MS Gothic" w:hint="eastAsia"/>
          <w:color w:val="000000"/>
          <w:spacing w:val="0"/>
          <w:sz w:val="21"/>
          <w:szCs w:val="21"/>
          <w:bdr w:val="nil"/>
          <w:lang w:val="zh-TW"/>
        </w:rPr>
        <w:t>⋯</w:t>
      </w:r>
      <w:r w:rsidRPr="006855D6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」（創世記</w:t>
      </w:r>
      <w:r w:rsidRPr="006855D6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 xml:space="preserve"> 50:20 CNV</w:t>
      </w:r>
      <w:r w:rsidRPr="006855D6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）</w:t>
      </w: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這樣的想法也會遏止我們在苦難中埋怨神，反而是去思想：「我是誰？在神雕塑我、使我越來越有基督形象</w:t>
      </w: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的過程中，難道我有資格告訴祂，哪些工具祂可以用、哪些不行？」</w:t>
      </w:r>
    </w:p>
    <w:p w:rsidR="00EE08D1" w:rsidRDefault="00FC3B68" w:rsidP="00173739">
      <w:pPr>
        <w:spacing w:beforeLines="50" w:before="120" w:line="320" w:lineRule="exact"/>
        <w:jc w:val="both"/>
        <w:rPr>
          <w:rFonts w:ascii="華康魏碑體(P)" w:eastAsia="華康魏碑體(P)"/>
          <w:b/>
          <w:bCs/>
          <w:color w:val="000000"/>
          <w:sz w:val="28"/>
          <w:szCs w:val="28"/>
          <w:bdr w:val="nil"/>
          <w:lang w:val="zh-TW"/>
        </w:rPr>
      </w:pPr>
      <w:r w:rsidRPr="006855D6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神的「不」、祂的拒絕，常常在聖徒身上帶來出人意外的好處，例如：更定睛仰望的信心、更深刻的禱告生活、更明白神話語的含義。這個「不」，能使刺激我們離開不討神喜悅的生活模式，使我們不再倚靠自己，也會增加我們對傷心者的同情。它擴充我們盼望的幅度、激發我們對天家的渴望。總而言之，最終它反而能增強我們的信心，並幫助我們更愛神。</w:t>
      </w:r>
    </w:p>
    <w:p w:rsidR="00FC3B68" w:rsidRPr="006855D6" w:rsidRDefault="00173739" w:rsidP="00173739">
      <w:pPr>
        <w:pStyle w:val="2"/>
        <w:spacing w:beforeLines="150" w:before="360" w:beforeAutospacing="0" w:after="0" w:afterAutospacing="0" w:line="340" w:lineRule="exact"/>
        <w:jc w:val="both"/>
        <w:rPr>
          <w:rFonts w:ascii="華康魏碑體(P)" w:eastAsia="華康魏碑體(P)"/>
          <w:b w:val="0"/>
          <w:bCs w:val="0"/>
          <w:color w:val="000000"/>
          <w:kern w:val="20"/>
          <w:sz w:val="28"/>
          <w:szCs w:val="28"/>
          <w:bdr w:val="nil"/>
          <w:lang w:val="zh-TW"/>
        </w:rPr>
      </w:pPr>
      <w:r>
        <w:rPr>
          <w:rFonts w:ascii="華康魏碑體(P)" w:eastAsia="華康魏碑體(P)" w:hint="eastAsia"/>
          <w:b w:val="0"/>
          <w:bCs w:val="0"/>
          <w:noProof/>
          <w:color w:val="000000"/>
          <w:kern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DB89F" wp14:editId="7E808D2A">
                <wp:simplePos x="0" y="0"/>
                <wp:positionH relativeFrom="column">
                  <wp:posOffset>-95250</wp:posOffset>
                </wp:positionH>
                <wp:positionV relativeFrom="paragraph">
                  <wp:posOffset>104140</wp:posOffset>
                </wp:positionV>
                <wp:extent cx="2267585" cy="181610"/>
                <wp:effectExtent l="0" t="0" r="18415" b="27940"/>
                <wp:wrapNone/>
                <wp:docPr id="13" name="手繪多邊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81610"/>
                        </a:xfrm>
                        <a:custGeom>
                          <a:avLst/>
                          <a:gdLst>
                            <a:gd name="connsiteX0" fmla="*/ 76200 w 2448535"/>
                            <a:gd name="connsiteY0" fmla="*/ 76969 h 181855"/>
                            <a:gd name="connsiteX1" fmla="*/ 2390775 w 2448535"/>
                            <a:gd name="connsiteY1" fmla="*/ 115069 h 181855"/>
                            <a:gd name="connsiteX2" fmla="*/ 1771650 w 2448535"/>
                            <a:gd name="connsiteY2" fmla="*/ 769 h 181855"/>
                            <a:gd name="connsiteX3" fmla="*/ 2038350 w 2448535"/>
                            <a:gd name="connsiteY3" fmla="*/ 181744 h 181855"/>
                            <a:gd name="connsiteX4" fmla="*/ 1266825 w 2448535"/>
                            <a:gd name="connsiteY4" fmla="*/ 29344 h 181855"/>
                            <a:gd name="connsiteX5" fmla="*/ 885825 w 2448535"/>
                            <a:gd name="connsiteY5" fmla="*/ 134119 h 181855"/>
                            <a:gd name="connsiteX6" fmla="*/ 581025 w 2448535"/>
                            <a:gd name="connsiteY6" fmla="*/ 769 h 181855"/>
                            <a:gd name="connsiteX7" fmla="*/ 409575 w 2448535"/>
                            <a:gd name="connsiteY7" fmla="*/ 115069 h 181855"/>
                            <a:gd name="connsiteX8" fmla="*/ 123825 w 2448535"/>
                            <a:gd name="connsiteY8" fmla="*/ 29344 h 181855"/>
                            <a:gd name="connsiteX9" fmla="*/ 0 w 2448535"/>
                            <a:gd name="connsiteY9" fmla="*/ 124594 h 181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48535" h="181855">
                              <a:moveTo>
                                <a:pt x="76200" y="76969"/>
                              </a:moveTo>
                              <a:lnTo>
                                <a:pt x="2390775" y="115069"/>
                              </a:lnTo>
                              <a:cubicBezTo>
                                <a:pt x="2673350" y="102369"/>
                                <a:pt x="1830387" y="-10343"/>
                                <a:pt x="1771650" y="769"/>
                              </a:cubicBezTo>
                              <a:cubicBezTo>
                                <a:pt x="1712913" y="11881"/>
                                <a:pt x="2122487" y="176982"/>
                                <a:pt x="2038350" y="181744"/>
                              </a:cubicBezTo>
                              <a:cubicBezTo>
                                <a:pt x="1954213" y="186506"/>
                                <a:pt x="1458912" y="37281"/>
                                <a:pt x="1266825" y="29344"/>
                              </a:cubicBezTo>
                              <a:cubicBezTo>
                                <a:pt x="1074738" y="21407"/>
                                <a:pt x="1000125" y="138882"/>
                                <a:pt x="885825" y="134119"/>
                              </a:cubicBezTo>
                              <a:cubicBezTo>
                                <a:pt x="771525" y="129356"/>
                                <a:pt x="660400" y="3944"/>
                                <a:pt x="581025" y="769"/>
                              </a:cubicBezTo>
                              <a:cubicBezTo>
                                <a:pt x="501650" y="-2406"/>
                                <a:pt x="485775" y="110307"/>
                                <a:pt x="409575" y="115069"/>
                              </a:cubicBezTo>
                              <a:cubicBezTo>
                                <a:pt x="333375" y="119831"/>
                                <a:pt x="192087" y="27757"/>
                                <a:pt x="123825" y="29344"/>
                              </a:cubicBezTo>
                              <a:cubicBezTo>
                                <a:pt x="55563" y="30931"/>
                                <a:pt x="3175" y="119832"/>
                                <a:pt x="0" y="124594"/>
                              </a:cubicBezTo>
                            </a:path>
                          </a:pathLst>
                        </a:cu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1A914" id="手繪多邊形 13" o:spid="_x0000_s1026" style="position:absolute;margin-left:-7.5pt;margin-top:8.2pt;width:178.55pt;height:1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48535,18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" path="m76200,76969r2314575,38100c2673350,102369,1830387,-10343,1771650,769v-58737,11112,350837,176213,266700,180975c1954213,186506,1458912,37281,1266825,29344,1074738,21407,1000125,138882,885825,134119,771525,129356,660400,3944,581025,769,501650,-2406,485775,110307,409575,115069,333375,119831,192087,27757,123825,29344,55563,30931,3175,119832,,124594e" fillcolor="#bdd7ee" strokecolor="#41719c" strokeweight="1pt">
                <v:stroke joinstyle="miter"/>
                <v:path arrowok="t" o:connecttype="custom" o:connectlocs="70569,76865;2214094,114914;1640723,768;1887713,181499;1173205,29304;820361,133938;538086,768;379307,114914;114674,29304;0,124426" o:connectangles="0,0,0,0,0,0,0,0,0,0"/>
              </v:shape>
            </w:pict>
          </mc:Fallback>
        </mc:AlternateContent>
      </w:r>
      <w:r w:rsidR="00FC3B68" w:rsidRPr="006855D6">
        <w:rPr>
          <w:rFonts w:ascii="華康魏碑體(P)" w:eastAsia="華康魏碑體(P)" w:hint="eastAsia"/>
          <w:b w:val="0"/>
          <w:bCs w:val="0"/>
          <w:color w:val="000000"/>
          <w:kern w:val="20"/>
          <w:sz w:val="28"/>
          <w:szCs w:val="28"/>
          <w:bdr w:val="nil"/>
          <w:lang w:val="zh-TW"/>
        </w:rPr>
        <w:t>我們會經歷更深的醫治</w:t>
      </w:r>
    </w:p>
    <w:p w:rsidR="00FC3B68" w:rsidRPr="003403B5" w:rsidRDefault="00FC3B68" w:rsidP="003403B5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</w:pPr>
      <w:r w:rsidRPr="003403B5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在哥林多後書裡，保羅把我們的生命比喻成用陶土做成的瓦器。我們每個人一生的經歷，並不像是在某一個中國的工廠，用壓模的方式大量生產出來的。每一個瓦器都是獨特的，都是神親自手作的。祂是我們的創造主、是最偉大的藝術家。</w:t>
      </w:r>
      <w:r w:rsidRPr="003403B5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「我們原是祂的工作，在基督耶穌裡造成的。」（弗</w:t>
      </w:r>
      <w:r w:rsidRPr="003403B5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>2</w:t>
      </w:r>
      <w:r w:rsidRPr="003403B5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：</w:t>
      </w:r>
      <w:r w:rsidRPr="003403B5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>10</w:t>
      </w:r>
      <w:r w:rsidRPr="003403B5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）</w:t>
      </w:r>
    </w:p>
    <w:p w:rsidR="00FC3B68" w:rsidRPr="003403B5" w:rsidRDefault="00FC3B68" w:rsidP="003403B5">
      <w:pPr>
        <w:spacing w:beforeLines="50" w:before="120" w:line="320" w:lineRule="exact"/>
        <w:jc w:val="both"/>
        <w:rPr>
          <w:rFonts w:ascii="標楷體" w:eastAsia="標楷體" w:hAnsi="標楷體" w:cs="Arial Unicode MS"/>
          <w:color w:val="000000"/>
          <w:spacing w:val="0"/>
          <w:sz w:val="24"/>
          <w:szCs w:val="24"/>
          <w:bdr w:val="nil"/>
          <w:lang w:val="zh-TW"/>
        </w:rPr>
      </w:pPr>
      <w:r w:rsidRPr="003403B5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我們都希望環境能改變，但神要的改變不太一樣</w:t>
      </w:r>
      <w:r w:rsidRPr="003403B5">
        <w:rPr>
          <w:rFonts w:ascii="標楷體" w:eastAsia="標楷體" w:hAnsi="標楷體" w:cs="Arial Unicode MS"/>
          <w:color w:val="000000"/>
          <w:spacing w:val="0"/>
          <w:sz w:val="24"/>
          <w:szCs w:val="24"/>
          <w:bdr w:val="nil"/>
          <w:lang w:val="zh-TW"/>
        </w:rPr>
        <w:t>——</w:t>
      </w:r>
      <w:r w:rsidRPr="003403B5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祂定意要在我們裡面帶來改變，使他每一個兒女都更像基督，因為</w:t>
      </w:r>
    </w:p>
    <w:p w:rsidR="00FC3B68" w:rsidRPr="00FC3B68" w:rsidRDefault="00FC3B68" w:rsidP="003403B5">
      <w:pPr>
        <w:spacing w:beforeLines="50" w:before="120" w:line="320" w:lineRule="exact"/>
        <w:jc w:val="both"/>
        <w:rPr>
          <w:rFonts w:ascii="華康魏碑體(P)" w:eastAsia="華康魏碑體(P)" w:hAnsi="Arial Unicode MS" w:cs="Arial Unicode MS"/>
          <w:color w:val="000000"/>
          <w:spacing w:val="0"/>
          <w:sz w:val="24"/>
          <w:szCs w:val="24"/>
          <w:bdr w:val="nil"/>
          <w:lang w:val="zh-TW"/>
        </w:rPr>
      </w:pPr>
      <w:r w:rsidRPr="003403B5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 xml:space="preserve">28 </w:t>
      </w:r>
      <w:r w:rsidRPr="003403B5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萬事都互相效力，叫愛神的人</w:t>
      </w:r>
      <w:r w:rsidRPr="003403B5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>—</w:t>
      </w:r>
      <w:r w:rsidRPr="003403B5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就是按着他旨意被召的人</w:t>
      </w:r>
      <w:r w:rsidRPr="003403B5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>—</w:t>
      </w:r>
      <w:r w:rsidRPr="003403B5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得益處。</w:t>
      </w:r>
      <w:r w:rsidRPr="003403B5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lastRenderedPageBreak/>
        <w:t xml:space="preserve">29 </w:t>
      </w:r>
      <w:r w:rsidRPr="003403B5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因為他預先認識的人，他也預定他們與他兒子的形像相似，讓他兒子在眾多弟兄中作長子。</w:t>
      </w:r>
      <w:r w:rsidRPr="003403B5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>(</w:t>
      </w:r>
      <w:r w:rsidRPr="003403B5">
        <w:rPr>
          <w:rFonts w:ascii="微軟正黑體" w:eastAsia="微軟正黑體" w:hAnsi="微軟正黑體" w:cs="Arial Unicode MS" w:hint="eastAsia"/>
          <w:color w:val="000000"/>
          <w:spacing w:val="0"/>
          <w:sz w:val="21"/>
          <w:szCs w:val="21"/>
          <w:bdr w:val="nil"/>
          <w:lang w:val="zh-TW"/>
        </w:rPr>
        <w:t>羅馬書</w:t>
      </w:r>
      <w:r w:rsidRPr="003403B5">
        <w:rPr>
          <w:rFonts w:ascii="微軟正黑體" w:eastAsia="微軟正黑體" w:hAnsi="微軟正黑體" w:cs="Arial Unicode MS"/>
          <w:color w:val="000000"/>
          <w:spacing w:val="0"/>
          <w:sz w:val="21"/>
          <w:szCs w:val="21"/>
          <w:bdr w:val="nil"/>
          <w:lang w:val="zh-TW"/>
        </w:rPr>
        <w:t xml:space="preserve"> 8)</w:t>
      </w:r>
    </w:p>
    <w:p w:rsidR="00FC3B68" w:rsidRPr="003403B5" w:rsidRDefault="00173739" w:rsidP="00173739">
      <w:pPr>
        <w:pStyle w:val="2"/>
        <w:spacing w:beforeLines="150" w:before="360" w:beforeAutospacing="0" w:after="0" w:afterAutospacing="0" w:line="340" w:lineRule="exact"/>
        <w:jc w:val="both"/>
        <w:rPr>
          <w:rFonts w:ascii="華康魏碑體(P)" w:eastAsia="華康魏碑體(P)"/>
          <w:b w:val="0"/>
          <w:bCs w:val="0"/>
          <w:color w:val="000000"/>
          <w:kern w:val="20"/>
          <w:sz w:val="28"/>
          <w:szCs w:val="28"/>
          <w:bdr w:val="nil"/>
          <w:lang w:val="zh-TW"/>
        </w:rPr>
      </w:pPr>
      <w:r>
        <w:rPr>
          <w:rFonts w:ascii="華康魏碑體(P)" w:eastAsia="華康魏碑體(P)" w:hint="eastAsia"/>
          <w:b w:val="0"/>
          <w:bCs w:val="0"/>
          <w:noProof/>
          <w:color w:val="000000"/>
          <w:kern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8E76C" wp14:editId="6EC2FB44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2267585" cy="181610"/>
                <wp:effectExtent l="0" t="0" r="18415" b="27940"/>
                <wp:wrapNone/>
                <wp:docPr id="14" name="手繪多邊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81610"/>
                        </a:xfrm>
                        <a:custGeom>
                          <a:avLst/>
                          <a:gdLst>
                            <a:gd name="connsiteX0" fmla="*/ 76200 w 2448535"/>
                            <a:gd name="connsiteY0" fmla="*/ 76969 h 181855"/>
                            <a:gd name="connsiteX1" fmla="*/ 2390775 w 2448535"/>
                            <a:gd name="connsiteY1" fmla="*/ 115069 h 181855"/>
                            <a:gd name="connsiteX2" fmla="*/ 1771650 w 2448535"/>
                            <a:gd name="connsiteY2" fmla="*/ 769 h 181855"/>
                            <a:gd name="connsiteX3" fmla="*/ 2038350 w 2448535"/>
                            <a:gd name="connsiteY3" fmla="*/ 181744 h 181855"/>
                            <a:gd name="connsiteX4" fmla="*/ 1266825 w 2448535"/>
                            <a:gd name="connsiteY4" fmla="*/ 29344 h 181855"/>
                            <a:gd name="connsiteX5" fmla="*/ 885825 w 2448535"/>
                            <a:gd name="connsiteY5" fmla="*/ 134119 h 181855"/>
                            <a:gd name="connsiteX6" fmla="*/ 581025 w 2448535"/>
                            <a:gd name="connsiteY6" fmla="*/ 769 h 181855"/>
                            <a:gd name="connsiteX7" fmla="*/ 409575 w 2448535"/>
                            <a:gd name="connsiteY7" fmla="*/ 115069 h 181855"/>
                            <a:gd name="connsiteX8" fmla="*/ 123825 w 2448535"/>
                            <a:gd name="connsiteY8" fmla="*/ 29344 h 181855"/>
                            <a:gd name="connsiteX9" fmla="*/ 0 w 2448535"/>
                            <a:gd name="connsiteY9" fmla="*/ 124594 h 181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48535" h="181855">
                              <a:moveTo>
                                <a:pt x="76200" y="76969"/>
                              </a:moveTo>
                              <a:lnTo>
                                <a:pt x="2390775" y="115069"/>
                              </a:lnTo>
                              <a:cubicBezTo>
                                <a:pt x="2673350" y="102369"/>
                                <a:pt x="1830387" y="-10343"/>
                                <a:pt x="1771650" y="769"/>
                              </a:cubicBezTo>
                              <a:cubicBezTo>
                                <a:pt x="1712913" y="11881"/>
                                <a:pt x="2122487" y="176982"/>
                                <a:pt x="2038350" y="181744"/>
                              </a:cubicBezTo>
                              <a:cubicBezTo>
                                <a:pt x="1954213" y="186506"/>
                                <a:pt x="1458912" y="37281"/>
                                <a:pt x="1266825" y="29344"/>
                              </a:cubicBezTo>
                              <a:cubicBezTo>
                                <a:pt x="1074738" y="21407"/>
                                <a:pt x="1000125" y="138882"/>
                                <a:pt x="885825" y="134119"/>
                              </a:cubicBezTo>
                              <a:cubicBezTo>
                                <a:pt x="771525" y="129356"/>
                                <a:pt x="660400" y="3944"/>
                                <a:pt x="581025" y="769"/>
                              </a:cubicBezTo>
                              <a:cubicBezTo>
                                <a:pt x="501650" y="-2406"/>
                                <a:pt x="485775" y="110307"/>
                                <a:pt x="409575" y="115069"/>
                              </a:cubicBezTo>
                              <a:cubicBezTo>
                                <a:pt x="333375" y="119831"/>
                                <a:pt x="192087" y="27757"/>
                                <a:pt x="123825" y="29344"/>
                              </a:cubicBezTo>
                              <a:cubicBezTo>
                                <a:pt x="55563" y="30931"/>
                                <a:pt x="3175" y="119832"/>
                                <a:pt x="0" y="124594"/>
                              </a:cubicBezTo>
                            </a:path>
                          </a:pathLst>
                        </a:cu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5C693" id="手繪多邊形 14" o:spid="_x0000_s1026" style="position:absolute;margin-left:-3pt;margin-top:8.2pt;width:178.55pt;height:1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48535,18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" path="m76200,76969r2314575,38100c2673350,102369,1830387,-10343,1771650,769v-58737,11112,350837,176213,266700,180975c1954213,186506,1458912,37281,1266825,29344,1074738,21407,1000125,138882,885825,134119,771525,129356,660400,3944,581025,769,501650,-2406,485775,110307,409575,115069,333375,119831,192087,27757,123825,29344,55563,30931,3175,119832,,124594e" fillcolor="#bdd7ee" strokecolor="#41719c" strokeweight="1pt">
                <v:stroke joinstyle="miter"/>
                <v:path arrowok="t" o:connecttype="custom" o:connectlocs="70569,76865;2214094,114914;1640723,768;1887713,181499;1173205,29304;820361,133938;538086,768;379307,114914;114674,29304;0,124426" o:connectangles="0,0,0,0,0,0,0,0,0,0"/>
              </v:shape>
            </w:pict>
          </mc:Fallback>
        </mc:AlternateContent>
      </w:r>
      <w:r w:rsidR="00FC3B68" w:rsidRPr="003403B5">
        <w:rPr>
          <w:rFonts w:ascii="華康魏碑體(P)" w:eastAsia="華康魏碑體(P)" w:hint="eastAsia"/>
          <w:b w:val="0"/>
          <w:bCs w:val="0"/>
          <w:color w:val="000000"/>
          <w:kern w:val="20"/>
          <w:sz w:val="28"/>
          <w:szCs w:val="28"/>
          <w:bdr w:val="nil"/>
          <w:lang w:val="zh-TW"/>
        </w:rPr>
        <w:t>結語：你也可以是救主手中的工具</w:t>
      </w:r>
    </w:p>
    <w:p w:rsidR="00080AF4" w:rsidRDefault="00FC3B68" w:rsidP="003403B5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  <w:r w:rsidRPr="003403B5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在</w:t>
      </w:r>
      <w:r w:rsidRPr="003403B5">
        <w:rPr>
          <w:rFonts w:ascii="標楷體" w:eastAsia="標楷體" w:hAnsi="標楷體" w:cs="Arial Unicode MS"/>
          <w:color w:val="000000"/>
          <w:spacing w:val="0"/>
          <w:sz w:val="24"/>
          <w:szCs w:val="24"/>
          <w:bdr w:val="nil"/>
          <w:lang w:val="zh-TW"/>
        </w:rPr>
        <w:t>&lt;&lt;</w:t>
      </w:r>
      <w:r w:rsidRPr="003403B5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療遇：苦難的奧秘與神的美意</w:t>
      </w:r>
      <w:r w:rsidRPr="003403B5">
        <w:rPr>
          <w:rFonts w:ascii="標楷體" w:eastAsia="標楷體" w:hAnsi="標楷體" w:cs="Arial Unicode MS"/>
          <w:color w:val="000000"/>
          <w:spacing w:val="0"/>
          <w:sz w:val="24"/>
          <w:szCs w:val="24"/>
          <w:bdr w:val="nil"/>
          <w:lang w:val="zh-TW"/>
        </w:rPr>
        <w:t>&gt;&gt;</w:t>
      </w:r>
      <w:r w:rsidRPr="003403B5">
        <w:rPr>
          <w:rFonts w:ascii="標楷體" w:eastAsia="標楷體" w:hAnsi="標楷體" w:cs="Arial Unicode MS" w:hint="eastAsia"/>
          <w:color w:val="000000"/>
          <w:spacing w:val="0"/>
          <w:sz w:val="24"/>
          <w:szCs w:val="24"/>
          <w:bdr w:val="nil"/>
          <w:lang w:val="zh-TW"/>
        </w:rPr>
        <w:t>中，作者玖妮曾提到：有一位名叫以賽亞的唐氏症男孩，出生在一個敬虔的家庭裡。他從小就有一個很有果效的服事，就是他的微笑。那是上帝給他的恩賜：當他對你咧嘴微笑的時候，他的臉會散發著不屬於這個世界的快樂，好像是從天堂流溢出來的純粹喜樂。如果一個唐氏症的孩子，能用他的笑容散發基督的光芒，那麼我們又怎麼能說，神不能使用我們的受苦，來服事其他人呢？願意我們都像男孩以賽亞一樣，當環境臨到時，能用我們的苦難來服事神。</w:t>
      </w:r>
      <w:r w:rsidR="00080AF4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655954" w:rsidRPr="00655954" w:rsidRDefault="009E36E7" w:rsidP="00B70658">
      <w:pPr>
        <w:spacing w:beforeLines="100" w:before="240" w:line="400" w:lineRule="exact"/>
        <w:jc w:val="both"/>
        <w:rPr>
          <w:rFonts w:ascii="Times New Roman" w:eastAsia="華康粗圓體(P)"/>
          <w:spacing w:val="0"/>
          <w:sz w:val="28"/>
        </w:rPr>
      </w:pPr>
      <w:r w:rsidRPr="00D1407D">
        <w:rPr>
          <w:rFonts w:ascii="Times New Roman" w:eastAsia="華康粗圓體(P)" w:hint="eastAsia"/>
          <w:spacing w:val="0"/>
          <w:sz w:val="24"/>
          <w:szCs w:val="24"/>
        </w:rPr>
        <w:t>下週日</w:t>
      </w:r>
      <w:r w:rsidR="00655954" w:rsidRPr="00655954">
        <w:rPr>
          <w:rFonts w:ascii="Times New Roman" w:eastAsia="華康粗圓體(P)" w:hint="eastAsia"/>
          <w:spacing w:val="0"/>
          <w:sz w:val="28"/>
        </w:rPr>
        <w:t>【培靈主日】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時間︰11月25日上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、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下午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(共兩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堂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)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講員︰林盈沼弟兄(信義神學院)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主題︰思念天上的事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上午</w:t>
      </w:r>
      <w:r>
        <w:rPr>
          <w:rFonts w:ascii="華康粗明體" w:eastAsia="華康粗明體" w:hint="eastAsia"/>
          <w:spacing w:val="0"/>
          <w:sz w:val="21"/>
          <w:szCs w:val="21"/>
        </w:rPr>
        <w:t>9:45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--救恩是出於耶和華！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 xml:space="preserve">          </w:t>
      </w:r>
      <w:r>
        <w:rPr>
          <w:rFonts w:ascii="華康粗明體" w:eastAsia="華康粗明體" w:hint="eastAsia"/>
          <w:spacing w:val="0"/>
          <w:sz w:val="21"/>
          <w:szCs w:val="21"/>
        </w:rPr>
        <w:t xml:space="preserve">  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 xml:space="preserve"> </w:t>
      </w:r>
      <w:r w:rsidRPr="00655954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="00866C41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再思落跑先知約拿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下午</w:t>
      </w:r>
      <w:r>
        <w:rPr>
          <w:rFonts w:ascii="華康粗明體" w:eastAsia="華康粗明體" w:hint="eastAsia"/>
          <w:spacing w:val="0"/>
          <w:sz w:val="21"/>
          <w:szCs w:val="21"/>
        </w:rPr>
        <w:t>2:10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--莫非這就是基督嗎？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 xml:space="preserve">          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 xml:space="preserve">  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 xml:space="preserve"> </w:t>
      </w:r>
      <w:r w:rsidRPr="00655954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="00866C41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再思撒馬利亞婦人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/>
          <w:spacing w:val="0"/>
          <w:sz w:val="21"/>
          <w:szCs w:val="21"/>
        </w:rPr>
        <w:sym w:font="Wingdings" w:char="F0AE"/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敬請參加，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>得著基督、步步進深！</w:t>
      </w:r>
    </w:p>
    <w:p w:rsidR="00423356" w:rsidRPr="00423356" w:rsidRDefault="00423356" w:rsidP="00423356">
      <w:pPr>
        <w:autoSpaceDE w:val="0"/>
        <w:autoSpaceDN w:val="0"/>
        <w:spacing w:line="320" w:lineRule="exact"/>
        <w:textAlignment w:val="auto"/>
        <w:rPr>
          <w:rFonts w:ascii="華康中黑體(P)" w:eastAsia="華康中黑體(P)" w:hAnsi="華康中黑體(P)" w:cs="華康中黑體(P)"/>
          <w:spacing w:val="0"/>
          <w:kern w:val="0"/>
          <w:sz w:val="22"/>
          <w:szCs w:val="22"/>
        </w:rPr>
      </w:pPr>
      <w:r w:rsidRPr="00423356">
        <w:rPr>
          <w:rFonts w:ascii="華康中黑體(P)" w:eastAsia="華康中黑體(P)" w:hAnsi="華康中黑體(P)" w:cs="華康中黑體(P)" w:hint="eastAsia"/>
          <w:spacing w:val="0"/>
          <w:kern w:val="0"/>
          <w:sz w:val="22"/>
          <w:szCs w:val="22"/>
        </w:rPr>
        <w:t>本教會˙兒童主日學</w:t>
      </w:r>
    </w:p>
    <w:p w:rsidR="00423356" w:rsidRDefault="000E44ED" w:rsidP="009E36E7">
      <w:pPr>
        <w:autoSpaceDE w:val="0"/>
        <w:autoSpaceDN w:val="0"/>
        <w:spacing w:line="320" w:lineRule="exact"/>
        <w:ind w:leftChars="-100" w:left="-224" w:rightChars="-100" w:right="-224"/>
        <w:textAlignment w:val="auto"/>
        <w:rPr>
          <w:rFonts w:ascii="華康中黑體(P)" w:eastAsia="華康中黑體(P)" w:hAnsi="華康中黑體(P)" w:cs="華康中黑體(P)"/>
          <w:spacing w:val="0"/>
          <w:kern w:val="0"/>
          <w:sz w:val="22"/>
          <w:szCs w:val="22"/>
        </w:rPr>
      </w:pPr>
      <w:r>
        <w:rPr>
          <w:rFonts w:ascii="cwTeXYen" w:eastAsia="cwTeXYen" w:cs="cwTeXYen" w:hint="eastAsia"/>
          <w:noProof/>
          <w:spacing w:val="0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260350</wp:posOffset>
            </wp:positionV>
            <wp:extent cx="2129790" cy="2362200"/>
            <wp:effectExtent l="0" t="0" r="381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「耶誕，禮物來了」邀請卡version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6"/>
                    <a:stretch/>
                  </pic:blipFill>
                  <pic:spPr bwMode="auto">
                    <a:xfrm>
                      <a:off x="0" y="0"/>
                      <a:ext cx="212979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E7"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12700</wp:posOffset>
            </wp:positionV>
            <wp:extent cx="200660" cy="215900"/>
            <wp:effectExtent l="0" t="0" r="8890" b="0"/>
            <wp:wrapNone/>
            <wp:docPr id="1" name="irc_mi" descr="「禮物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禮物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t="1342" r="5635" b="2952"/>
                    <a:stretch/>
                  </pic:blipFill>
                  <pic:spPr bwMode="auto">
                    <a:xfrm>
                      <a:off x="0" y="0"/>
                      <a:ext cx="2006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56" w:rsidRPr="00423356">
        <w:rPr>
          <w:rFonts w:ascii="華康中黑體(P)" w:eastAsia="華康中黑體(P)" w:hAnsi="華康中黑體(P)" w:cs="華康中黑體(P)" w:hint="eastAsia"/>
          <w:spacing w:val="0"/>
          <w:kern w:val="0"/>
          <w:szCs w:val="26"/>
        </w:rPr>
        <w:t>《耶誕，</w:t>
      </w:r>
      <w:r w:rsidR="009E36E7">
        <w:rPr>
          <w:rFonts w:ascii="華康中黑體(P)" w:eastAsia="華康中黑體(P)" w:hAnsi="華康中黑體(P)" w:cs="華康中黑體(P)" w:hint="eastAsia"/>
          <w:spacing w:val="0"/>
          <w:kern w:val="0"/>
          <w:szCs w:val="26"/>
        </w:rPr>
        <w:t xml:space="preserve">   </w:t>
      </w:r>
      <w:r w:rsidR="00423356" w:rsidRPr="00423356">
        <w:rPr>
          <w:rFonts w:ascii="華康中黑體(P)" w:eastAsia="華康中黑體(P)" w:hAnsi="華康中黑體(P)" w:cs="華康中黑體(P)" w:hint="eastAsia"/>
          <w:spacing w:val="0"/>
          <w:kern w:val="0"/>
          <w:szCs w:val="26"/>
        </w:rPr>
        <w:t>禮物來了》</w:t>
      </w:r>
      <w:r w:rsidR="00423356" w:rsidRPr="00423356">
        <w:rPr>
          <w:rFonts w:ascii="華康中黑體(P)" w:eastAsia="華康中黑體(P)" w:hAnsi="華康中黑體(P)" w:cs="華康中黑體(P)" w:hint="eastAsia"/>
          <w:spacing w:val="0"/>
          <w:kern w:val="0"/>
          <w:sz w:val="22"/>
          <w:szCs w:val="22"/>
        </w:rPr>
        <w:t>系列活動</w:t>
      </w:r>
    </w:p>
    <w:p w:rsidR="00423356" w:rsidRPr="00423356" w:rsidRDefault="00423356" w:rsidP="00407F76">
      <w:pPr>
        <w:autoSpaceDE w:val="0"/>
        <w:autoSpaceDN w:val="0"/>
        <w:spacing w:beforeLines="30" w:before="72" w:line="240" w:lineRule="auto"/>
        <w:ind w:leftChars="-50" w:left="-112" w:rightChars="-50" w:right="-112"/>
        <w:jc w:val="center"/>
        <w:textAlignment w:val="auto"/>
        <w:rPr>
          <w:rFonts w:ascii="cwTeXYen" w:eastAsia="cwTeXYen" w:cs="cwTeXYen"/>
          <w:spacing w:val="0"/>
          <w:kern w:val="0"/>
          <w:sz w:val="22"/>
          <w:szCs w:val="22"/>
        </w:rPr>
      </w:pPr>
      <w:r w:rsidRPr="00423356">
        <w:rPr>
          <w:rFonts w:ascii="cwTeXYen" w:eastAsia="cwTeXYen" w:cs="cwTeXYen" w:hint="eastAsia"/>
          <w:spacing w:val="0"/>
          <w:kern w:val="0"/>
          <w:sz w:val="22"/>
          <w:szCs w:val="22"/>
        </w:rPr>
        <w:t>邀請對象：</w:t>
      </w:r>
      <w:r w:rsidRPr="00423356">
        <w:rPr>
          <w:rFonts w:ascii="LiberationSerif-Bold" w:eastAsia="LiberationSerif-Bold" w:cs="LiberationSerif-Bold"/>
          <w:b/>
          <w:bCs/>
          <w:spacing w:val="0"/>
          <w:kern w:val="0"/>
          <w:sz w:val="22"/>
          <w:szCs w:val="22"/>
        </w:rPr>
        <w:t>3-12</w:t>
      </w:r>
      <w:r w:rsidRPr="00423356">
        <w:rPr>
          <w:rFonts w:ascii="cwTeXYen" w:eastAsia="cwTeXYen" w:cs="cwTeXYen" w:hint="eastAsia"/>
          <w:spacing w:val="0"/>
          <w:kern w:val="0"/>
          <w:sz w:val="22"/>
          <w:szCs w:val="22"/>
        </w:rPr>
        <w:t>歲</w:t>
      </w:r>
      <w:r>
        <w:rPr>
          <w:rFonts w:ascii="cwTeXYen" w:eastAsia="cwTeXYen" w:cs="cwTeXYen" w:hint="eastAsia"/>
          <w:spacing w:val="0"/>
          <w:kern w:val="0"/>
          <w:sz w:val="22"/>
          <w:szCs w:val="22"/>
        </w:rPr>
        <w:t>(邀請卡在長椅上)</w:t>
      </w:r>
    </w:p>
    <w:p w:rsidR="00423356" w:rsidRDefault="00423356" w:rsidP="00423356">
      <w:pPr>
        <w:autoSpaceDE w:val="0"/>
        <w:autoSpaceDN w:val="0"/>
        <w:spacing w:line="240" w:lineRule="auto"/>
        <w:textAlignment w:val="auto"/>
        <w:rPr>
          <w:rFonts w:ascii="HanWangKanTan" w:eastAsia="HanWangKanTan" w:cs="HanWangKanTan"/>
          <w:spacing w:val="0"/>
          <w:kern w:val="0"/>
          <w:sz w:val="22"/>
          <w:szCs w:val="22"/>
        </w:rPr>
      </w:pPr>
      <w:r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時間︰12/2、12/9、12/16、12/23</w:t>
      </w:r>
    </w:p>
    <w:p w:rsidR="00423356" w:rsidRPr="00423356" w:rsidRDefault="00423356" w:rsidP="00423356">
      <w:pPr>
        <w:autoSpaceDE w:val="0"/>
        <w:autoSpaceDN w:val="0"/>
        <w:spacing w:line="240" w:lineRule="auto"/>
        <w:textAlignment w:val="auto"/>
        <w:rPr>
          <w:rFonts w:ascii="HanWangKanTan" w:eastAsia="HanWangKanTan" w:cs="HanWangKanTan"/>
          <w:spacing w:val="0"/>
          <w:kern w:val="0"/>
          <w:sz w:val="22"/>
          <w:szCs w:val="22"/>
        </w:rPr>
      </w:pPr>
      <w:r>
        <w:rPr>
          <w:rFonts w:ascii="Cambria" w:eastAsia="HanWangKanTan" w:hAnsi="Cambria" w:cs="Cambria" w:hint="eastAsia"/>
          <w:spacing w:val="0"/>
          <w:kern w:val="0"/>
          <w:sz w:val="22"/>
          <w:szCs w:val="22"/>
        </w:rPr>
        <w:t xml:space="preserve">      </w:t>
      </w:r>
      <w:r w:rsidRPr="00423356"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每個星期天早上</w:t>
      </w:r>
      <w:r w:rsidRPr="00423356">
        <w:rPr>
          <w:rFonts w:ascii="HanWangKanTan" w:eastAsia="HanWangKanTan" w:cs="HanWangKanTan"/>
          <w:spacing w:val="0"/>
          <w:kern w:val="0"/>
          <w:sz w:val="22"/>
          <w:szCs w:val="22"/>
        </w:rPr>
        <w:t>9:30-12:00</w:t>
      </w:r>
    </w:p>
    <w:p w:rsidR="00423356" w:rsidRPr="00423356" w:rsidRDefault="00423356" w:rsidP="00423356">
      <w:pPr>
        <w:autoSpaceDE w:val="0"/>
        <w:autoSpaceDN w:val="0"/>
        <w:spacing w:line="240" w:lineRule="auto"/>
        <w:textAlignment w:val="auto"/>
        <w:rPr>
          <w:rFonts w:ascii="HanWangKanTan" w:eastAsia="HanWangKanTan" w:cs="HanWangKanTan"/>
          <w:spacing w:val="0"/>
          <w:kern w:val="0"/>
          <w:sz w:val="22"/>
          <w:szCs w:val="22"/>
        </w:rPr>
      </w:pPr>
      <w:r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內容︰</w:t>
      </w:r>
      <w:r w:rsidRPr="00423356"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原汁原味</w:t>
      </w:r>
      <w:r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聖經</w:t>
      </w:r>
      <w:r w:rsidRPr="00423356"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耶誕故事、</w:t>
      </w:r>
      <w:r w:rsidRPr="00423356">
        <w:rPr>
          <w:rFonts w:ascii="HanWangKanTan" w:eastAsia="HanWangKanTan" w:cs="HanWangKanTan"/>
          <w:spacing w:val="0"/>
          <w:kern w:val="0"/>
          <w:sz w:val="22"/>
          <w:szCs w:val="22"/>
        </w:rPr>
        <w:t>15</w:t>
      </w:r>
      <w:r w:rsidRPr="00423356"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人團隊手偶劇、驚奇闖關、手工版畫卡片</w:t>
      </w:r>
      <w:r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製作</w:t>
      </w:r>
      <w:r w:rsidRPr="00423356">
        <w:rPr>
          <w:rFonts w:ascii="HanWangKanTan" w:eastAsia="HanWangKanTan" w:cs="HanWangKanTan" w:hint="eastAsia"/>
          <w:spacing w:val="0"/>
          <w:kern w:val="0"/>
          <w:sz w:val="22"/>
          <w:szCs w:val="22"/>
        </w:rPr>
        <w:t>…</w:t>
      </w:r>
    </w:p>
    <w:p w:rsidR="00455C52" w:rsidRPr="006F4F3D" w:rsidRDefault="00455C52" w:rsidP="00407F76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07F76">
        <w:rPr>
          <w:rFonts w:ascii="華康細圓體(P)" w:eastAsia="華康細圓體(P)" w:hint="eastAsia"/>
          <w:b/>
          <w:spacing w:val="0"/>
          <w:sz w:val="20"/>
        </w:rPr>
        <w:t>于厚恩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76611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 w:rsidR="00407F76">
        <w:rPr>
          <w:rFonts w:ascii="華康細圓體(P)" w:eastAsia="華康細圓體(P)" w:hint="eastAsia"/>
          <w:b/>
          <w:spacing w:val="0"/>
          <w:sz w:val="20"/>
        </w:rPr>
        <w:t>, 初信造就班</w:t>
      </w:r>
    </w:p>
    <w:p w:rsidR="00455C52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55C52" w:rsidRDefault="00455C52" w:rsidP="00455C52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55C52" w:rsidRPr="00326125" w:rsidRDefault="00455C52" w:rsidP="00455C5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07F76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07F76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C160A0"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55C52" w:rsidRPr="00326125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 w:rsidR="00407F76">
        <w:rPr>
          <w:rFonts w:ascii="華康細圓體(P)" w:eastAsia="華康細圓體(P)" w:hint="eastAsia"/>
          <w:b/>
          <w:spacing w:val="0"/>
          <w:sz w:val="20"/>
        </w:rPr>
        <w:t>許家蓁</w:t>
      </w:r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07F76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55C52" w:rsidRDefault="00407F76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455C52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455C52">
        <w:rPr>
          <w:rFonts w:ascii="華康細圓體(P)" w:eastAsia="華康細圓體(P)" w:hint="eastAsia"/>
          <w:b/>
          <w:spacing w:val="0"/>
          <w:sz w:val="20"/>
        </w:rPr>
        <w:t>4</w:t>
      </w:r>
      <w:r w:rsidR="00455C52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455C52"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455C52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407F76">
        <w:rPr>
          <w:rFonts w:ascii="華康細圓體(P)" w:eastAsia="華康細圓體(P)"/>
          <w:b/>
          <w:spacing w:val="0"/>
          <w:sz w:val="20"/>
        </w:rPr>
        <w:tab/>
      </w:r>
      <w:r w:rsidR="00407F76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9E36E7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A430FF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BC2C17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9E36E7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4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1407D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E36E7" w:rsidRPr="009E36E7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D1407D">
        <w:rPr>
          <w:rFonts w:ascii="華康細圓體(P)" w:eastAsia="華康細圓體(P)"/>
          <w:b/>
          <w:spacing w:val="0"/>
          <w:sz w:val="20"/>
        </w:rPr>
        <w:tab/>
      </w:r>
      <w:r w:rsidR="00D1407D"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9E36E7" w:rsidRPr="009E36E7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D1407D">
        <w:rPr>
          <w:rFonts w:ascii="華康細圓體(P)" w:eastAsia="華康細圓體(P)"/>
          <w:b/>
          <w:spacing w:val="0"/>
          <w:sz w:val="20"/>
        </w:rPr>
        <w:tab/>
      </w:r>
      <w:r w:rsidR="00D1407D"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E36E7" w:rsidRPr="009E36E7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D1407D">
        <w:rPr>
          <w:rFonts w:ascii="華康細圓體(P)" w:eastAsia="華康細圓體(P)"/>
          <w:b/>
          <w:spacing w:val="0"/>
          <w:sz w:val="20"/>
        </w:rPr>
        <w:tab/>
      </w:r>
      <w:r w:rsidR="00D1407D">
        <w:rPr>
          <w:rFonts w:ascii="華康細圓體(P)" w:eastAsia="華康細圓體(P)" w:hint="eastAsia"/>
          <w:b/>
          <w:spacing w:val="0"/>
          <w:sz w:val="20"/>
        </w:rPr>
        <w:t>俞齊君姊妹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E36E7" w:rsidRPr="009E36E7">
        <w:rPr>
          <w:rFonts w:ascii="Times New Roman" w:eastAsia="華康隸書體W7(P)" w:hint="eastAsia"/>
          <w:bCs/>
          <w:spacing w:val="-10"/>
          <w:sz w:val="24"/>
        </w:rPr>
        <w:t>于厚恩弟兄</w:t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922DB6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9E36E7">
        <w:rPr>
          <w:rFonts w:ascii="華康細圓體(P)" w:eastAsia="華康細圓體(P)" w:hint="eastAsia"/>
          <w:b/>
          <w:spacing w:val="0"/>
          <w:sz w:val="20"/>
        </w:rPr>
        <w:t>林盈沼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E36E7" w:rsidRPr="009E36E7">
        <w:rPr>
          <w:rFonts w:ascii="華康隸書體W7(P)" w:eastAsia="華康隸書體W7(P)" w:hint="eastAsia"/>
          <w:bCs/>
          <w:spacing w:val="-12"/>
          <w:sz w:val="24"/>
        </w:rPr>
        <w:t>印象、假象、真相</w:t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E36E7">
        <w:rPr>
          <w:rFonts w:ascii="華康細圓體(P)" w:eastAsia="華康細圓體(P)" w:hint="eastAsia"/>
          <w:b/>
          <w:spacing w:val="0"/>
          <w:sz w:val="20"/>
        </w:rPr>
        <w:t>思念天上的事</w:t>
      </w:r>
    </w:p>
    <w:p w:rsidR="002129C8" w:rsidRPr="00145867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-4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E36E7" w:rsidRPr="009E36E7">
        <w:rPr>
          <w:rFonts w:ascii="華康隸書體W7(P)" w:eastAsia="華康隸書體W7(P)" w:hint="eastAsia"/>
          <w:bCs/>
          <w:spacing w:val="-12"/>
          <w:sz w:val="24"/>
        </w:rPr>
        <w:t>列王紀下4:8-37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A11418">
        <w:rPr>
          <w:rFonts w:ascii="Times New Roman" w:eastAsia="華康細圓體(P)" w:hint="eastAsia"/>
          <w:b/>
          <w:spacing w:val="0"/>
          <w:sz w:val="20"/>
        </w:rPr>
        <w:t>約</w:t>
      </w:r>
      <w:r w:rsidR="00A11418" w:rsidRPr="00A11418">
        <w:rPr>
          <w:rFonts w:ascii="Times New Roman" w:eastAsia="華康細圓體(P)" w:hint="eastAsia"/>
          <w:b/>
          <w:spacing w:val="-4"/>
          <w:sz w:val="20"/>
        </w:rPr>
        <w:t>拿</w:t>
      </w:r>
      <w:r w:rsidR="00A11418">
        <w:rPr>
          <w:rFonts w:ascii="Times New Roman" w:eastAsia="華康細圓體(P)" w:hint="eastAsia"/>
          <w:b/>
          <w:spacing w:val="-4"/>
          <w:sz w:val="20"/>
        </w:rPr>
        <w:t>書</w:t>
      </w:r>
      <w:r w:rsidR="00A11418" w:rsidRPr="00A11418">
        <w:rPr>
          <w:rFonts w:ascii="華康細圓體(P)" w:eastAsia="華康細圓體(P)" w:hint="eastAsia"/>
          <w:b/>
          <w:spacing w:val="-4"/>
          <w:sz w:val="20"/>
        </w:rPr>
        <w:t xml:space="preserve">2:1-9, </w:t>
      </w:r>
      <w:r w:rsidR="00A11418" w:rsidRPr="00A11418">
        <w:rPr>
          <w:rFonts w:ascii="Times New Roman" w:eastAsia="華康細圓體(P)" w:hint="eastAsia"/>
          <w:b/>
          <w:spacing w:val="-4"/>
          <w:sz w:val="20"/>
        </w:rPr>
        <w:t>約</w:t>
      </w:r>
      <w:r w:rsidR="00A11418" w:rsidRPr="00A11418">
        <w:rPr>
          <w:rFonts w:ascii="華康細圓體(P)" w:eastAsia="華康細圓體(P)" w:hint="eastAsia"/>
          <w:b/>
          <w:spacing w:val="-4"/>
          <w:sz w:val="20"/>
        </w:rPr>
        <w:t>4:1-42</w:t>
      </w:r>
    </w:p>
    <w:p w:rsidR="00AF6002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E36E7" w:rsidRPr="009E36E7">
        <w:rPr>
          <w:rFonts w:ascii="華康隸書體W7(P)" w:eastAsia="華康隸書體W7(P)" w:hint="eastAsia"/>
          <w:bCs/>
          <w:spacing w:val="-12"/>
          <w:sz w:val="24"/>
        </w:rPr>
        <w:t>黃玉成弟兄 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11418">
        <w:rPr>
          <w:rFonts w:ascii="Times New Roman" w:eastAsia="華康細圓體(P)" w:hint="eastAsia"/>
          <w:b/>
          <w:spacing w:val="0"/>
          <w:sz w:val="20"/>
        </w:rPr>
        <w:t>王雅麗</w:t>
      </w:r>
      <w:r w:rsidR="00145867">
        <w:rPr>
          <w:rFonts w:ascii="Times New Roman" w:eastAsia="華康細圓體(P)" w:hint="eastAsia"/>
          <w:b/>
          <w:spacing w:val="0"/>
          <w:sz w:val="20"/>
        </w:rPr>
        <w:t>姊妹</w:t>
      </w:r>
      <w:r w:rsidR="00A11418">
        <w:rPr>
          <w:rFonts w:ascii="Times New Roman" w:eastAsia="華康細圓體(P)" w:hint="eastAsia"/>
          <w:b/>
          <w:spacing w:val="0"/>
          <w:sz w:val="20"/>
        </w:rPr>
        <w:t xml:space="preserve">  </w:t>
      </w:r>
      <w:r w:rsidR="00A11418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145867" w:rsidRPr="003F5664" w:rsidRDefault="0014586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</w:p>
    <w:p w:rsidR="00A11418" w:rsidRDefault="00A11418" w:rsidP="00E15AB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</w:p>
    <w:p w:rsidR="00A11418" w:rsidRDefault="00D1407D" w:rsidP="00E15AB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 w:rsidRPr="00D1407D">
        <w:rPr>
          <w:rFonts w:ascii="華康行楷體W5" w:eastAsia="華康行楷體W5" w:hAnsi="華康古印體" w:cs="Times New Roman" w:hint="eastAsia"/>
          <w:spacing w:val="-6"/>
          <w:kern w:val="20"/>
        </w:rPr>
        <w:t>我的律例，你們要遵行，我的典章，你們要謹守，就可以在那地上安然居住。</w:t>
      </w:r>
    </w:p>
    <w:p w:rsidR="00CC3197" w:rsidRDefault="00D1407D" w:rsidP="00E15AB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1407D">
        <w:rPr>
          <w:rFonts w:ascii="華康行楷體W5" w:eastAsia="華康行楷體W5" w:hAnsi="華康古印體" w:cs="Times New Roman" w:hint="eastAsia"/>
          <w:spacing w:val="-6"/>
          <w:kern w:val="20"/>
        </w:rPr>
        <w:t>地必出土產，你們就要吃飽，在那地上安然居住。</w:t>
      </w:r>
      <w:r w:rsidR="00FB39B2" w:rsidRPr="00145867">
        <w:rPr>
          <w:rFonts w:ascii="華康魏碑體(P)" w:eastAsia="華康魏碑體(P)" w:hAnsi="Times New Roman" w:cs="Times New Roman" w:hint="eastAsia"/>
          <w:spacing w:val="-6"/>
          <w:kern w:val="20"/>
        </w:rPr>
        <w:t xml:space="preserve"> 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F298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0628C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C31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992756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</w:t>
      </w:r>
      <w:r w:rsidR="00AF114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A11418">
        <w:rPr>
          <w:rFonts w:ascii="華康魏碑體(P)" w:eastAsia="華康魏碑體(P)" w:hAnsi="Times New Roman" w:cs="Times New Roman" w:hint="eastAsia"/>
          <w:spacing w:val="-4"/>
          <w:kern w:val="20"/>
        </w:rPr>
        <w:t>利未記25</w:t>
      </w:r>
      <w:r w:rsidR="00FB39B2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A11418">
        <w:rPr>
          <w:rFonts w:ascii="華康行楷體W5" w:eastAsia="華康行楷體W5" w:hAnsi="華康古印體" w:cs="Times New Roman" w:hint="eastAsia"/>
          <w:kern w:val="20"/>
        </w:rPr>
        <w:t>35</w:t>
      </w:r>
      <w:r w:rsidR="00AF1149">
        <w:rPr>
          <w:rFonts w:ascii="華康行楷體W5" w:eastAsia="華康行楷體W5" w:hAnsi="華康古印體" w:cs="Times New Roman" w:hint="eastAsia"/>
          <w:kern w:val="20"/>
        </w:rPr>
        <w:t>~</w:t>
      </w:r>
      <w:r w:rsidR="00A11418">
        <w:rPr>
          <w:rFonts w:ascii="華康行楷體W5" w:eastAsia="華康行楷體W5" w:hAnsi="華康古印體" w:cs="Times New Roman" w:hint="eastAsia"/>
          <w:kern w:val="20"/>
        </w:rPr>
        <w:t>36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857569" w:rsidRPr="00857569" w:rsidRDefault="00857569" w:rsidP="00FC3B68">
      <w:pPr>
        <w:pStyle w:val="af3"/>
        <w:tabs>
          <w:tab w:val="clear" w:pos="4153"/>
          <w:tab w:val="clear" w:pos="8306"/>
        </w:tabs>
        <w:snapToGrid/>
        <w:spacing w:beforeLines="100" w:before="240" w:line="28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857569" w:rsidRPr="00857569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43" w:rsidRDefault="00CE0A43">
      <w:r>
        <w:separator/>
      </w:r>
    </w:p>
  </w:endnote>
  <w:endnote w:type="continuationSeparator" w:id="0">
    <w:p w:rsidR="00CE0A43" w:rsidRDefault="00CE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wTeXYen">
    <w:altName w:val="華康仿宋體W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-Bold">
    <w:altName w:val="華康仿宋體W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anWangKanTan">
    <w:altName w:val="華康仿宋體W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43" w:rsidRDefault="00CE0A43">
      <w:r>
        <w:separator/>
      </w:r>
    </w:p>
  </w:footnote>
  <w:footnote w:type="continuationSeparator" w:id="0">
    <w:p w:rsidR="00CE0A43" w:rsidRDefault="00CE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9E686A"/>
    <w:multiLevelType w:val="hybridMultilevel"/>
    <w:tmpl w:val="AEBCDE58"/>
    <w:numStyleLink w:val="a0"/>
  </w:abstractNum>
  <w:abstractNum w:abstractNumId="23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5" w15:restartNumberingAfterBreak="0">
    <w:nsid w:val="55927ED4"/>
    <w:multiLevelType w:val="hybridMultilevel"/>
    <w:tmpl w:val="21B6AD66"/>
    <w:numStyleLink w:val="a"/>
  </w:abstractNum>
  <w:abstractNum w:abstractNumId="26" w15:restartNumberingAfterBreak="0">
    <w:nsid w:val="560A0245"/>
    <w:multiLevelType w:val="hybridMultilevel"/>
    <w:tmpl w:val="8F289EC6"/>
    <w:numStyleLink w:val="a2"/>
  </w:abstractNum>
  <w:abstractNum w:abstractNumId="27" w15:restartNumberingAfterBreak="0">
    <w:nsid w:val="56844877"/>
    <w:multiLevelType w:val="hybridMultilevel"/>
    <w:tmpl w:val="E6947D12"/>
    <w:numStyleLink w:val="a1"/>
  </w:abstractNum>
  <w:abstractNum w:abstractNumId="28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0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9"/>
  </w:num>
  <w:num w:numId="5">
    <w:abstractNumId w:val="29"/>
  </w:num>
  <w:num w:numId="6">
    <w:abstractNumId w:val="4"/>
  </w:num>
  <w:num w:numId="7">
    <w:abstractNumId w:val="18"/>
  </w:num>
  <w:num w:numId="8">
    <w:abstractNumId w:val="23"/>
  </w:num>
  <w:num w:numId="9">
    <w:abstractNumId w:val="24"/>
  </w:num>
  <w:num w:numId="10">
    <w:abstractNumId w:val="11"/>
  </w:num>
  <w:num w:numId="11">
    <w:abstractNumId w:val="17"/>
  </w:num>
  <w:num w:numId="12">
    <w:abstractNumId w:val="7"/>
  </w:num>
  <w:num w:numId="13">
    <w:abstractNumId w:val="12"/>
  </w:num>
  <w:num w:numId="14">
    <w:abstractNumId w:val="22"/>
  </w:num>
  <w:num w:numId="15">
    <w:abstractNumId w:val="25"/>
  </w:num>
  <w:num w:numId="16">
    <w:abstractNumId w:val="31"/>
  </w:num>
  <w:num w:numId="17">
    <w:abstractNumId w:val="26"/>
  </w:num>
  <w:num w:numId="18">
    <w:abstractNumId w:val="15"/>
  </w:num>
  <w:num w:numId="19">
    <w:abstractNumId w:val="5"/>
  </w:num>
  <w:num w:numId="20">
    <w:abstractNumId w:val="30"/>
  </w:num>
  <w:num w:numId="21">
    <w:abstractNumId w:val="16"/>
  </w:num>
  <w:num w:numId="22">
    <w:abstractNumId w:val="21"/>
  </w:num>
  <w:num w:numId="23">
    <w:abstractNumId w:val="20"/>
  </w:num>
  <w:num w:numId="24">
    <w:abstractNumId w:val="14"/>
  </w:num>
  <w:num w:numId="25">
    <w:abstractNumId w:val="2"/>
  </w:num>
  <w:num w:numId="26">
    <w:abstractNumId w:val="8"/>
  </w:num>
  <w:num w:numId="27">
    <w:abstractNumId w:val="13"/>
  </w:num>
  <w:num w:numId="28">
    <w:abstractNumId w:val="19"/>
  </w:num>
  <w:num w:numId="29">
    <w:abstractNumId w:val="2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456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2ahUKEwigro_RzdXeAhXJAYgKHUZeCm8QjRx6BAgBEAU&amp;url=http://3png.com/a-64709243.html&amp;psig=AOvVaw084nZSWul52y1iyvj-Olas&amp;ust=15423440704866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5CDF-BD9D-4281-B651-60559038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158</TotalTime>
  <Pages>1</Pages>
  <Words>415</Words>
  <Characters>2366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2776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2018-11-15T07:44:00Z</cp:lastPrinted>
  <dcterms:created xsi:type="dcterms:W3CDTF">2018-11-15T03:08:00Z</dcterms:created>
  <dcterms:modified xsi:type="dcterms:W3CDTF">2018-11-15T07:44:00Z</dcterms:modified>
</cp:coreProperties>
</file>