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4FD0" w:rsidRPr="003258AE" w:rsidRDefault="00AC1224" w:rsidP="003258AE">
      <w:pPr>
        <w:adjustRightInd/>
        <w:spacing w:beforeLines="50" w:before="120" w:line="400" w:lineRule="exact"/>
        <w:jc w:val="both"/>
        <w:rPr>
          <w:rFonts w:ascii="華康魏碑體(P)" w:eastAsia="華康魏碑體(P)" w:hAnsi="華康彩帶體 Std W7" w:cs="華康香港標準楷書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58AE">
        <w:rPr>
          <w:rFonts w:ascii="華康魏碑體(P)" w:eastAsia="華康魏碑體(P)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</w:t>
      </w:r>
      <w:r w:rsidR="00CC6178" w:rsidRPr="003258AE">
        <w:rPr>
          <w:rFonts w:ascii="華康魏碑體(P)" w:eastAsia="華康魏碑體(P)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今日主題</w:t>
      </w:r>
      <w:r w:rsidRPr="003258AE">
        <w:rPr>
          <w:rFonts w:ascii="華康魏碑體(P)" w:eastAsia="華康魏碑體(P)" w:hAnsi="華康彩帶體 Std W7" w:cs="華康香港標準楷書" w:hint="eastAsia"/>
          <w:bCs/>
          <w:spacing w:val="10"/>
          <w:szCs w:val="26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】</w:t>
      </w:r>
    </w:p>
    <w:p w:rsidR="003258AE" w:rsidRPr="003258AE" w:rsidRDefault="003258AE" w:rsidP="003258AE">
      <w:pPr>
        <w:widowControl/>
        <w:shd w:val="clear" w:color="auto" w:fill="FFFFFF"/>
        <w:adjustRightInd/>
        <w:spacing w:line="400" w:lineRule="exact"/>
        <w:rPr>
          <w:rFonts w:ascii="華康魏碑體(P)" w:eastAsia="華康魏碑體(P)" w:hAnsi="Microsoft JhengHei UI" w:cs="新細明體"/>
          <w:color w:val="333333"/>
          <w:spacing w:val="0"/>
          <w:kern w:val="0"/>
          <w:sz w:val="36"/>
          <w:szCs w:val="36"/>
        </w:rPr>
      </w:pPr>
      <w:r w:rsidRPr="003258AE"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 w:val="36"/>
          <w:szCs w:val="36"/>
        </w:rPr>
        <w:t>是非難明, 尋神腳蹤</w:t>
      </w:r>
    </w:p>
    <w:p w:rsidR="003258AE" w:rsidRPr="003258AE" w:rsidRDefault="003258AE" w:rsidP="003258AE">
      <w:pPr>
        <w:widowControl/>
        <w:shd w:val="clear" w:color="auto" w:fill="FFFFFF"/>
        <w:adjustRightInd/>
        <w:spacing w:beforeLines="30" w:before="72" w:line="400" w:lineRule="exact"/>
        <w:rPr>
          <w:rFonts w:ascii="華康魏碑體(P)" w:eastAsia="華康魏碑體(P)" w:hAnsi="Microsoft JhengHei UI" w:cs="新細明體"/>
          <w:color w:val="333333"/>
          <w:spacing w:val="0"/>
          <w:kern w:val="0"/>
          <w:szCs w:val="26"/>
        </w:rPr>
      </w:pPr>
      <w:r w:rsidRPr="003258AE"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Cs w:val="26"/>
        </w:rPr>
        <w:t>王裕一弟兄</w:t>
      </w:r>
    </w:p>
    <w:p w:rsidR="003258AE" w:rsidRPr="003258AE" w:rsidRDefault="00A33054" w:rsidP="003258AE">
      <w:pPr>
        <w:widowControl/>
        <w:shd w:val="clear" w:color="auto" w:fill="FFFFFF"/>
        <w:adjustRightInd/>
        <w:spacing w:line="400" w:lineRule="exact"/>
        <w:rPr>
          <w:rFonts w:ascii="華康魏碑體(P)" w:eastAsia="華康魏碑體(P)" w:hAnsi="Microsoft JhengHei UI" w:cs="新細明體"/>
          <w:color w:val="333333"/>
          <w:spacing w:val="0"/>
          <w:kern w:val="0"/>
          <w:szCs w:val="26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-38100</wp:posOffset>
            </wp:positionH>
            <wp:positionV relativeFrom="paragraph">
              <wp:posOffset>388620</wp:posOffset>
            </wp:positionV>
            <wp:extent cx="2336165" cy="1228725"/>
            <wp:effectExtent l="0" t="0" r="6985" b="9525"/>
            <wp:wrapSquare wrapText="bothSides"/>
            <wp:docPr id="1" name="irc_mi" descr="「尋神腳蹤」的圖片搜尋結果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尋神腳蹤」的圖片搜尋結果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06"/>
                    <a:stretch/>
                  </pic:blipFill>
                  <pic:spPr bwMode="auto">
                    <a:xfrm>
                      <a:off x="0" y="0"/>
                      <a:ext cx="233616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8AE" w:rsidRPr="003258AE"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Cs w:val="26"/>
        </w:rPr>
        <w:t>經文 :詩篇73</w:t>
      </w:r>
    </w:p>
    <w:p w:rsidR="003258AE" w:rsidRDefault="003258AE" w:rsidP="003258AE">
      <w:pPr>
        <w:widowControl/>
        <w:shd w:val="clear" w:color="auto" w:fill="FFFFFF"/>
        <w:adjustRightInd/>
        <w:spacing w:line="240" w:lineRule="auto"/>
        <w:rPr>
          <w:rFonts w:ascii="Microsoft JhengHei UI" w:eastAsia="Microsoft JhengHei UI" w:hAnsi="Microsoft JhengHei UI" w:cs="新細明體"/>
          <w:color w:val="333333"/>
          <w:spacing w:val="0"/>
          <w:kern w:val="0"/>
          <w:sz w:val="24"/>
          <w:szCs w:val="24"/>
        </w:rPr>
      </w:pPr>
    </w:p>
    <w:p w:rsidR="003258AE" w:rsidRDefault="003258AE" w:rsidP="003258AE">
      <w:pPr>
        <w:widowControl/>
        <w:shd w:val="clear" w:color="auto" w:fill="FFFFFF"/>
        <w:adjustRightInd/>
        <w:spacing w:line="400" w:lineRule="exact"/>
        <w:rPr>
          <w:rFonts w:ascii="華康魏碑體(P)" w:eastAsia="華康魏碑體(P)" w:hAnsi="Microsoft JhengHei UI" w:cs="新細明體"/>
          <w:color w:val="333333"/>
          <w:spacing w:val="0"/>
          <w:kern w:val="0"/>
          <w:sz w:val="24"/>
          <w:szCs w:val="24"/>
        </w:rPr>
      </w:pPr>
      <w:r w:rsidRPr="003258AE"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 w:val="24"/>
          <w:szCs w:val="24"/>
        </w:rPr>
        <w:t>大綱 :</w:t>
      </w:r>
    </w:p>
    <w:p w:rsidR="003258AE" w:rsidRPr="003258AE" w:rsidRDefault="003258AE" w:rsidP="003258AE">
      <w:pPr>
        <w:widowControl/>
        <w:shd w:val="clear" w:color="auto" w:fill="FFFFFF"/>
        <w:adjustRightInd/>
        <w:spacing w:line="400" w:lineRule="exact"/>
        <w:rPr>
          <w:rFonts w:ascii="華康魏碑體(P)" w:eastAsia="華康魏碑體(P)" w:hAnsi="Microsoft JhengHei UI" w:cs="新細明體"/>
          <w:color w:val="333333"/>
          <w:spacing w:val="0"/>
          <w:kern w:val="0"/>
          <w:sz w:val="24"/>
          <w:szCs w:val="24"/>
        </w:rPr>
      </w:pPr>
    </w:p>
    <w:p w:rsidR="003258AE" w:rsidRPr="003258AE" w:rsidRDefault="003258AE" w:rsidP="003258AE">
      <w:pPr>
        <w:pStyle w:val="aff0"/>
        <w:numPr>
          <w:ilvl w:val="0"/>
          <w:numId w:val="34"/>
        </w:numPr>
        <w:shd w:val="clear" w:color="auto" w:fill="FFFFFF"/>
        <w:spacing w:beforeLines="50" w:before="120" w:after="0" w:line="440" w:lineRule="exact"/>
        <w:rPr>
          <w:rFonts w:ascii="華康魏碑體(P)" w:eastAsia="華康魏碑體(P)" w:hAnsi="Microsoft JhengHei UI" w:cs="新細明體"/>
          <w:color w:val="333333"/>
          <w:sz w:val="24"/>
          <w:szCs w:val="24"/>
        </w:rPr>
      </w:pPr>
      <w:r w:rsidRPr="003258AE">
        <w:rPr>
          <w:rFonts w:ascii="華康魏碑體(P)" w:eastAsia="華康魏碑體(P)" w:hAnsi="Microsoft JhengHei UI" w:cs="新細明體" w:hint="eastAsia"/>
          <w:color w:val="333333"/>
          <w:sz w:val="24"/>
          <w:szCs w:val="24"/>
        </w:rPr>
        <w:t xml:space="preserve">我知神恩待清心人 </w:t>
      </w:r>
      <w:r w:rsidRPr="003258AE">
        <w:rPr>
          <w:rFonts w:ascii="華康魏碑體(P)" w:eastAsia="華康魏碑體(P)" w:hAnsi="Microsoft JhengHei UI" w:cs="新細明體" w:hint="eastAsia"/>
          <w:color w:val="333333"/>
          <w:sz w:val="24"/>
          <w:szCs w:val="24"/>
          <w:lang w:eastAsia="zh-TW"/>
        </w:rPr>
        <w:t xml:space="preserve"> </w:t>
      </w:r>
      <w:r w:rsidRPr="003258AE">
        <w:rPr>
          <w:rFonts w:ascii="華康魏碑體(P)" w:eastAsia="華康魏碑體(P)" w:hAnsi="Microsoft JhengHei UI" w:cs="新細明體" w:hint="eastAsia"/>
          <w:color w:val="333333"/>
          <w:sz w:val="24"/>
          <w:szCs w:val="24"/>
        </w:rPr>
        <w:t>V1</w:t>
      </w:r>
    </w:p>
    <w:p w:rsidR="003258AE" w:rsidRDefault="003258AE" w:rsidP="003258AE">
      <w:pPr>
        <w:shd w:val="clear" w:color="auto" w:fill="FFFFFF"/>
        <w:spacing w:beforeLines="50" w:before="120" w:line="440" w:lineRule="exact"/>
        <w:rPr>
          <w:rFonts w:ascii="華康魏碑體(P)" w:eastAsia="華康魏碑體(P)" w:hAnsi="Microsoft JhengHei UI" w:cs="新細明體"/>
          <w:color w:val="333333"/>
          <w:sz w:val="24"/>
          <w:szCs w:val="24"/>
        </w:rPr>
      </w:pPr>
    </w:p>
    <w:p w:rsidR="003258AE" w:rsidRPr="003258AE" w:rsidRDefault="003258AE" w:rsidP="003258AE">
      <w:pPr>
        <w:shd w:val="clear" w:color="auto" w:fill="FFFFFF"/>
        <w:spacing w:beforeLines="50" w:before="120" w:line="440" w:lineRule="exact"/>
        <w:rPr>
          <w:rFonts w:ascii="華康魏碑體(P)" w:eastAsia="華康魏碑體(P)" w:hAnsi="Microsoft JhengHei UI" w:cs="新細明體"/>
          <w:color w:val="333333"/>
          <w:sz w:val="24"/>
          <w:szCs w:val="24"/>
        </w:rPr>
      </w:pPr>
    </w:p>
    <w:p w:rsidR="003258AE" w:rsidRPr="003258AE" w:rsidRDefault="003258AE" w:rsidP="003258AE">
      <w:pPr>
        <w:pStyle w:val="aff0"/>
        <w:numPr>
          <w:ilvl w:val="0"/>
          <w:numId w:val="34"/>
        </w:numPr>
        <w:shd w:val="clear" w:color="auto" w:fill="FFFFFF"/>
        <w:spacing w:beforeLines="50" w:before="120" w:after="0" w:line="440" w:lineRule="exact"/>
        <w:rPr>
          <w:rFonts w:ascii="華康魏碑體(P)" w:eastAsia="華康魏碑體(P)" w:hAnsi="Microsoft JhengHei UI" w:cs="新細明體"/>
          <w:color w:val="333333"/>
          <w:sz w:val="24"/>
          <w:szCs w:val="24"/>
        </w:rPr>
      </w:pPr>
      <w:r w:rsidRPr="003258AE">
        <w:rPr>
          <w:rFonts w:ascii="華康魏碑體(P)" w:eastAsia="華康魏碑體(P)" w:hAnsi="Microsoft JhengHei UI" w:cs="新細明體" w:hint="eastAsia"/>
          <w:color w:val="333333"/>
          <w:sz w:val="24"/>
          <w:szCs w:val="24"/>
        </w:rPr>
        <w:t>但世事與信仰相悖  V2-15</w:t>
      </w:r>
    </w:p>
    <w:p w:rsidR="003258AE" w:rsidRDefault="003258AE" w:rsidP="003258AE">
      <w:pPr>
        <w:shd w:val="clear" w:color="auto" w:fill="FFFFFF"/>
        <w:spacing w:beforeLines="50" w:before="120" w:line="440" w:lineRule="exact"/>
        <w:rPr>
          <w:rFonts w:ascii="華康魏碑體(P)" w:eastAsia="華康魏碑體(P)" w:hAnsi="Microsoft JhengHei UI" w:cs="新細明體"/>
          <w:color w:val="333333"/>
          <w:sz w:val="24"/>
          <w:szCs w:val="24"/>
        </w:rPr>
      </w:pPr>
    </w:p>
    <w:p w:rsidR="003258AE" w:rsidRPr="003258AE" w:rsidRDefault="003258AE" w:rsidP="003258AE">
      <w:pPr>
        <w:shd w:val="clear" w:color="auto" w:fill="FFFFFF"/>
        <w:spacing w:beforeLines="50" w:before="120" w:line="440" w:lineRule="exact"/>
        <w:rPr>
          <w:rFonts w:ascii="華康魏碑體(P)" w:eastAsia="華康魏碑體(P)" w:hAnsi="Microsoft JhengHei UI" w:cs="新細明體"/>
          <w:color w:val="333333"/>
          <w:sz w:val="24"/>
          <w:szCs w:val="24"/>
        </w:rPr>
      </w:pPr>
    </w:p>
    <w:p w:rsidR="003258AE" w:rsidRPr="003258AE" w:rsidRDefault="003258AE" w:rsidP="003258AE">
      <w:pPr>
        <w:pStyle w:val="aff0"/>
        <w:numPr>
          <w:ilvl w:val="0"/>
          <w:numId w:val="34"/>
        </w:numPr>
        <w:shd w:val="clear" w:color="auto" w:fill="FFFFFF"/>
        <w:spacing w:beforeLines="50" w:before="120" w:after="0" w:line="440" w:lineRule="exact"/>
        <w:rPr>
          <w:rFonts w:ascii="華康魏碑體(P)" w:eastAsia="華康魏碑體(P)" w:hAnsi="Microsoft JhengHei UI" w:cs="新細明體"/>
          <w:color w:val="333333"/>
          <w:sz w:val="24"/>
          <w:szCs w:val="24"/>
        </w:rPr>
      </w:pPr>
      <w:r w:rsidRPr="003258AE">
        <w:rPr>
          <w:rFonts w:ascii="華康魏碑體(P)" w:eastAsia="華康魏碑體(P)" w:hAnsi="Microsoft JhengHei UI" w:cs="新細明體" w:hint="eastAsia"/>
          <w:color w:val="333333"/>
          <w:sz w:val="24"/>
          <w:szCs w:val="24"/>
        </w:rPr>
        <w:t>等我進了神的聖所  V16-22</w:t>
      </w:r>
    </w:p>
    <w:p w:rsidR="003258AE" w:rsidRDefault="003258AE" w:rsidP="003258AE">
      <w:pPr>
        <w:shd w:val="clear" w:color="auto" w:fill="FFFFFF"/>
        <w:spacing w:beforeLines="50" w:before="120" w:line="440" w:lineRule="exact"/>
        <w:rPr>
          <w:rFonts w:ascii="華康魏碑體(P)" w:eastAsia="華康魏碑體(P)" w:hAnsi="Microsoft JhengHei UI" w:cs="新細明體"/>
          <w:color w:val="333333"/>
          <w:sz w:val="24"/>
          <w:szCs w:val="24"/>
        </w:rPr>
      </w:pPr>
    </w:p>
    <w:p w:rsidR="003258AE" w:rsidRPr="003258AE" w:rsidRDefault="003258AE" w:rsidP="003258AE">
      <w:pPr>
        <w:shd w:val="clear" w:color="auto" w:fill="FFFFFF"/>
        <w:spacing w:beforeLines="50" w:before="120" w:line="440" w:lineRule="exact"/>
        <w:rPr>
          <w:rFonts w:ascii="華康魏碑體(P)" w:eastAsia="華康魏碑體(P)" w:hAnsi="Microsoft JhengHei UI" w:cs="新細明體"/>
          <w:color w:val="333333"/>
          <w:sz w:val="24"/>
          <w:szCs w:val="24"/>
        </w:rPr>
      </w:pPr>
    </w:p>
    <w:p w:rsidR="003258AE" w:rsidRPr="003258AE" w:rsidRDefault="003258AE" w:rsidP="003258AE">
      <w:pPr>
        <w:pStyle w:val="aff0"/>
        <w:numPr>
          <w:ilvl w:val="0"/>
          <w:numId w:val="34"/>
        </w:numPr>
        <w:shd w:val="clear" w:color="auto" w:fill="FFFFFF"/>
        <w:spacing w:beforeLines="50" w:before="120" w:line="440" w:lineRule="exact"/>
        <w:rPr>
          <w:rFonts w:ascii="華康魏碑體(P)" w:eastAsia="華康魏碑體(P)" w:hAnsi="Microsoft JhengHei UI" w:cs="新細明體"/>
          <w:color w:val="333333"/>
          <w:sz w:val="24"/>
          <w:szCs w:val="24"/>
        </w:rPr>
      </w:pPr>
      <w:r w:rsidRPr="003258AE">
        <w:rPr>
          <w:rFonts w:ascii="華康魏碑體(P)" w:eastAsia="華康魏碑體(P)" w:hAnsi="Microsoft JhengHei UI" w:cs="新細明體" w:hint="eastAsia"/>
          <w:color w:val="333333"/>
          <w:sz w:val="24"/>
          <w:szCs w:val="24"/>
        </w:rPr>
        <w:t>我明白了</w:t>
      </w:r>
      <w:r w:rsidR="00C15816">
        <w:rPr>
          <w:rFonts w:ascii="華康魏碑體(P)" w:eastAsia="華康魏碑體(P)" w:hAnsi="Microsoft JhengHei UI" w:cs="新細明體" w:hint="eastAsia"/>
          <w:color w:val="333333"/>
          <w:sz w:val="24"/>
          <w:szCs w:val="24"/>
          <w:lang w:eastAsia="zh-TW"/>
        </w:rPr>
        <w:t>你</w:t>
      </w:r>
      <w:r w:rsidRPr="003258AE">
        <w:rPr>
          <w:rFonts w:ascii="華康魏碑體(P)" w:eastAsia="華康魏碑體(P)" w:hAnsi="華康魏碑體(P)" w:cs="華康魏碑體(P)" w:hint="eastAsia"/>
          <w:color w:val="333333"/>
          <w:sz w:val="24"/>
          <w:szCs w:val="24"/>
        </w:rPr>
        <w:t>的作為</w:t>
      </w:r>
      <w:r w:rsidRPr="003258AE">
        <w:rPr>
          <w:rFonts w:ascii="華康魏碑體(P)" w:eastAsia="華康魏碑體(P)" w:hAnsi="Microsoft JhengHei UI" w:cs="新細明體" w:hint="eastAsia"/>
          <w:color w:val="333333"/>
          <w:sz w:val="24"/>
          <w:szCs w:val="24"/>
        </w:rPr>
        <w:t xml:space="preserve">  V23-24</w:t>
      </w:r>
    </w:p>
    <w:p w:rsidR="003258AE" w:rsidRDefault="003258AE" w:rsidP="003258AE">
      <w:pPr>
        <w:widowControl/>
        <w:shd w:val="clear" w:color="auto" w:fill="FFFFFF"/>
        <w:adjustRightInd/>
        <w:spacing w:beforeLines="50" w:before="120" w:line="440" w:lineRule="exact"/>
        <w:rPr>
          <w:rFonts w:ascii="華康魏碑體(P)" w:eastAsia="華康魏碑體(P)" w:hAnsi="Microsoft JhengHei UI" w:cs="新細明體"/>
          <w:color w:val="333333"/>
          <w:spacing w:val="0"/>
          <w:kern w:val="0"/>
          <w:sz w:val="24"/>
          <w:szCs w:val="24"/>
        </w:rPr>
      </w:pPr>
    </w:p>
    <w:p w:rsidR="003258AE" w:rsidRDefault="003258AE" w:rsidP="003258AE">
      <w:pPr>
        <w:widowControl/>
        <w:shd w:val="clear" w:color="auto" w:fill="FFFFFF"/>
        <w:adjustRightInd/>
        <w:spacing w:beforeLines="50" w:before="120" w:line="440" w:lineRule="exact"/>
        <w:rPr>
          <w:rFonts w:ascii="華康魏碑體(P)" w:eastAsia="華康魏碑體(P)" w:hAnsi="Microsoft JhengHei UI" w:cs="新細明體"/>
          <w:color w:val="333333"/>
          <w:spacing w:val="0"/>
          <w:kern w:val="0"/>
          <w:sz w:val="24"/>
          <w:szCs w:val="24"/>
        </w:rPr>
      </w:pPr>
    </w:p>
    <w:p w:rsidR="003258AE" w:rsidRPr="003258AE" w:rsidRDefault="003258AE" w:rsidP="003258AE">
      <w:pPr>
        <w:pStyle w:val="aff0"/>
        <w:numPr>
          <w:ilvl w:val="0"/>
          <w:numId w:val="34"/>
        </w:numPr>
        <w:shd w:val="clear" w:color="auto" w:fill="FFFFFF"/>
        <w:spacing w:beforeLines="50" w:before="120" w:line="440" w:lineRule="exact"/>
        <w:rPr>
          <w:rFonts w:ascii="華康魏碑體(P)" w:eastAsia="華康魏碑體(P)" w:hAnsi="Microsoft JhengHei UI" w:cs="新細明體"/>
          <w:color w:val="333333"/>
          <w:sz w:val="24"/>
          <w:szCs w:val="24"/>
        </w:rPr>
      </w:pPr>
      <w:r w:rsidRPr="003258AE">
        <w:rPr>
          <w:rFonts w:ascii="華康魏碑體(P)" w:eastAsia="華康魏碑體(P)" w:hAnsi="Microsoft JhengHei UI" w:cs="新細明體" w:hint="eastAsia"/>
          <w:color w:val="333333"/>
          <w:sz w:val="24"/>
          <w:szCs w:val="24"/>
        </w:rPr>
        <w:t>我要述說你的作為  V25-28</w:t>
      </w:r>
    </w:p>
    <w:p w:rsidR="003258AE" w:rsidRDefault="003258AE" w:rsidP="003258AE">
      <w:pPr>
        <w:shd w:val="clear" w:color="auto" w:fill="FFFFFF"/>
        <w:spacing w:beforeLines="50" w:before="120" w:line="440" w:lineRule="exact"/>
        <w:rPr>
          <w:rFonts w:ascii="華康魏碑體(P)" w:eastAsia="華康魏碑體(P)" w:hAnsi="Microsoft JhengHei UI" w:cs="新細明體"/>
          <w:color w:val="333333"/>
          <w:sz w:val="24"/>
          <w:szCs w:val="24"/>
        </w:rPr>
      </w:pPr>
    </w:p>
    <w:p w:rsidR="00A33054" w:rsidRPr="003258AE" w:rsidRDefault="00A33054" w:rsidP="003258AE">
      <w:pPr>
        <w:shd w:val="clear" w:color="auto" w:fill="FFFFFF"/>
        <w:spacing w:beforeLines="50" w:before="120" w:line="440" w:lineRule="exact"/>
        <w:rPr>
          <w:rFonts w:ascii="華康魏碑體(P)" w:eastAsia="華康魏碑體(P)" w:hAnsi="Microsoft JhengHei UI" w:cs="新細明體"/>
          <w:color w:val="333333"/>
          <w:sz w:val="24"/>
          <w:szCs w:val="24"/>
        </w:rPr>
      </w:pPr>
    </w:p>
    <w:p w:rsidR="003258AE" w:rsidRPr="003258AE" w:rsidRDefault="003258AE" w:rsidP="003258AE">
      <w:pPr>
        <w:widowControl/>
        <w:shd w:val="clear" w:color="auto" w:fill="FFFFFF"/>
        <w:adjustRightInd/>
        <w:spacing w:beforeLines="50" w:before="120" w:line="340" w:lineRule="exact"/>
        <w:rPr>
          <w:rFonts w:ascii="華康魏碑體(P)" w:eastAsia="華康魏碑體(P)" w:hAnsi="Microsoft JhengHei UI" w:cs="新細明體"/>
          <w:color w:val="333333"/>
          <w:spacing w:val="0"/>
          <w:kern w:val="0"/>
          <w:sz w:val="24"/>
          <w:szCs w:val="24"/>
        </w:rPr>
      </w:pPr>
      <w:r w:rsidRPr="003258AE"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 w:val="24"/>
          <w:szCs w:val="24"/>
        </w:rPr>
        <w:t>2019年</w:t>
      </w:r>
      <w:r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 w:val="24"/>
          <w:szCs w:val="24"/>
        </w:rPr>
        <w:t>，</w:t>
      </w:r>
      <w:r w:rsidRPr="003258AE"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 w:val="24"/>
          <w:szCs w:val="24"/>
        </w:rPr>
        <w:t>仍將世事多變</w:t>
      </w:r>
      <w:r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 w:val="24"/>
          <w:szCs w:val="24"/>
        </w:rPr>
        <w:t>，</w:t>
      </w:r>
      <w:r w:rsidRPr="003258AE"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 w:val="24"/>
          <w:szCs w:val="24"/>
        </w:rPr>
        <w:t>是非難明</w:t>
      </w:r>
      <w:r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 w:val="24"/>
          <w:szCs w:val="24"/>
        </w:rPr>
        <w:t>～</w:t>
      </w:r>
    </w:p>
    <w:p w:rsidR="003258AE" w:rsidRPr="003258AE" w:rsidRDefault="003258AE" w:rsidP="003258AE">
      <w:pPr>
        <w:widowControl/>
        <w:shd w:val="clear" w:color="auto" w:fill="FFFFFF"/>
        <w:adjustRightInd/>
        <w:spacing w:beforeLines="50" w:before="120" w:line="340" w:lineRule="exact"/>
        <w:rPr>
          <w:rFonts w:ascii="華康魏碑體(P)" w:eastAsia="華康魏碑體(P)" w:hAnsi="Microsoft JhengHei UI" w:cs="新細明體"/>
          <w:color w:val="333333"/>
          <w:spacing w:val="0"/>
          <w:kern w:val="0"/>
          <w:sz w:val="24"/>
          <w:szCs w:val="24"/>
        </w:rPr>
      </w:pPr>
      <w:r w:rsidRPr="003258AE"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 w:val="24"/>
          <w:szCs w:val="24"/>
        </w:rPr>
        <w:t>但</w:t>
      </w:r>
      <w:r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 w:val="24"/>
          <w:szCs w:val="24"/>
        </w:rPr>
        <w:t>，</w:t>
      </w:r>
      <w:r w:rsidRPr="003258AE"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 w:val="24"/>
          <w:szCs w:val="24"/>
        </w:rPr>
        <w:t>清心的人有福了</w:t>
      </w:r>
      <w:r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 w:val="24"/>
          <w:szCs w:val="24"/>
        </w:rPr>
        <w:t>，</w:t>
      </w:r>
      <w:r w:rsidRPr="003258AE">
        <w:rPr>
          <w:rFonts w:ascii="華康魏碑體(P)" w:eastAsia="華康魏碑體(P)" w:hAnsi="Microsoft JhengHei UI" w:cs="新細明體" w:hint="eastAsia"/>
          <w:color w:val="333333"/>
          <w:spacing w:val="0"/>
          <w:kern w:val="0"/>
          <w:sz w:val="24"/>
          <w:szCs w:val="24"/>
        </w:rPr>
        <w:t>因為他們必得見神 !</w:t>
      </w:r>
      <w:r w:rsidRPr="003258AE">
        <w:rPr>
          <w:rFonts w:ascii="微軟正黑體" w:eastAsia="微軟正黑體" w:hAnsi="微軟正黑體" w:hint="eastAsia"/>
          <w:spacing w:val="-6"/>
          <w:sz w:val="28"/>
          <w:szCs w:val="28"/>
        </w:rPr>
        <w:t xml:space="preserve"> </w:t>
      </w:r>
      <w:r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3258AE" w:rsidRDefault="003258AE" w:rsidP="00C15816">
      <w:pPr>
        <w:autoSpaceDE w:val="0"/>
        <w:autoSpaceDN w:val="0"/>
        <w:adjustRightInd/>
        <w:spacing w:beforeLines="50" w:before="120" w:line="314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</w:p>
    <w:p w:rsidR="003258AE" w:rsidRDefault="003258AE" w:rsidP="00C15816">
      <w:pPr>
        <w:autoSpaceDE w:val="0"/>
        <w:autoSpaceDN w:val="0"/>
        <w:adjustRightInd/>
        <w:spacing w:beforeLines="50" w:before="120" w:line="314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</w:p>
    <w:p w:rsidR="00A33054" w:rsidRPr="006F4F3D" w:rsidRDefault="00A33054" w:rsidP="00A33054">
      <w:pPr>
        <w:spacing w:beforeLines="100" w:before="24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>
        <w:rPr>
          <w:rFonts w:ascii="華康仿宋體W6(P)" w:eastAsia="華康仿宋體W6(P)" w:hAnsi="Calibri" w:hint="eastAsia"/>
          <w:bCs/>
          <w:noProof/>
          <w:spacing w:val="0"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2454910</wp:posOffset>
            </wp:positionH>
            <wp:positionV relativeFrom="paragraph">
              <wp:posOffset>404495</wp:posOffset>
            </wp:positionV>
            <wp:extent cx="2376000" cy="1693463"/>
            <wp:effectExtent l="0" t="0" r="5715" b="2540"/>
            <wp:wrapSquare wrapText="bothSides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37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45" r="11896"/>
                    <a:stretch/>
                  </pic:blipFill>
                  <pic:spPr bwMode="auto">
                    <a:xfrm>
                      <a:off x="0" y="0"/>
                      <a:ext cx="2376000" cy="16934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A33054" w:rsidRPr="00326125" w:rsidRDefault="00A33054" w:rsidP="00A3305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A33054" w:rsidRPr="00326125" w:rsidRDefault="00A33054" w:rsidP="00A3305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33B5C">
        <w:rPr>
          <w:rFonts w:ascii="華康細圓體(P)" w:eastAsia="華康細圓體(P)" w:hint="eastAsia"/>
          <w:b/>
          <w:spacing w:val="0"/>
          <w:sz w:val="20"/>
        </w:rPr>
        <w:t>王裕一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33054" w:rsidRPr="00326125" w:rsidRDefault="00A33054" w:rsidP="00A3305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A33054" w:rsidRDefault="00A33054" w:rsidP="00A3305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A33054" w:rsidRDefault="00A33054" w:rsidP="00A3305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A33054" w:rsidRDefault="00A33054" w:rsidP="00A3305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 w:rsidR="00733B5C">
        <w:rPr>
          <w:rFonts w:ascii="華康細圓體(P)" w:eastAsia="華康細圓體(P)" w:hint="eastAsia"/>
          <w:b/>
          <w:spacing w:val="0"/>
          <w:sz w:val="20"/>
        </w:rPr>
        <w:t>1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/>
          <w:b/>
          <w:spacing w:val="0"/>
          <w:sz w:val="20"/>
        </w:rPr>
        <w:tab/>
      </w:r>
      <w:r w:rsidR="00733B5C">
        <w:rPr>
          <w:rFonts w:ascii="華康細圓體(P)" w:eastAsia="華康細圓體(P)" w:hint="eastAsia"/>
          <w:b/>
          <w:spacing w:val="0"/>
          <w:sz w:val="20"/>
        </w:rPr>
        <w:t>福音電影-重審基督</w:t>
      </w:r>
    </w:p>
    <w:p w:rsidR="00A33054" w:rsidRPr="00326125" w:rsidRDefault="00A33054" w:rsidP="00A33054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A33054" w:rsidRDefault="00A33054" w:rsidP="00A3305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733B5C">
        <w:rPr>
          <w:rFonts w:ascii="華康細圓體(P)" w:eastAsia="華康細圓體(P)" w:hint="eastAsia"/>
          <w:b/>
          <w:spacing w:val="0"/>
          <w:sz w:val="20"/>
        </w:rPr>
        <w:t>陳宗賢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A33054" w:rsidRDefault="00A33054" w:rsidP="00A3305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A25E2">
        <w:rPr>
          <w:rFonts w:ascii="華康細圓體(P)" w:eastAsia="華康細圓體(P)" w:hint="eastAsia"/>
          <w:b/>
          <w:spacing w:val="0"/>
          <w:sz w:val="20"/>
        </w:rPr>
        <w:t>呂允仁弟兄</w:t>
      </w:r>
    </w:p>
    <w:p w:rsidR="00A33054" w:rsidRPr="00326125" w:rsidRDefault="00A33054" w:rsidP="00A3305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15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姊妹禱告會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A25E2">
        <w:rPr>
          <w:rFonts w:ascii="華康細圓體(P)" w:eastAsia="華康細圓體(P)" w:hint="eastAsia"/>
          <w:b/>
          <w:spacing w:val="0"/>
          <w:sz w:val="20"/>
        </w:rPr>
        <w:t>許家蓁</w:t>
      </w:r>
      <w:r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A33054" w:rsidRDefault="00A33054" w:rsidP="00A3305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A25E2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A33054" w:rsidRDefault="00A33054" w:rsidP="00A3305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A25E2">
        <w:rPr>
          <w:rFonts w:ascii="華康細圓體(P)" w:eastAsia="華康細圓體(P)" w:hint="eastAsia"/>
          <w:b/>
          <w:spacing w:val="0"/>
          <w:sz w:val="20"/>
        </w:rPr>
        <w:t>提多四</w:t>
      </w:r>
    </w:p>
    <w:p w:rsidR="00A33054" w:rsidRDefault="00A33054" w:rsidP="00A3305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A7106C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A25E2">
        <w:rPr>
          <w:rFonts w:ascii="華康細圓體(P)" w:eastAsia="華康細圓體(P)" w:hint="eastAsia"/>
          <w:b/>
          <w:spacing w:val="0"/>
          <w:sz w:val="20"/>
        </w:rPr>
        <w:t>經文分享</w:t>
      </w:r>
    </w:p>
    <w:p w:rsidR="00A33054" w:rsidRDefault="00A33054" w:rsidP="00A33054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8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社青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>
        <w:rPr>
          <w:rFonts w:ascii="華康細圓體(P)" w:eastAsia="華康細圓體(P)"/>
          <w:b/>
          <w:spacing w:val="0"/>
          <w:sz w:val="20"/>
        </w:rPr>
        <w:tab/>
      </w:r>
      <w:r w:rsidR="000A25E2">
        <w:rPr>
          <w:rFonts w:ascii="華康細圓體(P)" w:eastAsia="華康細圓體(P)" w:hint="eastAsia"/>
          <w:b/>
          <w:spacing w:val="0"/>
          <w:sz w:val="20"/>
        </w:rPr>
        <w:t>讀書會</w:t>
      </w:r>
    </w:p>
    <w:p w:rsidR="00A33054" w:rsidRDefault="00A33054" w:rsidP="00C15816">
      <w:pPr>
        <w:autoSpaceDE w:val="0"/>
        <w:autoSpaceDN w:val="0"/>
        <w:adjustRightInd/>
        <w:spacing w:beforeLines="50" w:before="120" w:line="400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32"/>
          <w:szCs w:val="32"/>
        </w:rPr>
      </w:pPr>
    </w:p>
    <w:p w:rsidR="00C15816" w:rsidRDefault="00C15816" w:rsidP="00C15816">
      <w:pPr>
        <w:autoSpaceDE w:val="0"/>
        <w:autoSpaceDN w:val="0"/>
        <w:adjustRightInd/>
        <w:spacing w:beforeLines="50" w:before="120" w:line="400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32"/>
          <w:szCs w:val="32"/>
        </w:rPr>
      </w:pPr>
      <w:r w:rsidRPr="00C15816">
        <w:rPr>
          <w:rFonts w:ascii="華康仿宋體W6(P)" w:eastAsia="華康仿宋體W6(P)" w:hAnsi="Calibri" w:hint="eastAsia"/>
          <w:bCs/>
          <w:spacing w:val="0"/>
          <w:sz w:val="32"/>
          <w:szCs w:val="32"/>
        </w:rPr>
        <w:t>恩典滿滿的</w:t>
      </w:r>
    </w:p>
    <w:p w:rsidR="00C15816" w:rsidRPr="00C15816" w:rsidRDefault="00C15816" w:rsidP="00C15816">
      <w:pPr>
        <w:autoSpaceDE w:val="0"/>
        <w:autoSpaceDN w:val="0"/>
        <w:adjustRightInd/>
        <w:spacing w:line="400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 w:val="32"/>
          <w:szCs w:val="32"/>
        </w:rPr>
      </w:pPr>
      <w:r>
        <w:rPr>
          <w:rFonts w:ascii="華康仿宋體W6(P)" w:eastAsia="華康仿宋體W6(P)" w:hAnsi="Calibri" w:hint="eastAsia"/>
          <w:bCs/>
          <w:spacing w:val="0"/>
          <w:sz w:val="32"/>
          <w:szCs w:val="32"/>
        </w:rPr>
        <w:t xml:space="preserve">   </w:t>
      </w:r>
      <w:r w:rsidRPr="00C15816">
        <w:rPr>
          <w:rFonts w:ascii="華康仿宋體W6(P)" w:eastAsia="華康仿宋體W6(P)" w:hAnsi="Calibri" w:hint="eastAsia"/>
          <w:bCs/>
          <w:spacing w:val="0"/>
          <w:sz w:val="32"/>
          <w:szCs w:val="32"/>
        </w:rPr>
        <w:t>《姊妹退修會》旅程</w:t>
      </w:r>
    </w:p>
    <w:p w:rsidR="00C15816" w:rsidRDefault="00A33054" w:rsidP="00C15816">
      <w:pPr>
        <w:autoSpaceDE w:val="0"/>
        <w:autoSpaceDN w:val="0"/>
        <w:adjustRightInd/>
        <w:spacing w:beforeLines="50" w:before="120" w:line="400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Cs w:val="26"/>
        </w:rPr>
      </w:pPr>
      <w:r>
        <w:rPr>
          <w:rFonts w:ascii="華康仿宋體W6(P)" w:eastAsia="華康仿宋體W6(P)" w:hAnsi="Calibri" w:hint="eastAsia"/>
          <w:bCs/>
          <w:noProof/>
          <w:spacing w:val="0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944880</wp:posOffset>
            </wp:positionH>
            <wp:positionV relativeFrom="paragraph">
              <wp:posOffset>69850</wp:posOffset>
            </wp:positionV>
            <wp:extent cx="1882140" cy="1590675"/>
            <wp:effectExtent l="0" t="0" r="3810" b="952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537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06" t="14949" r="30920" b="38447"/>
                    <a:stretch/>
                  </pic:blipFill>
                  <pic:spPr bwMode="auto">
                    <a:xfrm>
                      <a:off x="0" y="0"/>
                      <a:ext cx="1882140" cy="15906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16" w:rsidRPr="00C15816">
        <w:rPr>
          <w:rFonts w:ascii="華康仿宋體W6(P)" w:eastAsia="華康仿宋體W6(P)" w:hAnsi="Calibri" w:hint="eastAsia"/>
          <w:bCs/>
          <w:spacing w:val="0"/>
          <w:szCs w:val="26"/>
        </w:rPr>
        <w:t>廖瓊美姊妹</w:t>
      </w:r>
    </w:p>
    <w:p w:rsidR="00A33054" w:rsidRPr="00C15816" w:rsidRDefault="00A33054" w:rsidP="00C15816">
      <w:pPr>
        <w:autoSpaceDE w:val="0"/>
        <w:autoSpaceDN w:val="0"/>
        <w:adjustRightInd/>
        <w:spacing w:beforeLines="50" w:before="120" w:line="400" w:lineRule="exact"/>
        <w:jc w:val="both"/>
        <w:textAlignment w:val="auto"/>
        <w:rPr>
          <w:rFonts w:ascii="華康仿宋體W6(P)" w:eastAsia="華康仿宋體W6(P)" w:hAnsi="Calibri"/>
          <w:bCs/>
          <w:spacing w:val="0"/>
          <w:szCs w:val="26"/>
        </w:rPr>
      </w:pPr>
    </w:p>
    <w:p w:rsidR="00C15816" w:rsidRPr="00C15816" w:rsidRDefault="00C15816" w:rsidP="00C15816">
      <w:pPr>
        <w:autoSpaceDE w:val="0"/>
        <w:autoSpaceDN w:val="0"/>
        <w:adjustRightInd/>
        <w:spacing w:beforeLines="50" w:before="120" w:line="340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這真是天父的美意：原訂於九月</w:t>
      </w:r>
      <w:r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舉辦</w:t>
      </w:r>
      <w:r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的</w:t>
      </w:r>
      <w:r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《姊妹</w:t>
      </w:r>
      <w:r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退修會</w:t>
      </w:r>
      <w:r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》</w:t>
      </w:r>
      <w:r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行程</w:t>
      </w:r>
      <w:r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，</w:t>
      </w:r>
      <w:r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因著颱風而延後至11/30～12/2舉辦。三天的美好天氣適合山區旅遊踏青，35位弟兄姐妹蒙主的恩寵，在杉木聳立的林木中漫步，享受芬多精的沐浴，山中的野花、野草欣然綻放，強韌的生命力在風中屹立，美不勝收，真是要讚嘆創造大地的主宰</w:t>
      </w:r>
      <w:r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，</w:t>
      </w:r>
      <w:r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我們的天父。</w:t>
      </w:r>
    </w:p>
    <w:p w:rsidR="00C15816" w:rsidRPr="00C15816" w:rsidRDefault="00C15816" w:rsidP="00C15816">
      <w:pPr>
        <w:autoSpaceDE w:val="0"/>
        <w:autoSpaceDN w:val="0"/>
        <w:adjustRightInd/>
        <w:spacing w:beforeLines="50" w:before="120" w:line="340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當晚趨車下榻</w:t>
      </w:r>
      <w:r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「</w:t>
      </w:r>
      <w:r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溪頭四季會館</w:t>
      </w:r>
      <w:r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」</w:t>
      </w:r>
      <w:r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，房舍乾淨寬敞，舒適又貼心。與同住的姐妹一起晚禱、晨讀、聽詩歌，</w:t>
      </w:r>
      <w:r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感謝主賜予如此美好豐盛給我們。</w:t>
      </w:r>
    </w:p>
    <w:p w:rsidR="00C15816" w:rsidRDefault="00C15816" w:rsidP="00C15816">
      <w:pPr>
        <w:autoSpaceDE w:val="0"/>
        <w:autoSpaceDN w:val="0"/>
        <w:adjustRightInd/>
        <w:spacing w:beforeLines="50" w:before="120" w:line="340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在靈修課程裡</w:t>
      </w:r>
      <w:r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，</w:t>
      </w:r>
      <w:r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任駿弟兄傳講的雅歌書：敘明人與基督的關係、基督與教會的關係。讓我們深刻瞭解主耶穌基督原來與我們是如此的親密。祂無私的愛，不管我們曾經懷疑、背棄、遠離，祂依然敞開胸懷接納我們，就像牧羊人總是不丟棄迷途的羔羊努力尋回。猶如愛情的追求，亙古不變的愛情，從一而終。我們應當要勇敢的去表達與接受這甘甜美麗的愛情。</w:t>
      </w:r>
    </w:p>
    <w:p w:rsidR="00C15816" w:rsidRPr="00C15816" w:rsidRDefault="00733B5C" w:rsidP="00C15816">
      <w:pPr>
        <w:autoSpaceDE w:val="0"/>
        <w:autoSpaceDN w:val="0"/>
        <w:adjustRightInd/>
        <w:spacing w:beforeLines="50" w:before="120" w:line="340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>
        <w:rPr>
          <w:rFonts w:ascii="華康仿宋體W6(P)" w:eastAsia="華康仿宋體W6(P)" w:hAnsi="Calibri" w:hint="eastAsia"/>
          <w:bCs/>
          <w:noProof/>
          <w:spacing w:val="0"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127000</wp:posOffset>
            </wp:positionV>
            <wp:extent cx="1043305" cy="1228725"/>
            <wp:effectExtent l="0" t="0" r="4445" b="9525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5402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67"/>
                    <a:stretch/>
                  </pic:blipFill>
                  <pic:spPr bwMode="auto">
                    <a:xfrm>
                      <a:off x="0" y="0"/>
                      <a:ext cx="1043305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在</w:t>
      </w:r>
      <w:r w:rsid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團體</w:t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遊戲</w:t>
      </w:r>
      <w:r w:rsid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的</w:t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互動中更是顯現基督徒的慈愛，最敬愛的蔡媽媽在女兒媳婦的陪伴及我們仰慕崇敬的眼神，喜樂的心溢於言表。</w:t>
      </w:r>
    </w:p>
    <w:p w:rsidR="00C15816" w:rsidRDefault="00733B5C" w:rsidP="00C15816">
      <w:pPr>
        <w:autoSpaceDE w:val="0"/>
        <w:autoSpaceDN w:val="0"/>
        <w:adjustRightInd/>
        <w:spacing w:beforeLines="50" w:before="120" w:line="340" w:lineRule="exact"/>
        <w:ind w:left="28" w:firstLineChars="113" w:firstLine="260"/>
        <w:jc w:val="both"/>
        <w:textAlignment w:val="auto"/>
        <w:rPr>
          <w:rFonts w:ascii="華康仿宋體W6(P)" w:eastAsia="華康仿宋體W6(P)" w:hAnsi="Calibri"/>
          <w:bCs/>
          <w:spacing w:val="0"/>
          <w:sz w:val="23"/>
          <w:szCs w:val="23"/>
        </w:rPr>
      </w:pPr>
      <w:r>
        <w:rPr>
          <w:rFonts w:ascii="華康仿宋體W6(P)" w:eastAsia="華康仿宋體W6(P)" w:hAnsi="Calibri"/>
          <w:bCs/>
          <w:noProof/>
          <w:spacing w:val="0"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142875</wp:posOffset>
            </wp:positionV>
            <wp:extent cx="1228725" cy="1476375"/>
            <wp:effectExtent l="0" t="0" r="9525" b="9525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5375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7" t="17308" r="16136" b="13674"/>
                    <a:stretch/>
                  </pic:blipFill>
                  <pic:spPr bwMode="auto">
                    <a:xfrm>
                      <a:off x="0" y="0"/>
                      <a:ext cx="1228725" cy="1476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羅馬書第一章16節：</w:t>
      </w:r>
      <w:r w:rsid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「</w:t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福音是神的大能</w:t>
      </w:r>
      <w:r w:rsid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」</w:t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，在梅嬌姐妹的指導下成為一首帶動唱的讚美操，仙樂飄飄，</w:t>
      </w:r>
      <w:r>
        <w:rPr>
          <w:rFonts w:ascii="華康仿宋體W6(P)" w:eastAsia="華康仿宋體W6(P)" w:hAnsi="Calibri" w:hint="eastAsia"/>
          <w:bCs/>
          <w:noProof/>
          <w:spacing w:val="0"/>
          <w:sz w:val="23"/>
          <w:szCs w:val="23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2401570</wp:posOffset>
            </wp:positionH>
            <wp:positionV relativeFrom="paragraph">
              <wp:posOffset>53975</wp:posOffset>
            </wp:positionV>
            <wp:extent cx="2069465" cy="1533525"/>
            <wp:effectExtent l="0" t="0" r="6985" b="9525"/>
            <wp:wrapSquare wrapText="bothSides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5401.jpg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50"/>
                    <a:stretch/>
                  </pic:blipFill>
                  <pic:spPr bwMode="auto">
                    <a:xfrm>
                      <a:off x="0" y="0"/>
                      <a:ext cx="2069465" cy="1533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歡樂之聲迴盪著滿山滿谷，耳際一直繚繞著：耶穌愛你</w:t>
      </w:r>
      <w:r w:rsidR="00C15816">
        <w:rPr>
          <w:rFonts w:ascii="華康仿宋體W6(P)" w:eastAsia="華康仿宋體W6(P)" w:hAnsi="Calibri"/>
          <w:bCs/>
          <w:spacing w:val="0"/>
          <w:sz w:val="23"/>
          <w:szCs w:val="23"/>
        </w:rPr>
        <w:t>…</w:t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我也愛你</w:t>
      </w:r>
      <w:r w:rsidR="00C15816">
        <w:rPr>
          <w:rFonts w:ascii="華康仿宋體W6(P)" w:eastAsia="華康仿宋體W6(P)" w:hAnsi="Calibri"/>
          <w:bCs/>
          <w:spacing w:val="0"/>
          <w:sz w:val="23"/>
          <w:szCs w:val="23"/>
        </w:rPr>
        <w:t>…</w:t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上帝祝福你</w:t>
      </w:r>
      <w:r w:rsidR="00C15816">
        <w:rPr>
          <w:rFonts w:ascii="華康仿宋體W6(P)" w:eastAsia="華康仿宋體W6(P)" w:hAnsi="Calibri"/>
          <w:bCs/>
          <w:spacing w:val="0"/>
          <w:sz w:val="23"/>
          <w:szCs w:val="23"/>
        </w:rPr>
        <w:t>…</w:t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耶穌愛你</w:t>
      </w:r>
      <w:r w:rsidR="00C15816">
        <w:rPr>
          <w:rFonts w:ascii="華康仿宋體W6(P)" w:eastAsia="華康仿宋體W6(P)" w:hAnsi="Calibri"/>
          <w:bCs/>
          <w:spacing w:val="0"/>
          <w:sz w:val="23"/>
          <w:szCs w:val="23"/>
        </w:rPr>
        <w:t>…</w:t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我也愛你</w:t>
      </w:r>
      <w:r w:rsidR="00C15816">
        <w:rPr>
          <w:rFonts w:ascii="華康仿宋體W6(P)" w:eastAsia="華康仿宋體W6(P)" w:hAnsi="Calibri"/>
          <w:bCs/>
          <w:spacing w:val="0"/>
          <w:sz w:val="23"/>
          <w:szCs w:val="23"/>
        </w:rPr>
        <w:t>…</w:t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上帝祝福你</w:t>
      </w:r>
      <w:r w:rsidR="00C15816">
        <w:rPr>
          <w:rFonts w:ascii="華康仿宋體W6(P)" w:eastAsia="華康仿宋體W6(P)" w:hAnsi="Calibri"/>
          <w:bCs/>
          <w:spacing w:val="0"/>
          <w:sz w:val="23"/>
          <w:szCs w:val="23"/>
        </w:rPr>
        <w:t>……</w:t>
      </w:r>
    </w:p>
    <w:p w:rsidR="00B44FD0" w:rsidRDefault="00733B5C" w:rsidP="00C15816">
      <w:pPr>
        <w:autoSpaceDE w:val="0"/>
        <w:autoSpaceDN w:val="0"/>
        <w:adjustRightInd/>
        <w:spacing w:beforeLines="50" w:before="120" w:line="340" w:lineRule="exact"/>
        <w:ind w:left="28" w:firstLineChars="113" w:firstLine="260"/>
        <w:jc w:val="both"/>
        <w:textAlignment w:val="auto"/>
        <w:rPr>
          <w:rFonts w:ascii="微軟正黑體" w:eastAsia="微軟正黑體" w:hAnsi="微軟正黑體"/>
          <w:spacing w:val="-6"/>
          <w:sz w:val="28"/>
          <w:szCs w:val="28"/>
        </w:rPr>
      </w:pPr>
      <w:r>
        <w:rPr>
          <w:rFonts w:ascii="華康仿宋體W6(P)" w:eastAsia="華康仿宋體W6(P)" w:hAnsi="Calibri"/>
          <w:bCs/>
          <w:noProof/>
          <w:spacing w:val="0"/>
          <w:sz w:val="23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939800</wp:posOffset>
            </wp:positionV>
            <wp:extent cx="4043045" cy="137160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35376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06"/>
                    <a:stretch/>
                  </pic:blipFill>
                  <pic:spPr bwMode="auto">
                    <a:xfrm>
                      <a:off x="0" y="0"/>
                      <a:ext cx="4043045" cy="13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此次的退修會真是蒙主恩典，身心靈的洗滌，加添</w:t>
      </w:r>
      <w:r w:rsid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了</w:t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愛主、靠主得勝的信心，</w:t>
      </w:r>
      <w:r w:rsid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真是</w:t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感謝主</w:t>
      </w:r>
      <w:r w:rsidR="00C15816">
        <w:rPr>
          <w:rFonts w:ascii="華康仿宋體W6(P)" w:eastAsia="華康仿宋體W6(P)" w:hAnsi="Calibri"/>
          <w:bCs/>
          <w:spacing w:val="0"/>
          <w:sz w:val="23"/>
          <w:szCs w:val="23"/>
        </w:rPr>
        <w:t>…</w:t>
      </w:r>
      <w:r w:rsidR="00C15816" w:rsidRPr="00C15816">
        <w:rPr>
          <w:rFonts w:ascii="華康仿宋體W6(P)" w:eastAsia="華康仿宋體W6(P)" w:hAnsi="Calibri" w:hint="eastAsia"/>
          <w:bCs/>
          <w:spacing w:val="0"/>
          <w:sz w:val="23"/>
          <w:szCs w:val="23"/>
        </w:rPr>
        <w:t>哈利路亞！</w:t>
      </w:r>
      <w:r w:rsidR="00B44FD0" w:rsidRPr="001B7732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733B5C" w:rsidRDefault="00733B5C" w:rsidP="001A644B">
      <w:pPr>
        <w:widowControl/>
        <w:shd w:val="clear" w:color="auto" w:fill="FFFFFF"/>
        <w:adjustRightInd/>
        <w:spacing w:line="2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</w:p>
    <w:p w:rsidR="00733B5C" w:rsidRDefault="009C7C1E" w:rsidP="00600FE4">
      <w:pPr>
        <w:widowControl/>
        <w:shd w:val="clear" w:color="auto" w:fill="FFFFFF"/>
        <w:adjustRightInd/>
        <w:spacing w:line="32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華康細圓體(P)" w:eastAsia="華康細圓體(P)" w:hAnsi="微軟正黑體" w:cstheme="minorBidi" w:hint="eastAsia"/>
          <w:noProof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2305685</wp:posOffset>
                </wp:positionH>
                <wp:positionV relativeFrom="paragraph">
                  <wp:posOffset>66675</wp:posOffset>
                </wp:positionV>
                <wp:extent cx="2340000" cy="3240000"/>
                <wp:effectExtent l="0" t="0" r="22225" b="1778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000" cy="3240000"/>
                        </a:xfrm>
                        <a:prstGeom prst="verticalScroll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bevel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DB4" w:rsidRPr="003017DE" w:rsidRDefault="00642DB4" w:rsidP="003017DE">
                            <w:pPr>
                              <w:jc w:val="center"/>
                              <w:rPr>
                                <w:rFonts w:ascii="華康魏碑體(P)" w:eastAsia="華康魏碑體(P)"/>
                                <w:spacing w:val="0"/>
                                <w:sz w:val="28"/>
                                <w:szCs w:val="28"/>
                              </w:rPr>
                            </w:pPr>
                            <w:r w:rsidRPr="003017DE">
                              <w:rPr>
                                <w:rFonts w:ascii="華康魏碑體(P)" w:eastAsia="華康魏碑體(P)" w:hint="eastAsia"/>
                                <w:spacing w:val="0"/>
                                <w:sz w:val="28"/>
                                <w:szCs w:val="28"/>
                              </w:rPr>
                              <w:t>2019教會主題</w:t>
                            </w:r>
                          </w:p>
                          <w:p w:rsidR="003017DE" w:rsidRPr="003017DE" w:rsidRDefault="00642DB4" w:rsidP="00B7282B">
                            <w:pPr>
                              <w:spacing w:beforeLines="30" w:before="72" w:line="320" w:lineRule="exact"/>
                              <w:ind w:firstLineChars="150" w:firstLine="390"/>
                              <w:rPr>
                                <w:rFonts w:ascii="華康魏碑體(P)" w:eastAsia="華康魏碑體(P)"/>
                                <w:spacing w:val="0"/>
                                <w:szCs w:val="26"/>
                              </w:rPr>
                            </w:pPr>
                            <w:r w:rsidRPr="003017DE">
                              <w:rPr>
                                <w:rFonts w:ascii="華康魏碑體(P)" w:eastAsia="華康魏碑體(P)" w:hint="eastAsia"/>
                                <w:spacing w:val="0"/>
                                <w:szCs w:val="26"/>
                              </w:rPr>
                              <w:t>坐蔭蘋果樹</w:t>
                            </w:r>
                          </w:p>
                          <w:p w:rsidR="00642DB4" w:rsidRPr="003017DE" w:rsidRDefault="00642DB4" w:rsidP="00B7282B">
                            <w:pPr>
                              <w:spacing w:line="320" w:lineRule="exact"/>
                              <w:ind w:firstLineChars="350" w:firstLine="910"/>
                              <w:rPr>
                                <w:rFonts w:ascii="華康魏碑體(P)" w:eastAsia="華康魏碑體(P)"/>
                                <w:spacing w:val="0"/>
                                <w:szCs w:val="26"/>
                              </w:rPr>
                            </w:pPr>
                            <w:r w:rsidRPr="003017DE">
                              <w:rPr>
                                <w:rFonts w:ascii="華康魏碑體(P)" w:eastAsia="華康魏碑體(P)" w:hint="eastAsia"/>
                                <w:spacing w:val="0"/>
                                <w:szCs w:val="26"/>
                              </w:rPr>
                              <w:t>喜</w:t>
                            </w:r>
                            <w:r w:rsidR="00F93F33">
                              <w:rPr>
                                <w:rFonts w:ascii="華康魏碑體(P)" w:eastAsia="華康魏碑體(P)" w:hint="eastAsia"/>
                                <w:spacing w:val="0"/>
                                <w:szCs w:val="26"/>
                              </w:rPr>
                              <w:t>嘗</w:t>
                            </w:r>
                            <w:r w:rsidRPr="003017DE">
                              <w:rPr>
                                <w:rFonts w:ascii="華康魏碑體(P)" w:eastAsia="華康魏碑體(P)" w:hint="eastAsia"/>
                                <w:spacing w:val="0"/>
                                <w:szCs w:val="26"/>
                              </w:rPr>
                              <w:t>甘甜果</w:t>
                            </w:r>
                          </w:p>
                          <w:p w:rsidR="003017DE" w:rsidRPr="00B7282B" w:rsidRDefault="003017DE" w:rsidP="00B7282B">
                            <w:pPr>
                              <w:spacing w:beforeLines="50" w:before="120" w:line="280" w:lineRule="exact"/>
                              <w:jc w:val="both"/>
                              <w:rPr>
                                <w:rFonts w:ascii="華康魏碑體(P)" w:eastAsia="華康魏碑體(P)"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B7282B">
                              <w:rPr>
                                <w:rFonts w:ascii="華康魏碑體(P)" w:eastAsia="華康魏碑體(P)" w:hint="eastAsia"/>
                                <w:spacing w:val="0"/>
                                <w:sz w:val="23"/>
                                <w:szCs w:val="23"/>
                              </w:rPr>
                              <w:t>雅歌2:3</w:t>
                            </w:r>
                          </w:p>
                          <w:p w:rsidR="003017DE" w:rsidRPr="00B7282B" w:rsidRDefault="003017DE" w:rsidP="00B7282B">
                            <w:pPr>
                              <w:spacing w:beforeLines="30" w:before="72" w:line="280" w:lineRule="exact"/>
                              <w:jc w:val="center"/>
                              <w:rPr>
                                <w:rFonts w:ascii="華康魏碑體(P)" w:eastAsia="華康魏碑體(P)"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B7282B">
                              <w:rPr>
                                <w:rFonts w:ascii="華康魏碑體(P)" w:eastAsia="華康魏碑體(P)" w:hint="eastAsia"/>
                                <w:spacing w:val="0"/>
                                <w:sz w:val="23"/>
                                <w:szCs w:val="23"/>
                              </w:rPr>
                              <w:t>我的良人在男子中，如同蘋果樹在樹林中。</w:t>
                            </w:r>
                          </w:p>
                          <w:p w:rsidR="003017DE" w:rsidRPr="00B7282B" w:rsidRDefault="003017DE" w:rsidP="00B7282B">
                            <w:pPr>
                              <w:spacing w:beforeLines="30" w:before="72" w:line="280" w:lineRule="exact"/>
                              <w:jc w:val="center"/>
                              <w:rPr>
                                <w:rFonts w:ascii="華康魏碑體(P)" w:eastAsia="華康魏碑體(P)"/>
                                <w:spacing w:val="0"/>
                                <w:sz w:val="23"/>
                                <w:szCs w:val="23"/>
                              </w:rPr>
                            </w:pPr>
                            <w:r w:rsidRPr="00B7282B">
                              <w:rPr>
                                <w:rFonts w:ascii="華康魏碑體(P)" w:eastAsia="華康魏碑體(P)" w:hint="eastAsia"/>
                                <w:spacing w:val="0"/>
                                <w:sz w:val="23"/>
                                <w:szCs w:val="23"/>
                              </w:rPr>
                              <w:t>我歡歡喜喜坐在</w:t>
                            </w:r>
                            <w:r w:rsidR="00F93F33">
                              <w:rPr>
                                <w:rFonts w:ascii="華康魏碑體(P)" w:eastAsia="華康魏碑體(P)" w:hint="eastAsia"/>
                                <w:spacing w:val="0"/>
                                <w:sz w:val="23"/>
                                <w:szCs w:val="23"/>
                              </w:rPr>
                              <w:t>祂</w:t>
                            </w:r>
                            <w:r w:rsidRPr="00B7282B">
                              <w:rPr>
                                <w:rFonts w:ascii="華康魏碑體(P)" w:eastAsia="華康魏碑體(P)" w:hint="eastAsia"/>
                                <w:spacing w:val="0"/>
                                <w:sz w:val="23"/>
                                <w:szCs w:val="23"/>
                              </w:rPr>
                              <w:t>的蔭下，嘗</w:t>
                            </w:r>
                            <w:r w:rsidR="00F93F33">
                              <w:rPr>
                                <w:rFonts w:ascii="華康魏碑體(P)" w:eastAsia="華康魏碑體(P)" w:hint="eastAsia"/>
                                <w:spacing w:val="0"/>
                                <w:sz w:val="23"/>
                                <w:szCs w:val="23"/>
                              </w:rPr>
                              <w:t>祂</w:t>
                            </w:r>
                            <w:r w:rsidRPr="00B7282B">
                              <w:rPr>
                                <w:rFonts w:ascii="華康魏碑體(P)" w:eastAsia="華康魏碑體(P)" w:hint="eastAsia"/>
                                <w:spacing w:val="0"/>
                                <w:sz w:val="23"/>
                                <w:szCs w:val="23"/>
                              </w:rPr>
                              <w:t>果子的滋味，覺得甘甜。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文字方塊 2" o:spid="_x0000_s1026" type="#_x0000_t97" style="position:absolute;left:0;text-align:left;margin-left:181.55pt;margin-top:5.25pt;width:184.25pt;height:25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" fillcolor="white [3201]" strokeweight=".5pt">
                <v:stroke joinstyle="bevel"/>
                <v:textbox>
                  <w:txbxContent>
                    <w:p w:rsidR="00642DB4" w:rsidRPr="003017DE" w:rsidRDefault="00642DB4" w:rsidP="003017DE">
                      <w:pPr>
                        <w:jc w:val="center"/>
                        <w:rPr>
                          <w:rFonts w:ascii="華康魏碑體(P)" w:eastAsia="華康魏碑體(P)"/>
                          <w:spacing w:val="0"/>
                          <w:sz w:val="28"/>
                          <w:szCs w:val="28"/>
                        </w:rPr>
                      </w:pPr>
                      <w:r w:rsidRPr="003017DE">
                        <w:rPr>
                          <w:rFonts w:ascii="華康魏碑體(P)" w:eastAsia="華康魏碑體(P)" w:hint="eastAsia"/>
                          <w:spacing w:val="0"/>
                          <w:sz w:val="28"/>
                          <w:szCs w:val="28"/>
                        </w:rPr>
                        <w:t>2019教會主題</w:t>
                      </w:r>
                    </w:p>
                    <w:p w:rsidR="003017DE" w:rsidRPr="003017DE" w:rsidRDefault="00642DB4" w:rsidP="00B7282B">
                      <w:pPr>
                        <w:spacing w:beforeLines="30" w:before="72" w:line="320" w:lineRule="exact"/>
                        <w:ind w:firstLineChars="150" w:firstLine="390"/>
                        <w:rPr>
                          <w:rFonts w:ascii="華康魏碑體(P)" w:eastAsia="華康魏碑體(P)"/>
                          <w:spacing w:val="0"/>
                          <w:szCs w:val="26"/>
                        </w:rPr>
                      </w:pPr>
                      <w:r w:rsidRPr="003017DE">
                        <w:rPr>
                          <w:rFonts w:ascii="華康魏碑體(P)" w:eastAsia="華康魏碑體(P)" w:hint="eastAsia"/>
                          <w:spacing w:val="0"/>
                          <w:szCs w:val="26"/>
                        </w:rPr>
                        <w:t>坐蔭蘋果樹</w:t>
                      </w:r>
                    </w:p>
                    <w:p w:rsidR="00642DB4" w:rsidRPr="003017DE" w:rsidRDefault="00642DB4" w:rsidP="00B7282B">
                      <w:pPr>
                        <w:spacing w:line="320" w:lineRule="exact"/>
                        <w:ind w:firstLineChars="350" w:firstLine="910"/>
                        <w:rPr>
                          <w:rFonts w:ascii="華康魏碑體(P)" w:eastAsia="華康魏碑體(P)"/>
                          <w:spacing w:val="0"/>
                          <w:szCs w:val="26"/>
                        </w:rPr>
                      </w:pPr>
                      <w:r w:rsidRPr="003017DE">
                        <w:rPr>
                          <w:rFonts w:ascii="華康魏碑體(P)" w:eastAsia="華康魏碑體(P)" w:hint="eastAsia"/>
                          <w:spacing w:val="0"/>
                          <w:szCs w:val="26"/>
                        </w:rPr>
                        <w:t>喜</w:t>
                      </w:r>
                      <w:r w:rsidR="00F93F33">
                        <w:rPr>
                          <w:rFonts w:ascii="華康魏碑體(P)" w:eastAsia="華康魏碑體(P)" w:hint="eastAsia"/>
                          <w:spacing w:val="0"/>
                          <w:szCs w:val="26"/>
                        </w:rPr>
                        <w:t>嘗</w:t>
                      </w:r>
                      <w:r w:rsidRPr="003017DE">
                        <w:rPr>
                          <w:rFonts w:ascii="華康魏碑體(P)" w:eastAsia="華康魏碑體(P)" w:hint="eastAsia"/>
                          <w:spacing w:val="0"/>
                          <w:szCs w:val="26"/>
                        </w:rPr>
                        <w:t>甘甜果</w:t>
                      </w:r>
                    </w:p>
                    <w:p w:rsidR="003017DE" w:rsidRPr="00B7282B" w:rsidRDefault="003017DE" w:rsidP="00B7282B">
                      <w:pPr>
                        <w:spacing w:beforeLines="50" w:before="120" w:line="280" w:lineRule="exact"/>
                        <w:jc w:val="both"/>
                        <w:rPr>
                          <w:rFonts w:ascii="華康魏碑體(P)" w:eastAsia="華康魏碑體(P)"/>
                          <w:spacing w:val="0"/>
                          <w:sz w:val="23"/>
                          <w:szCs w:val="23"/>
                        </w:rPr>
                      </w:pPr>
                      <w:r w:rsidRPr="00B7282B">
                        <w:rPr>
                          <w:rFonts w:ascii="華康魏碑體(P)" w:eastAsia="華康魏碑體(P)" w:hint="eastAsia"/>
                          <w:spacing w:val="0"/>
                          <w:sz w:val="23"/>
                          <w:szCs w:val="23"/>
                        </w:rPr>
                        <w:t>雅歌2:3</w:t>
                      </w:r>
                    </w:p>
                    <w:p w:rsidR="003017DE" w:rsidRPr="00B7282B" w:rsidRDefault="003017DE" w:rsidP="00B7282B">
                      <w:pPr>
                        <w:spacing w:beforeLines="30" w:before="72" w:line="280" w:lineRule="exact"/>
                        <w:jc w:val="center"/>
                        <w:rPr>
                          <w:rFonts w:ascii="華康魏碑體(P)" w:eastAsia="華康魏碑體(P)"/>
                          <w:spacing w:val="0"/>
                          <w:sz w:val="23"/>
                          <w:szCs w:val="23"/>
                        </w:rPr>
                      </w:pPr>
                      <w:r w:rsidRPr="00B7282B">
                        <w:rPr>
                          <w:rFonts w:ascii="華康魏碑體(P)" w:eastAsia="華康魏碑體(P)" w:hint="eastAsia"/>
                          <w:spacing w:val="0"/>
                          <w:sz w:val="23"/>
                          <w:szCs w:val="23"/>
                        </w:rPr>
                        <w:t>我的良人在男子中，如同蘋果樹在樹林中。</w:t>
                      </w:r>
                    </w:p>
                    <w:p w:rsidR="003017DE" w:rsidRPr="00B7282B" w:rsidRDefault="003017DE" w:rsidP="00B7282B">
                      <w:pPr>
                        <w:spacing w:beforeLines="30" w:before="72" w:line="280" w:lineRule="exact"/>
                        <w:jc w:val="center"/>
                        <w:rPr>
                          <w:rFonts w:ascii="華康魏碑體(P)" w:eastAsia="華康魏碑體(P)"/>
                          <w:spacing w:val="0"/>
                          <w:sz w:val="23"/>
                          <w:szCs w:val="23"/>
                        </w:rPr>
                      </w:pPr>
                      <w:r w:rsidRPr="00B7282B">
                        <w:rPr>
                          <w:rFonts w:ascii="華康魏碑體(P)" w:eastAsia="華康魏碑體(P)" w:hint="eastAsia"/>
                          <w:spacing w:val="0"/>
                          <w:sz w:val="23"/>
                          <w:szCs w:val="23"/>
                        </w:rPr>
                        <w:t>我歡歡喜喜坐在</w:t>
                      </w:r>
                      <w:r w:rsidR="00F93F33">
                        <w:rPr>
                          <w:rFonts w:ascii="華康魏碑體(P)" w:eastAsia="華康魏碑體(P)" w:hint="eastAsia"/>
                          <w:spacing w:val="0"/>
                          <w:sz w:val="23"/>
                          <w:szCs w:val="23"/>
                        </w:rPr>
                        <w:t>祂</w:t>
                      </w:r>
                      <w:r w:rsidRPr="00B7282B">
                        <w:rPr>
                          <w:rFonts w:ascii="華康魏碑體(P)" w:eastAsia="華康魏碑體(P)" w:hint="eastAsia"/>
                          <w:spacing w:val="0"/>
                          <w:sz w:val="23"/>
                          <w:szCs w:val="23"/>
                        </w:rPr>
                        <w:t>的蔭下，嘗</w:t>
                      </w:r>
                      <w:r w:rsidR="00F93F33">
                        <w:rPr>
                          <w:rFonts w:ascii="華康魏碑體(P)" w:eastAsia="華康魏碑體(P)" w:hint="eastAsia"/>
                          <w:spacing w:val="0"/>
                          <w:sz w:val="23"/>
                          <w:szCs w:val="23"/>
                        </w:rPr>
                        <w:t>祂</w:t>
                      </w:r>
                      <w:r w:rsidRPr="00B7282B">
                        <w:rPr>
                          <w:rFonts w:ascii="華康魏碑體(P)" w:eastAsia="華康魏碑體(P)" w:hint="eastAsia"/>
                          <w:spacing w:val="0"/>
                          <w:sz w:val="23"/>
                          <w:szCs w:val="23"/>
                        </w:rPr>
                        <w:t>果子的滋味，覺得甘甜。</w:t>
                      </w:r>
                    </w:p>
                  </w:txbxContent>
                </v:textbox>
              </v:shape>
            </w:pict>
          </mc:Fallback>
        </mc:AlternateContent>
      </w:r>
      <w:r w:rsidR="00733B5C" w:rsidRPr="00291647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2019</w:t>
      </w:r>
      <w:r w:rsidR="00733B5C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讀經計畫</w:t>
      </w:r>
      <w:r w:rsidR="00F70B95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sym w:font="Wingdings 2" w:char="F0CD"/>
      </w:r>
      <w:r w:rsidR="00F70B95">
        <w:rPr>
          <w:rFonts w:ascii="華康彩帶體 Std W7" w:eastAsia="華康彩帶體 Std W7" w:hAnsi="華康彩帶體 Std W7" w:hint="eastAsia"/>
          <w:iCs/>
          <w:color w:val="000000"/>
          <w:spacing w:val="0"/>
          <w:szCs w:val="26"/>
        </w:rPr>
        <w:t>一月活水</w:t>
      </w:r>
      <w:r w:rsidR="00600FE4" w:rsidRPr="00600FE4">
        <w:rPr>
          <w:rFonts w:ascii="華康彩帶體 Std W7" w:eastAsia="華康彩帶體 Std W7" w:hAnsi="華康彩帶體 Std W7" w:hint="eastAsia"/>
          <w:iCs/>
          <w:color w:val="000000"/>
          <w:spacing w:val="0"/>
          <w:sz w:val="32"/>
          <w:szCs w:val="32"/>
        </w:rPr>
        <w:sym w:font="Wingdings" w:char="F053"/>
      </w:r>
    </w:p>
    <w:p w:rsidR="00F70B95" w:rsidRPr="00F70B95" w:rsidRDefault="00F70B95" w:rsidP="003A5F91">
      <w:pPr>
        <w:widowControl/>
        <w:shd w:val="clear" w:color="auto" w:fill="FFFFFF"/>
        <w:adjustRightInd/>
        <w:spacing w:line="32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 w:val="20"/>
        </w:rPr>
      </w:pPr>
      <w:r w:rsidRPr="00F70B95">
        <w:rPr>
          <w:rFonts w:ascii="華康彩帶體 Std W7" w:eastAsia="華康彩帶體 Std W7" w:hAnsi="華康彩帶體 Std W7" w:hint="eastAsia"/>
          <w:iCs/>
          <w:color w:val="000000"/>
          <w:spacing w:val="0"/>
          <w:sz w:val="20"/>
        </w:rPr>
        <w:t>完整閱讀</w:t>
      </w:r>
      <w:r w:rsidRPr="00F70B95">
        <w:rPr>
          <w:rFonts w:ascii="華康彩帶體 Std W7" w:eastAsia="華康彩帶體 Std W7" w:hAnsi="華康彩帶體 Std W7"/>
          <w:iCs/>
          <w:color w:val="000000"/>
          <w:spacing w:val="0"/>
          <w:sz w:val="20"/>
        </w:rPr>
        <w:t>—</w:t>
      </w:r>
      <w:r w:rsidRPr="00F70B95">
        <w:rPr>
          <w:rFonts w:ascii="華康彩帶體 Std W7" w:eastAsia="華康彩帶體 Std W7" w:hAnsi="華康彩帶體 Std W7" w:hint="eastAsia"/>
          <w:iCs/>
          <w:color w:val="000000"/>
          <w:spacing w:val="0"/>
          <w:sz w:val="20"/>
        </w:rPr>
        <w:t>以弗所書,腓立門書,詩106</w:t>
      </w:r>
    </w:p>
    <w:p w:rsidR="00F70B95" w:rsidRDefault="00600FE4" w:rsidP="00642DB4">
      <w:pPr>
        <w:widowControl/>
        <w:shd w:val="clear" w:color="auto" w:fill="FFFFFF"/>
        <w:adjustRightInd/>
        <w:spacing w:line="300" w:lineRule="exact"/>
        <w:jc w:val="both"/>
        <w:textAlignment w:val="auto"/>
        <w:rPr>
          <w:rFonts w:ascii="華康彩帶體 Std W7" w:eastAsia="華康彩帶體 Std W7" w:hAnsi="華康彩帶體 Std W7"/>
          <w:iCs/>
          <w:color w:val="000000"/>
          <w:spacing w:val="0"/>
          <w:szCs w:val="26"/>
        </w:rPr>
      </w:pP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「</w:t>
      </w:r>
      <w:r w:rsidR="003A5F91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閱讀與默想</w:t>
      </w: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」</w:t>
      </w:r>
      <w:r w:rsidR="003A5F91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以上經卷，你將看見神無窮的奧秘與智慧，不但將救恩賜給個人，更讓教會成為一體，</w:t>
      </w: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這是屬天國度的工程，</w:t>
      </w:r>
      <w:r w:rsidR="00642DB4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建造教會</w:t>
      </w:r>
      <w:r w:rsidR="002F533C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成為神同在的地方</w:t>
      </w:r>
      <w:r w:rsidR="00642DB4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～</w:t>
      </w:r>
    </w:p>
    <w:p w:rsidR="00733B5C" w:rsidRPr="00606DB3" w:rsidRDefault="00733B5C" w:rsidP="00642DB4">
      <w:pPr>
        <w:widowControl/>
        <w:shd w:val="clear" w:color="auto" w:fill="FFFFFF"/>
        <w:adjustRightInd/>
        <w:spacing w:beforeLines="50" w:before="120" w:line="300" w:lineRule="exact"/>
        <w:jc w:val="both"/>
        <w:textAlignment w:val="auto"/>
        <w:rPr>
          <w:rFonts w:ascii="微軟正黑體" w:eastAsia="微軟正黑體" w:hAnsi="微軟正黑體"/>
          <w:b/>
          <w:iCs/>
          <w:color w:val="000000"/>
          <w:spacing w:val="0"/>
          <w:sz w:val="21"/>
          <w:szCs w:val="21"/>
        </w:rPr>
      </w:pPr>
      <w:r w:rsidRPr="00606DB3">
        <w:rPr>
          <w:rFonts w:ascii="微軟正黑體" w:eastAsia="微軟正黑體" w:hAnsi="微軟正黑體" w:hint="eastAsia"/>
          <w:b/>
          <w:iCs/>
          <w:color w:val="000000"/>
          <w:spacing w:val="0"/>
          <w:sz w:val="21"/>
          <w:szCs w:val="21"/>
        </w:rPr>
        <w:t>我如何參與</w:t>
      </w:r>
      <w:r w:rsidR="00642DB4">
        <w:rPr>
          <w:rFonts w:ascii="微軟正黑體" w:eastAsia="微軟正黑體" w:hAnsi="微軟正黑體" w:hint="eastAsia"/>
          <w:b/>
          <w:iCs/>
          <w:color w:val="000000"/>
          <w:spacing w:val="0"/>
          <w:sz w:val="21"/>
          <w:szCs w:val="21"/>
        </w:rPr>
        <w:t>計畫</w:t>
      </w:r>
      <w:r w:rsidRPr="00606DB3">
        <w:rPr>
          <w:rFonts w:ascii="微軟正黑體" w:eastAsia="微軟正黑體" w:hAnsi="微軟正黑體" w:hint="eastAsia"/>
          <w:b/>
          <w:iCs/>
          <w:color w:val="000000"/>
          <w:spacing w:val="0"/>
          <w:sz w:val="21"/>
          <w:szCs w:val="21"/>
        </w:rPr>
        <w:t>︰</w:t>
      </w:r>
    </w:p>
    <w:p w:rsidR="00733B5C" w:rsidRDefault="00733B5C" w:rsidP="00733B5C">
      <w:pPr>
        <w:widowControl/>
        <w:shd w:val="clear" w:color="auto" w:fill="FFFFFF"/>
        <w:adjustRightInd/>
        <w:spacing w:beforeLines="30" w:before="72" w:line="280" w:lineRule="exact"/>
        <w:ind w:left="136" w:hangingChars="65" w:hanging="136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</w:pPr>
      <w:r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  <w:sym w:font="Wingdings" w:char="F053"/>
      </w: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教會</w:t>
      </w:r>
      <w:r w:rsidR="00642DB4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備</w:t>
      </w: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有</w:t>
      </w:r>
      <w:r w:rsidR="00642DB4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《一月讀經表》，閱讀</w:t>
      </w: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共同的進度，每天10節左右</w:t>
      </w:r>
      <w:r w:rsidR="00642DB4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(在長椅上)</w:t>
      </w:r>
    </w:p>
    <w:p w:rsidR="00733B5C" w:rsidRDefault="00B7282B" w:rsidP="00733B5C">
      <w:pPr>
        <w:widowControl/>
        <w:shd w:val="clear" w:color="auto" w:fill="FFFFFF"/>
        <w:adjustRightInd/>
        <w:spacing w:beforeLines="30" w:before="72" w:line="280" w:lineRule="exact"/>
        <w:ind w:left="169" w:hangingChars="65" w:hanging="169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</w:pPr>
      <w:r>
        <w:rPr>
          <w:noProof/>
          <w:color w:val="0000FF"/>
        </w:rPr>
        <w:drawing>
          <wp:anchor distT="0" distB="0" distL="114300" distR="114300" simplePos="0" relativeHeight="251668479" behindDoc="1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222250</wp:posOffset>
            </wp:positionV>
            <wp:extent cx="1349192" cy="1116000"/>
            <wp:effectExtent l="0" t="0" r="3810" b="8255"/>
            <wp:wrapSquare wrapText="bothSides"/>
            <wp:docPr id="5" name="irc_mi" descr="相關圖片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02" t="6189" r="6556" b="17507"/>
                    <a:stretch/>
                  </pic:blipFill>
                  <pic:spPr bwMode="auto">
                    <a:xfrm>
                      <a:off x="0" y="0"/>
                      <a:ext cx="1349192" cy="111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B5C"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  <w:sym w:font="Wingdings" w:char="F053"/>
      </w:r>
      <w:r w:rsidR="00733B5C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依照讀經內容，每天附有兩題思想題目，</w:t>
      </w:r>
      <w:r w:rsidR="001A644B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便於《閱讀+默想》</w:t>
      </w:r>
    </w:p>
    <w:p w:rsidR="00733B5C" w:rsidRDefault="00733B5C" w:rsidP="00733B5C">
      <w:pPr>
        <w:widowControl/>
        <w:shd w:val="clear" w:color="auto" w:fill="FFFFFF"/>
        <w:adjustRightInd/>
        <w:spacing w:beforeLines="30" w:before="72" w:line="280" w:lineRule="exact"/>
        <w:ind w:left="136" w:hangingChars="65" w:hanging="136"/>
        <w:jc w:val="both"/>
        <w:textAlignment w:val="auto"/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</w:pPr>
      <w:r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  <w:sym w:font="Wingdings" w:char="F053"/>
      </w: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輔助讀物(自由</w:t>
      </w:r>
      <w:r w:rsidR="001A644B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購買</w:t>
      </w: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)</w:t>
      </w:r>
      <w:r>
        <w:rPr>
          <w:rFonts w:ascii="微軟正黑體" w:eastAsia="微軟正黑體" w:hAnsi="微軟正黑體"/>
          <w:iCs/>
          <w:color w:val="000000"/>
          <w:spacing w:val="0"/>
          <w:sz w:val="21"/>
          <w:szCs w:val="21"/>
        </w:rPr>
        <w:t>—</w:t>
      </w: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《每日活水》靈修月刊，每月一本，原價1</w:t>
      </w:r>
      <w:r w:rsidR="00F93F33"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2</w:t>
      </w:r>
      <w:r>
        <w:rPr>
          <w:rFonts w:ascii="微軟正黑體" w:eastAsia="微軟正黑體" w:hAnsi="微軟正黑體" w:hint="eastAsia"/>
          <w:iCs/>
          <w:color w:val="000000"/>
          <w:spacing w:val="0"/>
          <w:sz w:val="21"/>
          <w:szCs w:val="21"/>
        </w:rPr>
        <w:t>0元，本教會弟兄姊妹-50元。完成每月讀經進度者，下月《每日活水》免費一本。</w:t>
      </w:r>
    </w:p>
    <w:p w:rsidR="00C15816" w:rsidRPr="00733B5C" w:rsidRDefault="00C15816" w:rsidP="00203323">
      <w:pPr>
        <w:spacing w:beforeLines="100" w:before="240" w:line="320" w:lineRule="exact"/>
        <w:jc w:val="both"/>
        <w:rPr>
          <w:rFonts w:ascii="華康粗明體" w:eastAsia="華康粗明體"/>
          <w:spacing w:val="20"/>
          <w:sz w:val="28"/>
        </w:rPr>
      </w:pP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1D60AE">
        <w:rPr>
          <w:rFonts w:ascii="華康行楷體W5" w:eastAsia="華康行楷體W5" w:hAnsi="華康古印體" w:hint="eastAsia"/>
          <w:b/>
          <w:spacing w:val="-8"/>
          <w:szCs w:val="26"/>
        </w:rPr>
        <w:t>6</w:t>
      </w:r>
      <w:r w:rsidR="000A25E2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</w:t>
      </w:r>
      <w:r w:rsidR="00850C80">
        <w:rPr>
          <w:rFonts w:ascii="華康行楷體W5" w:eastAsia="華康行楷體W5" w:hAnsi="華康古印體" w:hint="eastAsia"/>
          <w:b/>
          <w:spacing w:val="-8"/>
          <w:szCs w:val="26"/>
        </w:rPr>
        <w:t>1</w:t>
      </w:r>
      <w:r w:rsidR="00841F05">
        <w:rPr>
          <w:rFonts w:ascii="華康行楷體W5" w:eastAsia="華康行楷體W5" w:hAnsi="華康古印體" w:hint="eastAsia"/>
          <w:b/>
          <w:spacing w:val="-8"/>
          <w:szCs w:val="26"/>
        </w:rPr>
        <w:t>2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0A25E2">
        <w:rPr>
          <w:rFonts w:ascii="華康行楷體W5" w:eastAsia="華康行楷體W5" w:hAnsi="華康古印體" w:hint="eastAsia"/>
          <w:b/>
          <w:spacing w:val="-8"/>
          <w:szCs w:val="26"/>
        </w:rPr>
        <w:t>30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20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822485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DE04A7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A25E2" w:rsidRPr="000A25E2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841F05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0A25E2">
        <w:rPr>
          <w:rFonts w:ascii="華康細圓體(P)" w:eastAsia="華康細圓體(P)" w:hint="eastAsia"/>
          <w:b/>
          <w:spacing w:val="0"/>
          <w:sz w:val="20"/>
        </w:rPr>
        <w:t>羅煜寰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0A25E2" w:rsidRPr="000A25E2">
        <w:rPr>
          <w:rFonts w:ascii="華康隸書體W7(P)" w:eastAsia="華康隸書體W7(P)" w:hint="eastAsia"/>
          <w:bCs/>
          <w:spacing w:val="-12"/>
          <w:sz w:val="24"/>
        </w:rPr>
        <w:t>任  駿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0A25E2">
        <w:rPr>
          <w:rFonts w:ascii="華康隸書體W7(P)" w:eastAsia="華康隸書體W7(P)"/>
          <w:bCs/>
          <w:spacing w:val="-12"/>
          <w:sz w:val="24"/>
        </w:rPr>
        <w:tab/>
      </w:r>
      <w:r w:rsidR="000A25E2">
        <w:rPr>
          <w:rFonts w:ascii="華康隸書體W7(P)" w:eastAsia="華康隸書體W7(P)"/>
          <w:bCs/>
          <w:spacing w:val="-12"/>
          <w:sz w:val="24"/>
        </w:rPr>
        <w:tab/>
      </w:r>
      <w:r w:rsidR="00BD715D">
        <w:rPr>
          <w:rFonts w:ascii="華康隸書體W7(P)" w:eastAsia="華康隸書體W7(P)"/>
          <w:bCs/>
          <w:spacing w:val="-12"/>
          <w:sz w:val="24"/>
        </w:rPr>
        <w:tab/>
      </w:r>
      <w:r w:rsidR="000A25E2">
        <w:rPr>
          <w:rFonts w:ascii="華康細圓體(P)" w:eastAsia="華康細圓體(P)" w:hint="eastAsia"/>
          <w:b/>
          <w:spacing w:val="0"/>
          <w:sz w:val="20"/>
        </w:rPr>
        <w:t>賴映良</w:t>
      </w:r>
      <w:r w:rsidR="00BD715D"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A25E2" w:rsidRPr="000A25E2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 w:rsidR="000A25E2">
        <w:rPr>
          <w:rFonts w:ascii="華康隸書體W7(P)" w:eastAsia="華康隸書體W7(P)"/>
          <w:bCs/>
          <w:spacing w:val="-12"/>
          <w:sz w:val="24"/>
        </w:rPr>
        <w:tab/>
      </w:r>
      <w:r w:rsidR="00BD715D">
        <w:rPr>
          <w:rFonts w:ascii="華康細圓體(P)" w:eastAsia="華康細圓體(P)" w:hint="eastAsia"/>
          <w:b/>
          <w:spacing w:val="0"/>
          <w:sz w:val="20"/>
        </w:rPr>
        <w:t>俞齊君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0A25E2" w:rsidRPr="000A25E2">
        <w:rPr>
          <w:rFonts w:ascii="Times New Roman" w:eastAsia="華康隸書體W7(P)" w:hint="eastAsia"/>
          <w:bCs/>
          <w:spacing w:val="-10"/>
          <w:sz w:val="24"/>
        </w:rPr>
        <w:t>王裕一</w:t>
      </w:r>
      <w:r w:rsidR="009E36E7" w:rsidRPr="009E36E7">
        <w:rPr>
          <w:rFonts w:ascii="Times New Roman" w:eastAsia="華康隸書體W7(P)" w:hint="eastAsia"/>
          <w:bCs/>
          <w:spacing w:val="-10"/>
          <w:sz w:val="24"/>
        </w:rPr>
        <w:t>弟兄</w:t>
      </w:r>
      <w:r w:rsidR="00D31393">
        <w:rPr>
          <w:rFonts w:ascii="Times New Roman" w:eastAsia="華康隸書體W7(P)"/>
          <w:bCs/>
          <w:spacing w:val="-10"/>
          <w:sz w:val="24"/>
        </w:rPr>
        <w:tab/>
      </w:r>
      <w:r w:rsidR="00922DB6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0A25E2">
        <w:rPr>
          <w:rFonts w:ascii="華康細圓體(P)" w:eastAsia="華康細圓體(P)" w:hint="eastAsia"/>
          <w:b/>
          <w:spacing w:val="0"/>
          <w:sz w:val="20"/>
        </w:rPr>
        <w:t>吳繼揚</w:t>
      </w:r>
      <w:r w:rsidR="00BD715D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A25E2" w:rsidRPr="000A25E2">
        <w:rPr>
          <w:rFonts w:ascii="華康隸書體W7(P)" w:eastAsia="華康隸書體W7(P)" w:hint="eastAsia"/>
          <w:bCs/>
          <w:spacing w:val="-12"/>
          <w:sz w:val="24"/>
        </w:rPr>
        <w:t>是非難明，尋神腳蹤</w:t>
      </w:r>
      <w:r w:rsidR="00850C80"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</w:p>
    <w:p w:rsidR="002129C8" w:rsidRPr="00145867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-4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A25E2" w:rsidRPr="000A25E2">
        <w:rPr>
          <w:rFonts w:ascii="華康隸書體W7(P)" w:eastAsia="華康隸書體W7(P)" w:hint="eastAsia"/>
          <w:bCs/>
          <w:spacing w:val="-12"/>
          <w:sz w:val="24"/>
        </w:rPr>
        <w:t>詩篇73</w:t>
      </w:r>
      <w:r w:rsidR="000A25E2">
        <w:rPr>
          <w:rFonts w:ascii="華康隸書體W7(P)" w:eastAsia="華康隸書體W7(P)"/>
          <w:bCs/>
          <w:spacing w:val="-12"/>
          <w:sz w:val="24"/>
        </w:rPr>
        <w:tab/>
      </w:r>
      <w:r w:rsidR="000A25E2">
        <w:rPr>
          <w:rFonts w:ascii="華康隸書體W7(P)" w:eastAsia="華康隸書體W7(P)"/>
          <w:bCs/>
          <w:spacing w:val="-12"/>
          <w:sz w:val="24"/>
        </w:rPr>
        <w:tab/>
      </w:r>
      <w:r w:rsidR="009E36E7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</w:p>
    <w:p w:rsidR="00AF6002" w:rsidRDefault="00FB39B2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0A25E2" w:rsidRPr="000A25E2">
        <w:rPr>
          <w:rFonts w:ascii="華康隸書體W7(P)" w:eastAsia="華康隸書體W7(P)" w:hint="eastAsia"/>
          <w:bCs/>
          <w:spacing w:val="-12"/>
          <w:sz w:val="24"/>
        </w:rPr>
        <w:t>吳瑞碧姊妹 陳美月姊妹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0A25E2">
        <w:rPr>
          <w:rFonts w:ascii="Times New Roman" w:eastAsia="華康細圓體(P)" w:hint="eastAsia"/>
          <w:b/>
          <w:spacing w:val="0"/>
          <w:sz w:val="20"/>
        </w:rPr>
        <w:t>蔣震彥弟兄</w:t>
      </w:r>
      <w:r w:rsidR="00BD715D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F93F33">
        <w:rPr>
          <w:rFonts w:ascii="Times New Roman" w:eastAsia="華康細圓體(P)" w:hint="eastAsia"/>
          <w:b/>
          <w:spacing w:val="0"/>
          <w:sz w:val="20"/>
        </w:rPr>
        <w:t>林和東弟兄</w:t>
      </w:r>
      <w:bookmarkStart w:id="0" w:name="_GoBack"/>
      <w:bookmarkEnd w:id="0"/>
    </w:p>
    <w:p w:rsidR="00145867" w:rsidRPr="003F5664" w:rsidRDefault="00145867" w:rsidP="00353F06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 w:rsidR="00BD715D">
        <w:rPr>
          <w:rFonts w:ascii="Times New Roman" w:eastAsia="華康細圓體(P)"/>
          <w:b/>
          <w:spacing w:val="0"/>
          <w:sz w:val="20"/>
        </w:rPr>
        <w:tab/>
      </w:r>
      <w:r w:rsidR="00BD715D" w:rsidRPr="000A25E2">
        <w:rPr>
          <w:rFonts w:ascii="華康隸書體W7(P)" w:eastAsia="華康隸書體W7(P)" w:hint="eastAsia"/>
          <w:bCs/>
          <w:spacing w:val="-12"/>
          <w:sz w:val="24"/>
        </w:rPr>
        <w:t>金貞美姊妹</w:t>
      </w:r>
      <w:r w:rsidR="00F93F33">
        <w:rPr>
          <w:rFonts w:ascii="華康隸書體W7(P)" w:eastAsia="華康隸書體W7(P)"/>
          <w:bCs/>
          <w:spacing w:val="-12"/>
          <w:sz w:val="24"/>
        </w:rPr>
        <w:tab/>
      </w:r>
      <w:r w:rsidR="00F93F33">
        <w:rPr>
          <w:rFonts w:ascii="華康隸書體W7(P)" w:eastAsia="華康隸書體W7(P)"/>
          <w:bCs/>
          <w:spacing w:val="-12"/>
          <w:sz w:val="24"/>
        </w:rPr>
        <w:tab/>
      </w:r>
      <w:r w:rsidR="00F93F33">
        <w:rPr>
          <w:rFonts w:ascii="華康隸書體W7(P)" w:eastAsia="華康隸書體W7(P)"/>
          <w:bCs/>
          <w:spacing w:val="-12"/>
          <w:sz w:val="24"/>
        </w:rPr>
        <w:tab/>
      </w:r>
      <w:r w:rsidR="00F93F33">
        <w:rPr>
          <w:rFonts w:ascii="Times New Roman" w:eastAsia="華康細圓體(P)" w:hint="eastAsia"/>
          <w:b/>
          <w:spacing w:val="0"/>
          <w:sz w:val="20"/>
        </w:rPr>
        <w:t>楊晴智姊妹</w:t>
      </w:r>
    </w:p>
    <w:p w:rsidR="00474CBD" w:rsidRDefault="00474CBD" w:rsidP="00474CB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</w:p>
    <w:p w:rsidR="00474CBD" w:rsidRPr="00474CBD" w:rsidRDefault="00474CBD" w:rsidP="00474CB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  <w:r w:rsidRPr="00474CBD">
        <w:rPr>
          <w:rFonts w:ascii="華康行楷體W5" w:eastAsia="華康行楷體W5" w:hAnsi="華康古印體" w:cs="Times New Roman" w:hint="eastAsia"/>
          <w:spacing w:val="-6"/>
          <w:kern w:val="20"/>
        </w:rPr>
        <w:t>要以他的聖名誇耀！尋求耶和華的人，心中應當歡喜！</w:t>
      </w:r>
    </w:p>
    <w:p w:rsidR="00474CBD" w:rsidRDefault="00474CBD" w:rsidP="00474CB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  <w:r w:rsidRPr="00474CBD">
        <w:rPr>
          <w:rFonts w:ascii="華康行楷體W5" w:eastAsia="華康行楷體W5" w:hAnsi="華康古印體" w:cs="Times New Roman" w:hint="eastAsia"/>
          <w:spacing w:val="-6"/>
          <w:kern w:val="20"/>
        </w:rPr>
        <w:t>要尋求耶和華與他的能力，時常尋求他的面。</w:t>
      </w:r>
    </w:p>
    <w:p w:rsidR="00BD182C" w:rsidRPr="00EB61C0" w:rsidRDefault="00474CBD" w:rsidP="00474CBD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spacing w:val="-6"/>
          <w:kern w:val="20"/>
        </w:rPr>
      </w:pPr>
      <w:r>
        <w:rPr>
          <w:rFonts w:ascii="華康行楷體W5" w:eastAsia="華康行楷體W5" w:hAnsi="華康古印體" w:cs="Times New Roman" w:hint="eastAsia"/>
          <w:spacing w:val="-6"/>
          <w:kern w:val="20"/>
        </w:rPr>
        <w:t xml:space="preserve">                                                      </w:t>
      </w:r>
      <w:r w:rsidR="001F7B16">
        <w:rPr>
          <w:rFonts w:ascii="華康魏碑體(P)" w:eastAsia="華康魏碑體(P)" w:hAnsi="Times New Roman" w:cs="Times New Roman" w:hint="eastAsia"/>
          <w:spacing w:val="-4"/>
          <w:kern w:val="20"/>
        </w:rPr>
        <w:t>詩篇</w:t>
      </w:r>
      <w:r>
        <w:rPr>
          <w:rFonts w:ascii="華康魏碑體(P)" w:eastAsia="華康魏碑體(P)" w:hAnsi="Times New Roman" w:cs="Times New Roman" w:hint="eastAsia"/>
          <w:spacing w:val="-4"/>
          <w:kern w:val="20"/>
        </w:rPr>
        <w:t>105</w:t>
      </w:r>
      <w:r w:rsidR="00FB39B2" w:rsidRPr="00EB61C0">
        <w:rPr>
          <w:rFonts w:ascii="華康行楷體W5" w:eastAsia="華康行楷體W5" w:hAnsi="華康古印體" w:cs="Times New Roman" w:hint="eastAsia"/>
          <w:spacing w:val="-6"/>
          <w:kern w:val="20"/>
        </w:rPr>
        <w:t>:</w:t>
      </w:r>
      <w:r>
        <w:rPr>
          <w:rFonts w:ascii="華康行楷體W5" w:eastAsia="華康行楷體W5" w:hAnsi="華康古印體" w:cs="Times New Roman" w:hint="eastAsia"/>
          <w:spacing w:val="-6"/>
          <w:kern w:val="20"/>
        </w:rPr>
        <w:t>3</w:t>
      </w:r>
      <w:r w:rsidR="005F6C41">
        <w:rPr>
          <w:rFonts w:ascii="華康行楷體W5" w:eastAsia="華康行楷體W5" w:hAnsi="華康古印體" w:cs="Times New Roman" w:hint="eastAsia"/>
          <w:spacing w:val="-6"/>
          <w:kern w:val="20"/>
        </w:rPr>
        <w:t>~</w:t>
      </w:r>
      <w:r>
        <w:rPr>
          <w:rFonts w:ascii="華康行楷體W5" w:eastAsia="華康行楷體W5" w:hAnsi="華康古印體" w:cs="Times New Roman" w:hint="eastAsia"/>
          <w:spacing w:val="-6"/>
          <w:kern w:val="20"/>
        </w:rPr>
        <w:t>4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52746B" w:rsidRDefault="0052746B" w:rsidP="00C15816">
      <w:pPr>
        <w:adjustRightInd/>
        <w:spacing w:line="400" w:lineRule="exact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</w:p>
    <w:p w:rsidR="00642DB4" w:rsidRDefault="00642DB4" w:rsidP="00C15816">
      <w:pPr>
        <w:adjustRightInd/>
        <w:spacing w:line="400" w:lineRule="exact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</w:p>
    <w:p w:rsidR="00642DB4" w:rsidRDefault="00642DB4" w:rsidP="00C15816">
      <w:pPr>
        <w:adjustRightInd/>
        <w:spacing w:line="400" w:lineRule="exact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</w:p>
    <w:p w:rsidR="00642DB4" w:rsidRDefault="00642DB4" w:rsidP="00C15816">
      <w:pPr>
        <w:adjustRightInd/>
        <w:spacing w:line="400" w:lineRule="exact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</w:p>
    <w:p w:rsidR="00642DB4" w:rsidRDefault="00642DB4" w:rsidP="00C15816">
      <w:pPr>
        <w:adjustRightInd/>
        <w:spacing w:line="400" w:lineRule="exact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</w:p>
    <w:p w:rsidR="00642DB4" w:rsidRDefault="00B7282B" w:rsidP="00C15816">
      <w:pPr>
        <w:adjustRightInd/>
        <w:spacing w:line="400" w:lineRule="exact"/>
        <w:textAlignment w:val="auto"/>
        <w:rPr>
          <w:rFonts w:ascii="華康細圓體(P)" w:eastAsia="華康細圓體(P)" w:hAnsi="微軟正黑體" w:cstheme="minorBidi"/>
          <w:spacing w:val="0"/>
          <w:kern w:val="2"/>
        </w:rPr>
      </w:pPr>
      <w:r w:rsidRPr="009C7C1E"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1464310</wp:posOffset>
            </wp:positionH>
            <wp:positionV relativeFrom="paragraph">
              <wp:posOffset>946150</wp:posOffset>
            </wp:positionV>
            <wp:extent cx="266700" cy="276225"/>
            <wp:effectExtent l="0" t="0" r="0" b="9525"/>
            <wp:wrapSquare wrapText="bothSides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grayscl/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727075</wp:posOffset>
            </wp:positionV>
            <wp:extent cx="276225" cy="277200"/>
            <wp:effectExtent l="0" t="0" r="0" b="8890"/>
            <wp:wrapSquare wrapText="bothSides"/>
            <wp:docPr id="8" name="irc_mi" descr="相關圖片">
              <a:hlinkClick xmlns:a="http://schemas.openxmlformats.org/drawingml/2006/main" r:id="rId22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rc_mi" descr="相關圖片">
                      <a:hlinkClick r:id="rId22"/>
                    </pic:cNvPr>
                    <pic:cNvPicPr/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23" t="18100" r="20049" b="13630"/>
                    <a:stretch/>
                  </pic:blipFill>
                  <pic:spPr bwMode="auto">
                    <a:xfrm>
                      <a:off x="0" y="0"/>
                      <a:ext cx="276225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2DB4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89D" w:rsidRDefault="0064689D">
      <w:r>
        <w:separator/>
      </w:r>
    </w:p>
  </w:endnote>
  <w:endnote w:type="continuationSeparator" w:id="0">
    <w:p w:rsidR="0064689D" w:rsidRDefault="00646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儷楷書"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仿宋體W6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89D" w:rsidRDefault="0064689D">
      <w:r>
        <w:separator/>
      </w:r>
    </w:p>
  </w:footnote>
  <w:footnote w:type="continuationSeparator" w:id="0">
    <w:p w:rsidR="0064689D" w:rsidRDefault="00646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ååè£¡å¯è½æ3 åäººãå¾®ç¬çäººãå¤§å®¶åèãå°å­©åæ¶å¤" style="width:.75pt;height:.75pt;visibility:visible;mso-wrap-style:square" o:bullet="t">
        <v:imagedata r:id="rId1" o:title="ååè£¡å¯è½æ3 åäººãå¾®ç¬çäººãå¤§å®¶åèãå°å­©åæ¶å¤"/>
      </v:shape>
    </w:pict>
  </w:numPicBullet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3D77DEB"/>
    <w:multiLevelType w:val="hybridMultilevel"/>
    <w:tmpl w:val="8E5E30CE"/>
    <w:lvl w:ilvl="0" w:tplc="0262C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052C204C"/>
    <w:multiLevelType w:val="hybridMultilevel"/>
    <w:tmpl w:val="21261DFA"/>
    <w:lvl w:ilvl="0" w:tplc="E13AEA42">
      <w:start w:val="1"/>
      <w:numFmt w:val="decimalEnclosedCircl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2EC1F30"/>
    <w:multiLevelType w:val="hybridMultilevel"/>
    <w:tmpl w:val="577A5458"/>
    <w:lvl w:ilvl="0" w:tplc="3BD02E4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7" w15:restartNumberingAfterBreak="0">
    <w:nsid w:val="17B83174"/>
    <w:multiLevelType w:val="hybridMultilevel"/>
    <w:tmpl w:val="D6FE7DAC"/>
    <w:lvl w:ilvl="0" w:tplc="834EBB3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6033B7"/>
    <w:multiLevelType w:val="hybridMultilevel"/>
    <w:tmpl w:val="0A5A7220"/>
    <w:lvl w:ilvl="0" w:tplc="7E2E2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197316D5"/>
    <w:multiLevelType w:val="hybridMultilevel"/>
    <w:tmpl w:val="272E8BDE"/>
    <w:lvl w:ilvl="0" w:tplc="25CA2F64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6F6631A6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33688A4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328EF0EA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6FC00A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6A54AFC0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D1B6B52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F229BD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C1C2AB58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10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11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7A1EDE"/>
    <w:multiLevelType w:val="hybridMultilevel"/>
    <w:tmpl w:val="AEBCDE58"/>
    <w:styleLink w:val="a0"/>
    <w:lvl w:ilvl="0" w:tplc="9AF4ED7C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E6D274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1C8D6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E6F6C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9C826A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D45666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C222D30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0938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36BFF4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D429AF"/>
    <w:multiLevelType w:val="hybridMultilevel"/>
    <w:tmpl w:val="DF78819C"/>
    <w:lvl w:ilvl="0" w:tplc="459E2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334517EC"/>
    <w:multiLevelType w:val="hybridMultilevel"/>
    <w:tmpl w:val="D0D29CCE"/>
    <w:lvl w:ilvl="0" w:tplc="F3000AA6">
      <w:start w:val="1"/>
      <w:numFmt w:val="taiwaneseCountingThousand"/>
      <w:lvlText w:val="%1、"/>
      <w:lvlJc w:val="left"/>
      <w:pPr>
        <w:ind w:left="562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2" w:hanging="480"/>
      </w:pPr>
    </w:lvl>
    <w:lvl w:ilvl="2" w:tplc="0409001B" w:tentative="1">
      <w:start w:val="1"/>
      <w:numFmt w:val="lowerRoman"/>
      <w:lvlText w:val="%3."/>
      <w:lvlJc w:val="right"/>
      <w:pPr>
        <w:ind w:left="1552" w:hanging="480"/>
      </w:pPr>
    </w:lvl>
    <w:lvl w:ilvl="3" w:tplc="0409000F" w:tentative="1">
      <w:start w:val="1"/>
      <w:numFmt w:val="decimal"/>
      <w:lvlText w:val="%4."/>
      <w:lvlJc w:val="left"/>
      <w:pPr>
        <w:ind w:left="20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2" w:hanging="480"/>
      </w:pPr>
    </w:lvl>
    <w:lvl w:ilvl="5" w:tplc="0409001B" w:tentative="1">
      <w:start w:val="1"/>
      <w:numFmt w:val="lowerRoman"/>
      <w:lvlText w:val="%6."/>
      <w:lvlJc w:val="right"/>
      <w:pPr>
        <w:ind w:left="2992" w:hanging="480"/>
      </w:pPr>
    </w:lvl>
    <w:lvl w:ilvl="6" w:tplc="0409000F" w:tentative="1">
      <w:start w:val="1"/>
      <w:numFmt w:val="decimal"/>
      <w:lvlText w:val="%7."/>
      <w:lvlJc w:val="left"/>
      <w:pPr>
        <w:ind w:left="34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2" w:hanging="480"/>
      </w:pPr>
    </w:lvl>
    <w:lvl w:ilvl="8" w:tplc="0409001B" w:tentative="1">
      <w:start w:val="1"/>
      <w:numFmt w:val="lowerRoman"/>
      <w:lvlText w:val="%9."/>
      <w:lvlJc w:val="right"/>
      <w:pPr>
        <w:ind w:left="4432" w:hanging="480"/>
      </w:pPr>
    </w:lvl>
  </w:abstractNum>
  <w:abstractNum w:abstractNumId="16" w15:restartNumberingAfterBreak="0">
    <w:nsid w:val="3BAE3259"/>
    <w:multiLevelType w:val="hybridMultilevel"/>
    <w:tmpl w:val="8D1C11CA"/>
    <w:lvl w:ilvl="0" w:tplc="6F34A7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536B33"/>
    <w:multiLevelType w:val="hybridMultilevel"/>
    <w:tmpl w:val="879029D8"/>
    <w:lvl w:ilvl="0" w:tplc="8BEC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8" w15:restartNumberingAfterBreak="0">
    <w:nsid w:val="3CB945FB"/>
    <w:multiLevelType w:val="hybridMultilevel"/>
    <w:tmpl w:val="CF06BA9A"/>
    <w:lvl w:ilvl="0" w:tplc="E092FAF2">
      <w:start w:val="1"/>
      <w:numFmt w:val="decimalEnclosedCircle"/>
      <w:lvlText w:val="%1."/>
      <w:lvlJc w:val="left"/>
      <w:pPr>
        <w:ind w:left="622" w:hanging="480"/>
      </w:pPr>
      <w:rPr>
        <w:rFonts w:eastAsia="華康魏碑體(P)"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 w15:restartNumberingAfterBreak="0">
    <w:nsid w:val="3E685A36"/>
    <w:multiLevelType w:val="hybridMultilevel"/>
    <w:tmpl w:val="4A4A7094"/>
    <w:lvl w:ilvl="0" w:tplc="43D495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1577787"/>
    <w:multiLevelType w:val="hybridMultilevel"/>
    <w:tmpl w:val="7F9ADF30"/>
    <w:lvl w:ilvl="0" w:tplc="60DEC29C">
      <w:start w:val="1"/>
      <w:numFmt w:val="taiwaneseCountingThousand"/>
      <w:lvlText w:val="%1、"/>
      <w:lvlJc w:val="left"/>
      <w:pPr>
        <w:ind w:left="47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1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45B09E3"/>
    <w:multiLevelType w:val="hybridMultilevel"/>
    <w:tmpl w:val="E6947D12"/>
    <w:styleLink w:val="a1"/>
    <w:lvl w:ilvl="0" w:tplc="BC6E584C">
      <w:start w:val="1"/>
      <w:numFmt w:val="decimalEnclosedCircle"/>
      <w:lvlText w:val="%1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EB8D2">
      <w:start w:val="1"/>
      <w:numFmt w:val="decimalEnclosedCircle"/>
      <w:lvlText w:val="%2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26F4FE">
      <w:start w:val="1"/>
      <w:numFmt w:val="decimalEnclosedCircle"/>
      <w:lvlText w:val="%3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6F1A6">
      <w:start w:val="1"/>
      <w:numFmt w:val="decimalEnclosedCircle"/>
      <w:lvlText w:val="%4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183624">
      <w:start w:val="1"/>
      <w:numFmt w:val="decimalEnclosedCircle"/>
      <w:lvlText w:val="%5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A247460">
      <w:start w:val="1"/>
      <w:numFmt w:val="decimalEnclosedCircle"/>
      <w:lvlText w:val="%6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661B5C">
      <w:start w:val="1"/>
      <w:numFmt w:val="decimalEnclosedCircle"/>
      <w:lvlText w:val="%7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11CA">
      <w:start w:val="1"/>
      <w:numFmt w:val="decimalEnclosedCircle"/>
      <w:lvlText w:val="%8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CC9462">
      <w:start w:val="1"/>
      <w:numFmt w:val="decimalEnclosedCircle"/>
      <w:lvlText w:val="%9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5B5025E"/>
    <w:multiLevelType w:val="hybridMultilevel"/>
    <w:tmpl w:val="AF84D9D8"/>
    <w:lvl w:ilvl="0" w:tplc="AF3AB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48DC5F20"/>
    <w:multiLevelType w:val="hybridMultilevel"/>
    <w:tmpl w:val="5060018A"/>
    <w:lvl w:ilvl="0" w:tplc="CF904E18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99E686A"/>
    <w:multiLevelType w:val="hybridMultilevel"/>
    <w:tmpl w:val="AEBCDE58"/>
    <w:numStyleLink w:val="a0"/>
  </w:abstractNum>
  <w:abstractNum w:abstractNumId="26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28" w15:restartNumberingAfterBreak="0">
    <w:nsid w:val="55927ED4"/>
    <w:multiLevelType w:val="hybridMultilevel"/>
    <w:tmpl w:val="21B6AD66"/>
    <w:numStyleLink w:val="a"/>
  </w:abstractNum>
  <w:abstractNum w:abstractNumId="29" w15:restartNumberingAfterBreak="0">
    <w:nsid w:val="560A0245"/>
    <w:multiLevelType w:val="hybridMultilevel"/>
    <w:tmpl w:val="8F289EC6"/>
    <w:numStyleLink w:val="a2"/>
  </w:abstractNum>
  <w:abstractNum w:abstractNumId="30" w15:restartNumberingAfterBreak="0">
    <w:nsid w:val="56844877"/>
    <w:multiLevelType w:val="hybridMultilevel"/>
    <w:tmpl w:val="E6947D12"/>
    <w:numStyleLink w:val="a1"/>
  </w:abstractNum>
  <w:abstractNum w:abstractNumId="31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3" w15:restartNumberingAfterBreak="0">
    <w:nsid w:val="66AA6055"/>
    <w:multiLevelType w:val="hybridMultilevel"/>
    <w:tmpl w:val="AA3EA2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6B33DE5"/>
    <w:multiLevelType w:val="hybridMultilevel"/>
    <w:tmpl w:val="8F289EC6"/>
    <w:styleLink w:val="a2"/>
    <w:lvl w:ilvl="0" w:tplc="8BB2A7BC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5F5CBC70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BF407870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DFF8E634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F9D282D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B15243EA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BC96372C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FDD09A5A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AAA553C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5" w15:restartNumberingAfterBreak="0">
    <w:nsid w:val="77124860"/>
    <w:multiLevelType w:val="hybridMultilevel"/>
    <w:tmpl w:val="D65AC24E"/>
    <w:lvl w:ilvl="0" w:tplc="47FE3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31"/>
  </w:num>
  <w:num w:numId="4">
    <w:abstractNumId w:val="10"/>
  </w:num>
  <w:num w:numId="5">
    <w:abstractNumId w:val="32"/>
  </w:num>
  <w:num w:numId="6">
    <w:abstractNumId w:val="4"/>
  </w:num>
  <w:num w:numId="7">
    <w:abstractNumId w:val="21"/>
  </w:num>
  <w:num w:numId="8">
    <w:abstractNumId w:val="26"/>
  </w:num>
  <w:num w:numId="9">
    <w:abstractNumId w:val="27"/>
  </w:num>
  <w:num w:numId="10">
    <w:abstractNumId w:val="12"/>
  </w:num>
  <w:num w:numId="11">
    <w:abstractNumId w:val="20"/>
  </w:num>
  <w:num w:numId="12">
    <w:abstractNumId w:val="7"/>
  </w:num>
  <w:num w:numId="13">
    <w:abstractNumId w:val="13"/>
  </w:num>
  <w:num w:numId="14">
    <w:abstractNumId w:val="25"/>
  </w:num>
  <w:num w:numId="15">
    <w:abstractNumId w:val="28"/>
  </w:num>
  <w:num w:numId="16">
    <w:abstractNumId w:val="34"/>
  </w:num>
  <w:num w:numId="17">
    <w:abstractNumId w:val="29"/>
  </w:num>
  <w:num w:numId="18">
    <w:abstractNumId w:val="18"/>
  </w:num>
  <w:num w:numId="19">
    <w:abstractNumId w:val="5"/>
  </w:num>
  <w:num w:numId="20">
    <w:abstractNumId w:val="33"/>
  </w:num>
  <w:num w:numId="21">
    <w:abstractNumId w:val="19"/>
  </w:num>
  <w:num w:numId="22">
    <w:abstractNumId w:val="24"/>
  </w:num>
  <w:num w:numId="23">
    <w:abstractNumId w:val="23"/>
  </w:num>
  <w:num w:numId="24">
    <w:abstractNumId w:val="17"/>
  </w:num>
  <w:num w:numId="25">
    <w:abstractNumId w:val="2"/>
  </w:num>
  <w:num w:numId="26">
    <w:abstractNumId w:val="8"/>
  </w:num>
  <w:num w:numId="27">
    <w:abstractNumId w:val="14"/>
  </w:num>
  <w:num w:numId="28">
    <w:abstractNumId w:val="22"/>
  </w:num>
  <w:num w:numId="29">
    <w:abstractNumId w:val="30"/>
  </w:num>
  <w:num w:numId="30">
    <w:abstractNumId w:val="3"/>
  </w:num>
  <w:num w:numId="31">
    <w:abstractNumId w:val="15"/>
  </w:num>
  <w:num w:numId="32">
    <w:abstractNumId w:val="9"/>
  </w:num>
  <w:num w:numId="33">
    <w:abstractNumId w:val="16"/>
  </w:num>
  <w:num w:numId="34">
    <w:abstractNumId w:val="3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73E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0A"/>
    <w:rsid w:val="00015A7B"/>
    <w:rsid w:val="00015CAB"/>
    <w:rsid w:val="00016840"/>
    <w:rsid w:val="000169C9"/>
    <w:rsid w:val="00017137"/>
    <w:rsid w:val="00017167"/>
    <w:rsid w:val="00017172"/>
    <w:rsid w:val="0001734E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EB"/>
    <w:rsid w:val="000277FA"/>
    <w:rsid w:val="0002787B"/>
    <w:rsid w:val="00027967"/>
    <w:rsid w:val="00027BC6"/>
    <w:rsid w:val="00027ED0"/>
    <w:rsid w:val="00030456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1A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449"/>
    <w:rsid w:val="0006167A"/>
    <w:rsid w:val="00061A8E"/>
    <w:rsid w:val="000628C1"/>
    <w:rsid w:val="0006331E"/>
    <w:rsid w:val="0006375C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DC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0AF4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5E2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08"/>
    <w:rsid w:val="000B4A39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D14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4ED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1A8"/>
    <w:rsid w:val="000F760F"/>
    <w:rsid w:val="000F76F7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32C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011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0FC1"/>
    <w:rsid w:val="001314B6"/>
    <w:rsid w:val="00131730"/>
    <w:rsid w:val="00131A1F"/>
    <w:rsid w:val="00131B35"/>
    <w:rsid w:val="00131B4D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1BB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867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739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0F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46A"/>
    <w:rsid w:val="00185639"/>
    <w:rsid w:val="00186920"/>
    <w:rsid w:val="00186B1F"/>
    <w:rsid w:val="00186C1E"/>
    <w:rsid w:val="00186E18"/>
    <w:rsid w:val="00186F50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9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68C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44B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732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930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E88"/>
    <w:rsid w:val="001D5FF2"/>
    <w:rsid w:val="001D60AE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B16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323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07FAB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2E2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597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13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93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A06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AC7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647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27E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37E"/>
    <w:rsid w:val="002A754A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27E9"/>
    <w:rsid w:val="002E2AA7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309"/>
    <w:rsid w:val="002F34AD"/>
    <w:rsid w:val="002F34C6"/>
    <w:rsid w:val="002F35F7"/>
    <w:rsid w:val="002F3F56"/>
    <w:rsid w:val="002F3F88"/>
    <w:rsid w:val="002F41DC"/>
    <w:rsid w:val="002F4443"/>
    <w:rsid w:val="002F489D"/>
    <w:rsid w:val="002F533C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7DE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73C"/>
    <w:rsid w:val="00303C7E"/>
    <w:rsid w:val="00303E73"/>
    <w:rsid w:val="00303FEE"/>
    <w:rsid w:val="00304471"/>
    <w:rsid w:val="003049B0"/>
    <w:rsid w:val="00304B6C"/>
    <w:rsid w:val="00304F31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58AE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618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3B5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0DE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3F06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DE1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364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CCC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748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5F91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51B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06B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07F7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21A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356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BBB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D2C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5C52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46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CBD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7B"/>
    <w:rsid w:val="00480584"/>
    <w:rsid w:val="00480808"/>
    <w:rsid w:val="00480A2A"/>
    <w:rsid w:val="0048126E"/>
    <w:rsid w:val="0048128E"/>
    <w:rsid w:val="004813A9"/>
    <w:rsid w:val="004819C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4A7"/>
    <w:rsid w:val="004836D2"/>
    <w:rsid w:val="0048380F"/>
    <w:rsid w:val="00484A68"/>
    <w:rsid w:val="00484F7C"/>
    <w:rsid w:val="00484FED"/>
    <w:rsid w:val="00485567"/>
    <w:rsid w:val="00485575"/>
    <w:rsid w:val="00485A60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C08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2E72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43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25C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2A3"/>
    <w:rsid w:val="0050473E"/>
    <w:rsid w:val="00504F85"/>
    <w:rsid w:val="00505113"/>
    <w:rsid w:val="00505282"/>
    <w:rsid w:val="00505480"/>
    <w:rsid w:val="005054FF"/>
    <w:rsid w:val="0050562D"/>
    <w:rsid w:val="005059F8"/>
    <w:rsid w:val="00505B9B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1F08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0AF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0A9"/>
    <w:rsid w:val="005224D8"/>
    <w:rsid w:val="00522582"/>
    <w:rsid w:val="00522E77"/>
    <w:rsid w:val="005233CB"/>
    <w:rsid w:val="00523654"/>
    <w:rsid w:val="005241BD"/>
    <w:rsid w:val="00524EC0"/>
    <w:rsid w:val="0052531A"/>
    <w:rsid w:val="00525659"/>
    <w:rsid w:val="005257B6"/>
    <w:rsid w:val="005257CB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46B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064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CF6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41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0FE4"/>
    <w:rsid w:val="00601223"/>
    <w:rsid w:val="00601712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DB3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17F82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CB1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214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B4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89D"/>
    <w:rsid w:val="00646AA4"/>
    <w:rsid w:val="00646DE7"/>
    <w:rsid w:val="006473B2"/>
    <w:rsid w:val="006475C9"/>
    <w:rsid w:val="00650352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5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7EC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197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5D6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798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328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6F99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0CC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D37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1D0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0FA5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5C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4E31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61"/>
    <w:rsid w:val="00771ADB"/>
    <w:rsid w:val="00772442"/>
    <w:rsid w:val="007724F2"/>
    <w:rsid w:val="00772CB7"/>
    <w:rsid w:val="00772FE7"/>
    <w:rsid w:val="00773886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77AF1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87E12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1ED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0D4C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3CA8"/>
    <w:rsid w:val="007F3F24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BD0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5A7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43B"/>
    <w:rsid w:val="0082152F"/>
    <w:rsid w:val="008215DB"/>
    <w:rsid w:val="00821709"/>
    <w:rsid w:val="00821907"/>
    <w:rsid w:val="00821927"/>
    <w:rsid w:val="008219B4"/>
    <w:rsid w:val="00821A7D"/>
    <w:rsid w:val="008221E8"/>
    <w:rsid w:val="00822485"/>
    <w:rsid w:val="00822689"/>
    <w:rsid w:val="0082289D"/>
    <w:rsid w:val="0082294F"/>
    <w:rsid w:val="00822C5A"/>
    <w:rsid w:val="00823975"/>
    <w:rsid w:val="00823AED"/>
    <w:rsid w:val="00823BF1"/>
    <w:rsid w:val="008240BB"/>
    <w:rsid w:val="008247E1"/>
    <w:rsid w:val="0082498F"/>
    <w:rsid w:val="00824B53"/>
    <w:rsid w:val="00824BF6"/>
    <w:rsid w:val="00825143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27D0C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61C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5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80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569"/>
    <w:rsid w:val="0085765F"/>
    <w:rsid w:val="00857673"/>
    <w:rsid w:val="0085783C"/>
    <w:rsid w:val="00857A56"/>
    <w:rsid w:val="0086030F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41"/>
    <w:rsid w:val="00866CF6"/>
    <w:rsid w:val="00866EEB"/>
    <w:rsid w:val="0086721F"/>
    <w:rsid w:val="008674CC"/>
    <w:rsid w:val="008676DB"/>
    <w:rsid w:val="00867982"/>
    <w:rsid w:val="008679CC"/>
    <w:rsid w:val="00867EAA"/>
    <w:rsid w:val="00870443"/>
    <w:rsid w:val="00870A70"/>
    <w:rsid w:val="008710CF"/>
    <w:rsid w:val="00871F97"/>
    <w:rsid w:val="00872082"/>
    <w:rsid w:val="00872768"/>
    <w:rsid w:val="00873029"/>
    <w:rsid w:val="00873544"/>
    <w:rsid w:val="00873799"/>
    <w:rsid w:val="00873838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595C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37"/>
    <w:rsid w:val="008B1C9D"/>
    <w:rsid w:val="008B2A4C"/>
    <w:rsid w:val="008B2D4A"/>
    <w:rsid w:val="008B319E"/>
    <w:rsid w:val="008B31F3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6B93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0990"/>
    <w:rsid w:val="008D0D7E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101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0FF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2DB6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D41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1ADC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14B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526"/>
    <w:rsid w:val="009677D5"/>
    <w:rsid w:val="00967C1B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3FB6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2CBC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008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08D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2B63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A9B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05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2FF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C1E"/>
    <w:rsid w:val="009C7E01"/>
    <w:rsid w:val="009D00C6"/>
    <w:rsid w:val="009D03CC"/>
    <w:rsid w:val="009D08BC"/>
    <w:rsid w:val="009D09F5"/>
    <w:rsid w:val="009D0A73"/>
    <w:rsid w:val="009D137E"/>
    <w:rsid w:val="009D13D2"/>
    <w:rsid w:val="009D2101"/>
    <w:rsid w:val="009D254A"/>
    <w:rsid w:val="009D2583"/>
    <w:rsid w:val="009D263B"/>
    <w:rsid w:val="009D26D6"/>
    <w:rsid w:val="009D2B04"/>
    <w:rsid w:val="009D2F3A"/>
    <w:rsid w:val="009D38F2"/>
    <w:rsid w:val="009D3950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773"/>
    <w:rsid w:val="009D6B93"/>
    <w:rsid w:val="009D6CF8"/>
    <w:rsid w:val="009D6EC9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6E7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CD6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3D9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1418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054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0FF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4CF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06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0C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CD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3D7"/>
    <w:rsid w:val="00AC043C"/>
    <w:rsid w:val="00AC0442"/>
    <w:rsid w:val="00AC0559"/>
    <w:rsid w:val="00AC05D8"/>
    <w:rsid w:val="00AC087A"/>
    <w:rsid w:val="00AC09E2"/>
    <w:rsid w:val="00AC0BC0"/>
    <w:rsid w:val="00AC0FCE"/>
    <w:rsid w:val="00AC1224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12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21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A4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149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456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4FD0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AC3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58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8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44D8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672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1E7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4A2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B6E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C17"/>
    <w:rsid w:val="00BC2CB1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D6B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209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15D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E7A58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16"/>
    <w:rsid w:val="00C158EE"/>
    <w:rsid w:val="00C1605B"/>
    <w:rsid w:val="00C16063"/>
    <w:rsid w:val="00C160A0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AD1"/>
    <w:rsid w:val="00C21CEC"/>
    <w:rsid w:val="00C22345"/>
    <w:rsid w:val="00C2261E"/>
    <w:rsid w:val="00C2318D"/>
    <w:rsid w:val="00C2389B"/>
    <w:rsid w:val="00C23ACD"/>
    <w:rsid w:val="00C23BDA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8C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3F5E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50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5AD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52A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197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178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43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983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1E0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3005"/>
    <w:rsid w:val="00D13271"/>
    <w:rsid w:val="00D13273"/>
    <w:rsid w:val="00D1358C"/>
    <w:rsid w:val="00D136B2"/>
    <w:rsid w:val="00D13A25"/>
    <w:rsid w:val="00D1407D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359F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06EC"/>
    <w:rsid w:val="00D31393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5BC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166"/>
    <w:rsid w:val="00D71639"/>
    <w:rsid w:val="00D717D9"/>
    <w:rsid w:val="00D71B31"/>
    <w:rsid w:val="00D71C84"/>
    <w:rsid w:val="00D72558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478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0D45"/>
    <w:rsid w:val="00DC1218"/>
    <w:rsid w:val="00DC152F"/>
    <w:rsid w:val="00DC1848"/>
    <w:rsid w:val="00DC1AB4"/>
    <w:rsid w:val="00DC1B61"/>
    <w:rsid w:val="00DC20F5"/>
    <w:rsid w:val="00DC2186"/>
    <w:rsid w:val="00DC233D"/>
    <w:rsid w:val="00DC2AC8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4A7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0EAF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ABE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27DD5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ADE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5F56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11C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11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2F79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1C0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16C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D1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277"/>
    <w:rsid w:val="00EE43A7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B00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226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B95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083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67F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3B68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DE8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66C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00FE4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3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3"/>
    <w:next w:val="a4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3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3"/>
    <w:next w:val="a3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styleId="a4">
    <w:name w:val="Normal Indent"/>
    <w:basedOn w:val="a3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3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3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a8">
    <w:name w:val="Body Text"/>
    <w:basedOn w:val="a3"/>
    <w:pPr>
      <w:jc w:val="both"/>
    </w:pPr>
  </w:style>
  <w:style w:type="paragraph" w:styleId="a9">
    <w:name w:val="Document Map"/>
    <w:basedOn w:val="a3"/>
    <w:semiHidden/>
    <w:pPr>
      <w:shd w:val="clear" w:color="auto" w:fill="000080"/>
    </w:pPr>
    <w:rPr>
      <w:rFonts w:ascii="Arial" w:eastAsia="新細明體" w:hAnsi="Arial"/>
    </w:rPr>
  </w:style>
  <w:style w:type="paragraph" w:styleId="aa">
    <w:name w:val="Plain Text"/>
    <w:basedOn w:val="a3"/>
    <w:link w:val="ab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b">
    <w:name w:val="純文字 字元"/>
    <w:link w:val="aa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c">
    <w:name w:val="Body Text Indent"/>
    <w:basedOn w:val="a3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3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3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d">
    <w:name w:val="Date"/>
    <w:basedOn w:val="a3"/>
    <w:next w:val="a3"/>
    <w:pPr>
      <w:jc w:val="right"/>
    </w:pPr>
    <w:rPr>
      <w:rFonts w:hAnsi="Courier New"/>
      <w:spacing w:val="0"/>
      <w:kern w:val="2"/>
      <w:sz w:val="24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semiHidden/>
    <w:rPr>
      <w:sz w:val="18"/>
    </w:rPr>
  </w:style>
  <w:style w:type="paragraph" w:styleId="af0">
    <w:name w:val="annotation text"/>
    <w:basedOn w:val="a3"/>
    <w:link w:val="af1"/>
  </w:style>
  <w:style w:type="paragraph" w:customStyle="1" w:styleId="DefaultText">
    <w:name w:val="Default Text"/>
    <w:basedOn w:val="a3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2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3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3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3">
    <w:name w:val="footer"/>
    <w:basedOn w:val="a3"/>
    <w:link w:val="af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4">
    <w:name w:val="頁尾 字元"/>
    <w:link w:val="af3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5">
    <w:name w:val="page number"/>
    <w:basedOn w:val="a5"/>
  </w:style>
  <w:style w:type="paragraph" w:styleId="31">
    <w:name w:val="Body Text Indent 3"/>
    <w:basedOn w:val="a3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3"/>
    <w:link w:val="33"/>
    <w:rPr>
      <w:rFonts w:ascii="標楷體" w:eastAsia="標楷體"/>
      <w:b/>
      <w:sz w:val="24"/>
    </w:rPr>
  </w:style>
  <w:style w:type="paragraph" w:styleId="Web">
    <w:name w:val="Normal (Web)"/>
    <w:basedOn w:val="a3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6">
    <w:name w:val="Strong"/>
    <w:uiPriority w:val="22"/>
    <w:qFormat/>
    <w:rPr>
      <w:b/>
      <w:bCs/>
    </w:rPr>
  </w:style>
  <w:style w:type="paragraph" w:styleId="af7">
    <w:name w:val="header"/>
    <w:basedOn w:val="a3"/>
    <w:link w:val="af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8">
    <w:name w:val="頁首 字元"/>
    <w:link w:val="af7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5"/>
  </w:style>
  <w:style w:type="character" w:customStyle="1" w:styleId="englishtext0">
    <w:name w:val="englishtext"/>
    <w:basedOn w:val="a5"/>
  </w:style>
  <w:style w:type="character" w:customStyle="1" w:styleId="chinesetext0">
    <w:name w:val="chinesetext"/>
    <w:basedOn w:val="a5"/>
  </w:style>
  <w:style w:type="character" w:customStyle="1" w:styleId="chineseheading2">
    <w:name w:val="chineseheading2"/>
    <w:basedOn w:val="a5"/>
  </w:style>
  <w:style w:type="character" w:customStyle="1" w:styleId="chinesetextwithemphasis">
    <w:name w:val="chinesetextwithemphasis"/>
    <w:basedOn w:val="a5"/>
  </w:style>
  <w:style w:type="paragraph" w:styleId="af9">
    <w:name w:val="Note Heading"/>
    <w:basedOn w:val="a3"/>
    <w:next w:val="a3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a">
    <w:name w:val="Closing"/>
    <w:basedOn w:val="a3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5"/>
  </w:style>
  <w:style w:type="character" w:customStyle="1" w:styleId="textcht1">
    <w:name w:val="textcht1"/>
    <w:basedOn w:val="a5"/>
  </w:style>
  <w:style w:type="character" w:customStyle="1" w:styleId="texteng1">
    <w:name w:val="texteng1"/>
    <w:basedOn w:val="a5"/>
  </w:style>
  <w:style w:type="paragraph" w:customStyle="1" w:styleId="a00">
    <w:name w:val="a0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b">
    <w:name w:val="footnote text"/>
    <w:basedOn w:val="a3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c">
    <w:name w:val="footnote reference"/>
    <w:semiHidden/>
    <w:rPr>
      <w:vertAlign w:val="superscript"/>
    </w:rPr>
  </w:style>
  <w:style w:type="paragraph" w:styleId="afd">
    <w:name w:val="Block Text"/>
    <w:basedOn w:val="a3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3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e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3"/>
    <w:next w:val="a3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3"/>
    <w:next w:val="a3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5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5"/>
  </w:style>
  <w:style w:type="character" w:customStyle="1" w:styleId="bbody">
    <w:name w:val="bbody"/>
    <w:basedOn w:val="a5"/>
  </w:style>
  <w:style w:type="character" w:customStyle="1" w:styleId="ec424195108-06012009">
    <w:name w:val="ec_424195108-06012009"/>
    <w:basedOn w:val="a5"/>
  </w:style>
  <w:style w:type="paragraph" w:customStyle="1" w:styleId="aff">
    <w:name w:val="바탕글"/>
    <w:basedOn w:val="a3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3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f0">
    <w:name w:val="List Paragraph"/>
    <w:basedOn w:val="a3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3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3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3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3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f1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3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3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3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2">
    <w:name w:val="標題一"/>
    <w:basedOn w:val="a3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3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4">
    <w:name w:val="Title"/>
    <w:basedOn w:val="a3"/>
    <w:next w:val="a3"/>
    <w:link w:val="aff5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5">
    <w:name w:val="標題 字元"/>
    <w:link w:val="aff4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5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5"/>
    <w:rsid w:val="00321BD6"/>
  </w:style>
  <w:style w:type="character" w:customStyle="1" w:styleId="ft">
    <w:name w:val="ft"/>
    <w:basedOn w:val="a5"/>
    <w:rsid w:val="00233538"/>
  </w:style>
  <w:style w:type="paragraph" w:customStyle="1" w:styleId="Aff6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3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3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3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3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3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3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5"/>
    <w:rsid w:val="005921AB"/>
  </w:style>
  <w:style w:type="paragraph" w:customStyle="1" w:styleId="yiv1942116727msonormal">
    <w:name w:val="yiv1942116727msonormal"/>
    <w:basedOn w:val="a3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7">
    <w:name w:val="Balloon Text"/>
    <w:basedOn w:val="a3"/>
    <w:link w:val="aff8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8">
    <w:name w:val="註解方塊文字 字元"/>
    <w:link w:val="aff7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9">
    <w:name w:val="Table Grid"/>
    <w:basedOn w:val="a6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5"/>
    <w:rsid w:val="00A424A3"/>
  </w:style>
  <w:style w:type="paragraph" w:customStyle="1" w:styleId="ecxp2">
    <w:name w:val="ecxp2"/>
    <w:basedOn w:val="a3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5"/>
    <w:rsid w:val="00A424A3"/>
  </w:style>
  <w:style w:type="character" w:customStyle="1" w:styleId="ecxs9">
    <w:name w:val="ecxs9"/>
    <w:basedOn w:val="a5"/>
    <w:rsid w:val="00A424A3"/>
  </w:style>
  <w:style w:type="character" w:customStyle="1" w:styleId="ecxs10">
    <w:name w:val="ecxs10"/>
    <w:basedOn w:val="a5"/>
    <w:rsid w:val="00A424A3"/>
  </w:style>
  <w:style w:type="character" w:customStyle="1" w:styleId="ecxs11">
    <w:name w:val="ecxs11"/>
    <w:basedOn w:val="a5"/>
    <w:rsid w:val="00A424A3"/>
  </w:style>
  <w:style w:type="paragraph" w:customStyle="1" w:styleId="affa">
    <w:name w:val="課文編號"/>
    <w:basedOn w:val="a3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3"/>
    <w:next w:val="a3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3"/>
    <w:next w:val="a3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3"/>
    <w:next w:val="a3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3"/>
    <w:next w:val="a3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5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b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3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3"/>
    <w:link w:val="affb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3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3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c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d">
    <w:name w:val="a"/>
    <w:basedOn w:val="a3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f1">
    <w:name w:val="註解文字 字元"/>
    <w:link w:val="af0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e">
    <w:name w:val="框架內容"/>
    <w:basedOn w:val="a3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f">
    <w:name w:val="Light Shading"/>
    <w:basedOn w:val="a6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3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3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3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3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5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3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5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6"/>
    <w:next w:val="aff9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5"/>
    <w:rsid w:val="006115C9"/>
  </w:style>
  <w:style w:type="character" w:customStyle="1" w:styleId="content">
    <w:name w:val="content"/>
    <w:basedOn w:val="a5"/>
    <w:rsid w:val="006115C9"/>
  </w:style>
  <w:style w:type="character" w:customStyle="1" w:styleId="33">
    <w:name w:val="本文 3 字元"/>
    <w:basedOn w:val="a5"/>
    <w:link w:val="32"/>
    <w:rsid w:val="005B0657"/>
    <w:rPr>
      <w:rFonts w:ascii="標楷體" w:eastAsia="標楷體"/>
      <w:b/>
      <w:spacing w:val="-18"/>
      <w:kern w:val="20"/>
      <w:sz w:val="24"/>
    </w:rPr>
  </w:style>
  <w:style w:type="numbering" w:customStyle="1" w:styleId="a0">
    <w:name w:val="編號"/>
    <w:rsid w:val="00397748"/>
    <w:pPr>
      <w:numPr>
        <w:numId w:val="13"/>
      </w:numPr>
    </w:pPr>
  </w:style>
  <w:style w:type="numbering" w:customStyle="1" w:styleId="a2">
    <w:name w:val="破折號"/>
    <w:rsid w:val="00397748"/>
    <w:pPr>
      <w:numPr>
        <w:numId w:val="16"/>
      </w:numPr>
    </w:pPr>
  </w:style>
  <w:style w:type="paragraph" w:customStyle="1" w:styleId="afff0">
    <w:name w:val="預設值"/>
    <w:rsid w:val="00FC3B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TW"/>
    </w:rPr>
  </w:style>
  <w:style w:type="numbering" w:customStyle="1" w:styleId="a1">
    <w:name w:val="有圓圈的數字"/>
    <w:rsid w:val="00FC3B68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3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2ahUKEwim8dff57_fAhUBw7wKHbXtBqIQjRx6BAgBEAU&amp;url=https://www.lambsteps.com/god-is-with-us.html&amp;psig=AOvVaw0mpdcdKcijq4dYcOITFJCo&amp;ust=1545993213683341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://www.google.com.tw/url?sa=i&amp;rct=j&amp;q=&amp;esrc=s&amp;source=images&amp;cd=&amp;cad=rja&amp;uact=8&amp;ved=2ahUKEwjdyLLvysHfAhXIwLwKHSaiACEQjRx6BAgBEAU&amp;url=http://lafeier0701.blog.sohu.com/200672401.html&amp;psig=AOvVaw1Nbt5lYUm1SCdg3MKbaPKu&amp;ust=154605420012592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yperlink" Target="http://www.taipeiassembly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1.png"/><Relationship Id="rId10" Type="http://schemas.microsoft.com/office/2007/relationships/hdphoto" Target="media/hdphoto1.wdp"/><Relationship Id="rId19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yperlink" Target="https://www.google.com.tw/url?sa=i&amp;rct=j&amp;q=&amp;esrc=s&amp;source=images&amp;cd=&amp;cad=rja&amp;uact=8&amp;ved=&amp;url=https://www.cool3c.com/article/98903&amp;psig=AOvVaw2pFY38mc4Hr9CdFNpaif9z&amp;ust=154605463501648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B7A2-A1E9-45D8-88C9-71A758B4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158</TotalTime>
  <Pages>2</Pages>
  <Words>274</Words>
  <Characters>1565</Characters>
  <Application>Microsoft Office Word</Application>
  <DocSecurity>0</DocSecurity>
  <Lines>13</Lines>
  <Paragraphs>3</Paragraphs>
  <ScaleCrop>false</ScaleCrop>
  <Company>基督徒聚會處</Company>
  <LinksUpToDate>false</LinksUpToDate>
  <CharactersWithSpaces>1836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2018-12-28T04:51:00Z</cp:lastPrinted>
  <dcterms:created xsi:type="dcterms:W3CDTF">2018-12-27T10:14:00Z</dcterms:created>
  <dcterms:modified xsi:type="dcterms:W3CDTF">2018-12-28T04:52:00Z</dcterms:modified>
</cp:coreProperties>
</file>