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7079" w:rsidRDefault="00A374A1" w:rsidP="00587079">
      <w:pPr>
        <w:adjustRightInd/>
        <w:spacing w:beforeLines="50" w:before="120" w:line="400" w:lineRule="exact"/>
        <w:jc w:val="both"/>
        <w:rPr>
          <w:rFonts w:ascii="華康魏碑體(P)" w:eastAsia="華康魏碑體(P)" w:hAnsi="華康彩帶體 Std W7" w:cs="華康香港標準楷書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53975</wp:posOffset>
            </wp:positionV>
            <wp:extent cx="3492000" cy="1855984"/>
            <wp:effectExtent l="0" t="0" r="0" b="0"/>
            <wp:wrapSquare wrapText="bothSides"/>
            <wp:docPr id="3" name="irc_mi" descr="「以弗所書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以弗所書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1855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079" w:rsidRPr="00587079">
        <w:rPr>
          <w:rFonts w:ascii="華康魏碑體(P)" w:eastAsia="華康魏碑體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  <w:r w:rsidR="00587079" w:rsidRPr="00587079">
        <w:rPr>
          <w:rFonts w:ascii="華康魏碑體(P)" w:eastAsia="華康魏碑體(P)" w:hAnsi="華康彩帶體 Std W7" w:cs="華康香港標準楷書" w:hint="eastAsia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以弗所書</w:t>
      </w:r>
    </w:p>
    <w:p w:rsidR="00587079" w:rsidRPr="00587079" w:rsidRDefault="00587079" w:rsidP="00587079">
      <w:pPr>
        <w:spacing w:line="400" w:lineRule="exact"/>
        <w:ind w:leftChars="50" w:left="352" w:hangingChars="75" w:hanging="240"/>
        <w:jc w:val="both"/>
        <w:rPr>
          <w:rFonts w:ascii="華康魏碑體(P)" w:eastAsia="華康魏碑體(P)" w:hAnsi="華康彩帶體 Std W7" w:cs="華康香港標準楷書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魏碑體(P)" w:eastAsia="華康魏碑體(P)" w:hAnsi="華康彩帶體 Std W7" w:cs="華康香港標準楷書" w:hint="eastAsia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587079">
        <w:rPr>
          <w:rFonts w:ascii="華康魏碑體(P)" w:eastAsia="華康魏碑體(P)" w:hAnsi="華康彩帶體 Std W7" w:cs="華康香港標準楷書" w:hint="eastAsia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-認識並經歷教會的永恆與榮美</w:t>
      </w:r>
    </w:p>
    <w:p w:rsidR="00587079" w:rsidRPr="00587079" w:rsidRDefault="00587079" w:rsidP="00587079">
      <w:pPr>
        <w:spacing w:beforeLines="30" w:before="72" w:line="400" w:lineRule="exact"/>
        <w:jc w:val="both"/>
        <w:rPr>
          <w:rFonts w:ascii="華康魏碑體(P)" w:eastAsia="華康魏碑體(P)" w:hAnsi="華康彩帶體 Std W7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079">
        <w:rPr>
          <w:rFonts w:ascii="華康魏碑體(P)" w:eastAsia="華康魏碑體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講員︰劉介磐弟兄</w:t>
      </w:r>
    </w:p>
    <w:p w:rsidR="00587079" w:rsidRPr="00587079" w:rsidRDefault="00587079" w:rsidP="00587079">
      <w:pPr>
        <w:spacing w:beforeLines="50" w:before="120" w:line="320" w:lineRule="exact"/>
        <w:ind w:left="728" w:hangingChars="280" w:hanging="728"/>
        <w:jc w:val="both"/>
        <w:rPr>
          <w:rFonts w:ascii="華康魏碑體(P)" w:eastAsia="華康魏碑體(P)" w:hAnsi="華康彩帶體 Std W7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079">
        <w:rPr>
          <w:rFonts w:ascii="華康魏碑體(P)" w:eastAsia="華康魏碑體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經文：以弗所書1:23</w:t>
      </w:r>
      <w:r>
        <w:rPr>
          <w:rFonts w:ascii="華康魏碑體(P)" w:eastAsia="華康魏碑體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︰「</w:t>
      </w:r>
      <w:r w:rsidRPr="00587079">
        <w:rPr>
          <w:rFonts w:ascii="華康魏碑體(P)" w:eastAsia="華康魏碑體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教會是他的身體，是那充滿萬有者所充滿的。</w:t>
      </w:r>
      <w:r>
        <w:rPr>
          <w:rFonts w:ascii="華康魏碑體(P)" w:eastAsia="華康魏碑體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:rsidR="00587079" w:rsidRPr="00DC3C6D" w:rsidRDefault="00587079" w:rsidP="00DC3C6D">
      <w:pPr>
        <w:shd w:val="clear" w:color="FFFFFF" w:fill="FFFFFF"/>
        <w:spacing w:beforeLines="50" w:before="120" w:line="360" w:lineRule="exact"/>
        <w:jc w:val="both"/>
        <w:rPr>
          <w:rFonts w:ascii="華康魏碑體(P)" w:eastAsia="華康魏碑體(P)" w:hAnsi="華康彩帶體 Std W7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3C6D">
        <w:rPr>
          <w:rFonts w:ascii="華康魏碑體(P)" w:eastAsia="華康魏碑體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綱要</w:t>
      </w:r>
      <w:r w:rsidR="00DC3C6D">
        <w:rPr>
          <w:rFonts w:ascii="華康魏碑體(P)" w:eastAsia="華康魏碑體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︰</w:t>
      </w:r>
    </w:p>
    <w:p w:rsidR="00587079" w:rsidRDefault="00587079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一,</w:t>
      </w:r>
      <w:r w:rsidR="00DC3C6D"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  <w:t xml:space="preserve"> </w:t>
      </w: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保羅為何要寫以弗所書？</w:t>
      </w: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P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587079" w:rsidRDefault="00587079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二,</w:t>
      </w:r>
      <w:r w:rsidR="00DC3C6D"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  <w:t xml:space="preserve"> </w:t>
      </w: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以弗所書是否寫給以弗所教會？</w:t>
      </w: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P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587079" w:rsidRPr="00DC3C6D" w:rsidRDefault="00587079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三,</w:t>
      </w:r>
      <w:r w:rsidR="00DC3C6D"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  <w:t xml:space="preserve"> </w:t>
      </w: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以弗所書的各章重點:</w:t>
      </w:r>
    </w:p>
    <w:p w:rsidR="00DC3C6D" w:rsidRDefault="00587079" w:rsidP="00DC3C6D">
      <w:pPr>
        <w:shd w:val="clear" w:color="FFFFFF" w:fill="FFFFFF"/>
        <w:spacing w:beforeLines="50" w:before="120" w:line="360" w:lineRule="exact"/>
        <w:ind w:left="880" w:hangingChars="400" w:hanging="880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第一章</w:t>
      </w:r>
      <w:r w:rsid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︰</w:t>
      </w:r>
    </w:p>
    <w:p w:rsidR="00587079" w:rsidRDefault="00587079" w:rsidP="00DC3C6D">
      <w:pPr>
        <w:shd w:val="clear" w:color="FFFFFF" w:fill="FFFFFF"/>
        <w:spacing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教會在神永遠旨意中的地位-是基督的身體與豐滿。</w:t>
      </w: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587079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第二章</w:t>
      </w:r>
      <w:r w:rsid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︰</w:t>
      </w:r>
    </w:p>
    <w:p w:rsidR="00587079" w:rsidRDefault="00587079" w:rsidP="00DC3C6D">
      <w:pPr>
        <w:shd w:val="clear" w:color="FFFFFF" w:fill="FFFFFF"/>
        <w:spacing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教會是神從死亡罪惡中建立成復活屬天的傑作-廢掉冤仇，合成祂的家，祂的國，祂在靈裏的居所。</w:t>
      </w: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A374A1" w:rsidRPr="00DC3C6D" w:rsidRDefault="00A374A1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587079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第三章</w:t>
      </w:r>
      <w:r w:rsid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︰</w:t>
      </w:r>
    </w:p>
    <w:p w:rsidR="00587079" w:rsidRDefault="00587079" w:rsidP="00DC3C6D">
      <w:pPr>
        <w:shd w:val="clear" w:color="FFFFFF" w:fill="FFFFFF"/>
        <w:spacing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教會是神永世計劃中的</w:t>
      </w:r>
      <w:r w:rsidRPr="00DC3C6D">
        <w:rPr>
          <w:rFonts w:ascii="微軟正黑體" w:eastAsia="微軟正黑體" w:hAnsi="微軟正黑體" w:cs="新細明體" w:hint="eastAsia"/>
          <w:color w:val="222222"/>
          <w:spacing w:val="0"/>
          <w:sz w:val="22"/>
          <w:szCs w:val="22"/>
        </w:rPr>
        <w:t>奥</w:t>
      </w:r>
      <w:r w:rsidRPr="00DC3C6D">
        <w:rPr>
          <w:rFonts w:ascii="微軟正黑體" w:eastAsia="微軟正黑體" w:hAnsi="微軟正黑體" w:cs="華康仿宋體W4(P)" w:hint="eastAsia"/>
          <w:color w:val="222222"/>
          <w:spacing w:val="0"/>
          <w:sz w:val="22"/>
          <w:szCs w:val="22"/>
        </w:rPr>
        <w:t>祕</w:t>
      </w: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-要在神的愛中生根立基並成長。</w:t>
      </w: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A374A1" w:rsidRDefault="00A374A1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A374A1" w:rsidRPr="00DC3C6D" w:rsidRDefault="00A374A1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587079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第四章</w:t>
      </w:r>
      <w:r w:rsid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︰</w:t>
      </w:r>
    </w:p>
    <w:p w:rsidR="00587079" w:rsidRDefault="00587079" w:rsidP="00DC3C6D">
      <w:pPr>
        <w:shd w:val="clear" w:color="FFFFFF" w:fill="FFFFFF"/>
        <w:spacing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神給教會的恩賜-成全聖徒，各盡其職，建立基督的身體。</w:t>
      </w: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587079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第五章</w:t>
      </w:r>
      <w:r w:rsid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︰</w:t>
      </w:r>
    </w:p>
    <w:p w:rsidR="00587079" w:rsidRDefault="00587079" w:rsidP="00DC3C6D">
      <w:pPr>
        <w:shd w:val="clear" w:color="FFFFFF" w:fill="FFFFFF"/>
        <w:spacing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教會要作基督榮耀的配偶-這是宇宙極大的奧秘。</w:t>
      </w: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A374A1" w:rsidRDefault="00A374A1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587079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第六章</w:t>
      </w:r>
      <w:r w:rsid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︰</w:t>
      </w:r>
    </w:p>
    <w:p w:rsidR="00587079" w:rsidRDefault="00587079" w:rsidP="00DC3C6D">
      <w:pPr>
        <w:shd w:val="clear" w:color="FFFFFF" w:fill="FFFFFF"/>
        <w:spacing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教會是神得勝的軍隊-要抵擋並勝過魔鬼仇敵的攻擊。</w:t>
      </w: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A374A1" w:rsidRPr="00DC3C6D" w:rsidRDefault="00A374A1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587079" w:rsidRDefault="00587079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四,</w:t>
      </w:r>
      <w:r w:rsidR="00DC3C6D"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  <w:t xml:space="preserve"> </w:t>
      </w:r>
      <w:r w:rsidRPr="00DC3C6D">
        <w:rPr>
          <w:rFonts w:ascii="微軟正黑體" w:eastAsia="微軟正黑體" w:hAnsi="微軟正黑體" w:cs="Arial" w:hint="eastAsia"/>
          <w:color w:val="222222"/>
          <w:spacing w:val="0"/>
          <w:sz w:val="22"/>
          <w:szCs w:val="22"/>
        </w:rPr>
        <w:t>結論</w:t>
      </w:r>
      <w:r w:rsidR="00DC3C6D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DC3C6D" w:rsidRDefault="00DC3C6D" w:rsidP="00DC3C6D">
      <w:pPr>
        <w:shd w:val="clear" w:color="FFFFFF" w:fill="FFFFFF"/>
        <w:spacing w:beforeLines="50" w:before="120" w:line="36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A374A1" w:rsidRDefault="00CE4CEE" w:rsidP="00291F1B">
      <w:pPr>
        <w:spacing w:beforeLines="100" w:before="240" w:line="32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  <w:r>
        <w:rPr>
          <w:noProof/>
          <w:color w:val="0000FF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339725</wp:posOffset>
            </wp:positionV>
            <wp:extent cx="1422400" cy="800100"/>
            <wp:effectExtent l="0" t="0" r="6350" b="0"/>
            <wp:wrapSquare wrapText="bothSides"/>
            <wp:docPr id="6" name="irc_mi" descr="「刺入剖開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刺入剖開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4A1" w:rsidRDefault="00A374A1" w:rsidP="00291F1B">
      <w:pPr>
        <w:spacing w:beforeLines="100" w:before="240" w:line="32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A374A1" w:rsidRDefault="00A374A1" w:rsidP="00291F1B">
      <w:pPr>
        <w:spacing w:beforeLines="100" w:before="240" w:line="32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A374A1" w:rsidRDefault="00A374A1" w:rsidP="00291F1B">
      <w:pPr>
        <w:spacing w:beforeLines="100" w:before="240" w:line="32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2E4411" w:rsidRPr="002E4411" w:rsidRDefault="002E4411" w:rsidP="002E4411">
      <w:pPr>
        <w:widowControl/>
        <w:adjustRightInd/>
        <w:spacing w:line="400" w:lineRule="exact"/>
        <w:textAlignment w:val="auto"/>
        <w:outlineLvl w:val="0"/>
        <w:rPr>
          <w:rFonts w:ascii="華康仿宋體W4(P)" w:eastAsia="華康仿宋體W4(P)" w:hAnsi="微軟正黑體" w:cs="新細明體"/>
          <w:b/>
          <w:bCs/>
          <w:color w:val="000000" w:themeColor="text1"/>
          <w:spacing w:val="0"/>
          <w:kern w:val="36"/>
          <w:sz w:val="32"/>
          <w:szCs w:val="32"/>
        </w:rPr>
      </w:pPr>
      <w:r w:rsidRPr="002E4411">
        <w:rPr>
          <w:rFonts w:ascii="華康仿宋體W4(P)" w:eastAsia="華康仿宋體W4(P)" w:hAnsi="微軟正黑體" w:cs="新細明體" w:hint="eastAsia"/>
          <w:b/>
          <w:bCs/>
          <w:color w:val="000000" w:themeColor="text1"/>
          <w:spacing w:val="0"/>
          <w:kern w:val="36"/>
          <w:sz w:val="32"/>
          <w:szCs w:val="32"/>
        </w:rPr>
        <w:t>我們怎麼看待神的話？</w:t>
      </w:r>
    </w:p>
    <w:p w:rsidR="002E4411" w:rsidRPr="002E4411" w:rsidRDefault="002E4411" w:rsidP="002E4411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="微軟正黑體" w:cs="新細明體"/>
          <w:color w:val="333333"/>
          <w:spacing w:val="0"/>
          <w:kern w:val="0"/>
          <w:sz w:val="23"/>
          <w:szCs w:val="23"/>
        </w:rPr>
      </w:pPr>
      <w:r w:rsidRPr="002E4411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3"/>
          <w:szCs w:val="23"/>
        </w:rPr>
        <w:t>每天打開Facebook等社群媒體，總會看到滿滿的經文圖卡，</w:t>
      </w: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3"/>
          <w:szCs w:val="23"/>
        </w:rPr>
        <w:t>以及各</w:t>
      </w:r>
      <w:r w:rsidRPr="002E4411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3"/>
          <w:szCs w:val="23"/>
        </w:rPr>
        <w:t>式各樣的經文（多數是祝福的好話）</w:t>
      </w: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3"/>
          <w:szCs w:val="23"/>
        </w:rPr>
        <w:t>！</w:t>
      </w:r>
    </w:p>
    <w:p w:rsidR="002E4411" w:rsidRDefault="002E4411" w:rsidP="002E4411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="微軟正黑體" w:cs="新細明體"/>
          <w:color w:val="333333"/>
          <w:spacing w:val="0"/>
          <w:kern w:val="0"/>
          <w:sz w:val="23"/>
          <w:szCs w:val="23"/>
        </w:rPr>
      </w:pPr>
      <w:r w:rsidRPr="002E4411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3"/>
          <w:szCs w:val="23"/>
        </w:rPr>
        <w:t>這就是我們看待神話語的方式嗎？用一些聖經裡的「好話」來祝福人</w:t>
      </w: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3"/>
          <w:szCs w:val="23"/>
        </w:rPr>
        <w:t>，</w:t>
      </w:r>
      <w:r w:rsidRPr="002E4411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3"/>
          <w:szCs w:val="23"/>
        </w:rPr>
        <w:t>新的一週加油、新的一天加油、工作順利、出入平安、身體健康、兒女孝順、豐盛富足、開工大吉…至於是不是「斷章取義」？「強解聖經」？甚至「曲解聖經」？我們好像也不一定關心…</w:t>
      </w:r>
    </w:p>
    <w:p w:rsidR="002E4411" w:rsidRDefault="002E4411" w:rsidP="002E4411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="微軟正黑體" w:cs="新細明體"/>
          <w:color w:val="333333"/>
          <w:spacing w:val="0"/>
          <w:kern w:val="0"/>
          <w:sz w:val="23"/>
          <w:szCs w:val="23"/>
        </w:rPr>
      </w:pPr>
      <w:r w:rsidRPr="002E4411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3"/>
          <w:szCs w:val="23"/>
        </w:rPr>
        <w:t>也有人會這樣：「你看，我早就告訴你了，聖經也同意我的看法！」、「你錯了，是我對，看看某某書幾章幾節就是這樣說的！」、「你看看你，根本不合聖經，看到沒？聖經這樣說…」</w:t>
      </w:r>
    </w:p>
    <w:p w:rsidR="002E4411" w:rsidRDefault="002E4411" w:rsidP="002E4411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="微軟正黑體" w:cs="新細明體"/>
          <w:bCs/>
          <w:color w:val="333333"/>
          <w:spacing w:val="0"/>
          <w:kern w:val="0"/>
          <w:sz w:val="23"/>
          <w:szCs w:val="23"/>
        </w:rPr>
      </w:pPr>
      <w:r w:rsidRPr="002E4411">
        <w:rPr>
          <w:rFonts w:ascii="華康仿宋體W4(P)" w:eastAsia="華康仿宋體W4(P)" w:hAnsi="微軟正黑體" w:cs="新細明體" w:hint="eastAsia"/>
          <w:bCs/>
          <w:color w:val="333333"/>
          <w:spacing w:val="0"/>
          <w:kern w:val="0"/>
          <w:sz w:val="23"/>
          <w:szCs w:val="23"/>
        </w:rPr>
        <w:t>我們用聖經來「支持」我們的論點，或者用聖經來「維護」我們的立場，甚至來「指責」別人的錯誤。</w:t>
      </w:r>
    </w:p>
    <w:p w:rsidR="002E4411" w:rsidRDefault="00EB159B" w:rsidP="002E4411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="微軟正黑體" w:cs="新細明體"/>
          <w:bCs/>
          <w:color w:val="333333"/>
          <w:spacing w:val="0"/>
          <w:kern w:val="0"/>
          <w:sz w:val="23"/>
          <w:szCs w:val="23"/>
        </w:rPr>
      </w:pPr>
      <w:r>
        <w:rPr>
          <w:rFonts w:ascii="華康仿宋體W4(P)" w:eastAsia="華康仿宋體W4(P)" w:hAnsi="微軟正黑體" w:cs="新細明體"/>
          <w:bCs/>
          <w:color w:val="333333"/>
          <w:spacing w:val="0"/>
          <w:kern w:val="0"/>
          <w:sz w:val="23"/>
          <w:szCs w:val="23"/>
        </w:rPr>
        <w:t>…</w:t>
      </w:r>
      <w:r w:rsidR="002E4411" w:rsidRPr="002E4411">
        <w:rPr>
          <w:rFonts w:ascii="華康仿宋體W4(P)" w:eastAsia="華康仿宋體W4(P)" w:hAnsi="微軟正黑體" w:cs="新細明體" w:hint="eastAsia"/>
          <w:bCs/>
          <w:color w:val="333333"/>
          <w:spacing w:val="0"/>
          <w:kern w:val="0"/>
          <w:sz w:val="23"/>
          <w:szCs w:val="23"/>
        </w:rPr>
        <w:t>是「我們」要「賦予」神話語的「意義」嗎？是「我們」來「決定」神話語的「用法」嗎？</w:t>
      </w:r>
    </w:p>
    <w:p w:rsidR="002E4411" w:rsidRPr="002E4411" w:rsidRDefault="002E4411" w:rsidP="002E4411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="微軟正黑體" w:cs="新細明體"/>
          <w:color w:val="333333"/>
          <w:spacing w:val="0"/>
          <w:kern w:val="0"/>
          <w:sz w:val="23"/>
          <w:szCs w:val="23"/>
        </w:rPr>
      </w:pPr>
      <w:r w:rsidRPr="002E4411">
        <w:rPr>
          <w:rFonts w:ascii="華康仿宋體W4(P)" w:eastAsia="華康仿宋體W4(P)" w:hAnsi="微軟正黑體" w:cs="新細明體" w:hint="eastAsia"/>
          <w:bCs/>
          <w:color w:val="333333"/>
          <w:spacing w:val="0"/>
          <w:kern w:val="0"/>
          <w:sz w:val="23"/>
          <w:szCs w:val="23"/>
        </w:rPr>
        <w:t>還是我們來到神面前，仔細的、全面的、深入的去查考神的話語，求聖靈帶領我們進入真理，並且謙卑的承認神話語的權威，將自己的生命「赤露敞開」，好讓神的話語來「刺入剖開」呢？</w:t>
      </w:r>
    </w:p>
    <w:p w:rsidR="002E4411" w:rsidRPr="00EB159B" w:rsidRDefault="002E4411" w:rsidP="002E4411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="微軟正黑體" w:cs="新細明體"/>
          <w:bCs/>
          <w:color w:val="333333"/>
          <w:spacing w:val="0"/>
          <w:kern w:val="0"/>
          <w:sz w:val="23"/>
          <w:szCs w:val="23"/>
        </w:rPr>
      </w:pPr>
      <w:r w:rsidRPr="002E4411">
        <w:rPr>
          <w:rFonts w:ascii="華康仿宋體W4(P)" w:eastAsia="華康仿宋體W4(P)" w:hAnsi="微軟正黑體" w:cs="新細明體" w:hint="eastAsia"/>
          <w:bCs/>
          <w:color w:val="333333"/>
          <w:spacing w:val="0"/>
          <w:kern w:val="0"/>
          <w:sz w:val="23"/>
          <w:szCs w:val="23"/>
        </w:rPr>
        <w:lastRenderedPageBreak/>
        <w:t>神的話是我們「腳前的燈，路上的光」，而不是我們手裡的「手電筒」</w:t>
      </w:r>
      <w:r w:rsidR="00EB159B">
        <w:rPr>
          <w:rFonts w:ascii="華康仿宋體W4(P)" w:eastAsia="華康仿宋體W4(P)" w:hAnsi="微軟正黑體" w:cs="新細明體" w:hint="eastAsia"/>
          <w:bCs/>
          <w:color w:val="333333"/>
          <w:spacing w:val="0"/>
          <w:kern w:val="0"/>
          <w:sz w:val="23"/>
          <w:szCs w:val="23"/>
        </w:rPr>
        <w:t>，</w:t>
      </w:r>
      <w:r w:rsidRPr="002E4411">
        <w:rPr>
          <w:rFonts w:ascii="華康仿宋體W4(P)" w:eastAsia="華康仿宋體W4(P)" w:hAnsi="微軟正黑體" w:cs="新細明體" w:hint="eastAsia"/>
          <w:bCs/>
          <w:color w:val="333333"/>
          <w:spacing w:val="0"/>
          <w:kern w:val="0"/>
          <w:sz w:val="23"/>
          <w:szCs w:val="23"/>
        </w:rPr>
        <w:t>由我們決定他照亮哪裡…</w:t>
      </w:r>
    </w:p>
    <w:p w:rsidR="002E4411" w:rsidRDefault="002E4411" w:rsidP="002E4411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="微軟正黑體" w:cs="新細明體"/>
          <w:bCs/>
          <w:color w:val="333333"/>
          <w:spacing w:val="0"/>
          <w:kern w:val="0"/>
          <w:sz w:val="23"/>
          <w:szCs w:val="23"/>
        </w:rPr>
      </w:pPr>
      <w:r w:rsidRPr="002E4411">
        <w:rPr>
          <w:rFonts w:ascii="華康仿宋體W4(P)" w:eastAsia="華康仿宋體W4(P)" w:hAnsi="微軟正黑體" w:cs="新細明體" w:hint="eastAsia"/>
          <w:bCs/>
          <w:color w:val="333333"/>
          <w:spacing w:val="0"/>
          <w:kern w:val="0"/>
          <w:sz w:val="23"/>
          <w:szCs w:val="23"/>
        </w:rPr>
        <w:t>我們怎麼看待神的話？</w:t>
      </w:r>
    </w:p>
    <w:p w:rsidR="002E4411" w:rsidRDefault="002E4411" w:rsidP="00EB159B">
      <w:pPr>
        <w:widowControl/>
        <w:shd w:val="clear" w:color="auto" w:fill="FFFFFF"/>
        <w:adjustRightInd/>
        <w:spacing w:line="320" w:lineRule="exact"/>
        <w:jc w:val="both"/>
        <w:textAlignment w:val="auto"/>
        <w:rPr>
          <w:rFonts w:ascii="華康仿宋體W4(P)" w:eastAsia="華康仿宋體W4(P)" w:hAnsi="微軟正黑體" w:cs="新細明體"/>
          <w:bCs/>
          <w:color w:val="333333"/>
          <w:spacing w:val="0"/>
          <w:kern w:val="0"/>
          <w:sz w:val="23"/>
          <w:szCs w:val="23"/>
        </w:rPr>
      </w:pPr>
      <w:r w:rsidRPr="002E4411">
        <w:rPr>
          <w:rFonts w:ascii="華康仿宋體W4(P)" w:eastAsia="華康仿宋體W4(P)" w:hAnsi="微軟正黑體" w:cs="新細明體" w:hint="eastAsia"/>
          <w:bCs/>
          <w:color w:val="333333"/>
          <w:spacing w:val="0"/>
          <w:kern w:val="0"/>
          <w:sz w:val="23"/>
          <w:szCs w:val="23"/>
        </w:rPr>
        <w:t>讓神的話語自己對我們的生命說話，而不是讓我們決定神要對我們說什麼話！</w:t>
      </w:r>
      <w:r w:rsidR="00EB159B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  <w:r w:rsidR="00EB159B" w:rsidRPr="00EB159B">
        <w:rPr>
          <w:rFonts w:ascii="華康仿宋體W4(P)" w:eastAsia="華康仿宋體W4(P)" w:hAnsi="微軟正黑體" w:cs="新細明體" w:hint="eastAsia"/>
          <w:bCs/>
          <w:color w:val="333333"/>
          <w:spacing w:val="0"/>
          <w:kern w:val="0"/>
          <w:sz w:val="23"/>
          <w:szCs w:val="23"/>
        </w:rPr>
        <w:t>(選自基督教今日報，作者</w:t>
      </w:r>
      <w:r w:rsidR="00EB159B">
        <w:rPr>
          <w:rFonts w:ascii="華康仿宋體W4(P)" w:eastAsia="華康仿宋體W4(P)" w:hAnsi="微軟正黑體" w:cs="新細明體" w:hint="eastAsia"/>
          <w:bCs/>
          <w:color w:val="333333"/>
          <w:spacing w:val="0"/>
          <w:kern w:val="0"/>
          <w:sz w:val="23"/>
          <w:szCs w:val="23"/>
        </w:rPr>
        <w:t>:</w:t>
      </w:r>
      <w:r w:rsidR="00EB159B" w:rsidRPr="00EB159B">
        <w:rPr>
          <w:rFonts w:ascii="華康仿宋體W4(P)" w:eastAsia="華康仿宋體W4(P)" w:hAnsi="微軟正黑體" w:cs="新細明體" w:hint="eastAsia"/>
          <w:bCs/>
          <w:color w:val="333333"/>
          <w:spacing w:val="0"/>
          <w:kern w:val="0"/>
          <w:sz w:val="23"/>
          <w:szCs w:val="23"/>
        </w:rPr>
        <w:t>葛兆昕)</w:t>
      </w:r>
    </w:p>
    <w:p w:rsidR="002E4411" w:rsidRDefault="002E4411" w:rsidP="00291F1B">
      <w:pPr>
        <w:spacing w:beforeLines="100" w:before="240" w:line="32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EB159B" w:rsidRPr="00DD4D08" w:rsidRDefault="00EB159B" w:rsidP="00EB159B">
      <w:pPr>
        <w:adjustRightInd/>
        <w:spacing w:line="240" w:lineRule="auto"/>
        <w:jc w:val="center"/>
        <w:textAlignment w:val="auto"/>
        <w:rPr>
          <w:rFonts w:ascii="華康粗明體" w:eastAsia="華康粗明體" w:hAnsiTheme="minorHAnsi" w:cstheme="minorBidi"/>
          <w:spacing w:val="20"/>
          <w:kern w:val="2"/>
          <w:sz w:val="32"/>
          <w:szCs w:val="32"/>
        </w:rPr>
      </w:pPr>
      <w:r>
        <w:rPr>
          <w:rFonts w:ascii="華康粗明體" w:eastAsia="華康粗明體" w:hAnsiTheme="minorHAnsi" w:cstheme="minorBidi" w:hint="eastAsia"/>
          <w:spacing w:val="20"/>
          <w:kern w:val="2"/>
          <w:sz w:val="32"/>
          <w:szCs w:val="32"/>
        </w:rPr>
        <w:t>《</w:t>
      </w:r>
      <w:r w:rsidRPr="00DD4D08">
        <w:rPr>
          <w:rFonts w:ascii="華康粗明體" w:eastAsia="華康粗明體" w:hAnsiTheme="minorHAnsi" w:cstheme="minorBidi" w:hint="eastAsia"/>
          <w:spacing w:val="20"/>
          <w:kern w:val="2"/>
          <w:sz w:val="32"/>
          <w:szCs w:val="32"/>
        </w:rPr>
        <w:t>2019春季靈修營</w:t>
      </w:r>
      <w:r>
        <w:rPr>
          <w:rFonts w:ascii="華康粗明體" w:eastAsia="華康粗明體" w:hAnsiTheme="minorHAnsi" w:cstheme="minorBidi" w:hint="eastAsia"/>
          <w:spacing w:val="20"/>
          <w:kern w:val="2"/>
          <w:sz w:val="32"/>
          <w:szCs w:val="32"/>
        </w:rPr>
        <w:t>》</w:t>
      </w:r>
    </w:p>
    <w:p w:rsidR="00EB159B" w:rsidRPr="00DD4D08" w:rsidRDefault="00EB159B" w:rsidP="00EB159B">
      <w:pPr>
        <w:adjustRightInd/>
        <w:spacing w:line="240" w:lineRule="auto"/>
        <w:jc w:val="center"/>
        <w:textAlignment w:val="auto"/>
        <w:rPr>
          <w:rFonts w:ascii="華康粗明體" w:eastAsia="華康粗明體" w:hAnsiTheme="minorHAnsi" w:cstheme="minorBidi"/>
          <w:spacing w:val="0"/>
          <w:kern w:val="2"/>
          <w:sz w:val="32"/>
          <w:szCs w:val="32"/>
        </w:rPr>
      </w:pPr>
      <w:r w:rsidRPr="00DD4D08">
        <w:rPr>
          <w:rFonts w:ascii="華康粗明體" w:eastAsia="華康粗明體" w:hAnsiTheme="minorHAnsi" w:cstheme="minorBidi" w:hint="eastAsia"/>
          <w:spacing w:val="20"/>
          <w:kern w:val="2"/>
          <w:sz w:val="32"/>
          <w:szCs w:val="32"/>
        </w:rPr>
        <w:t>˙聖經好好吃</w:t>
      </w:r>
      <w:r>
        <w:rPr>
          <w:rFonts w:ascii="華康粗明體" w:eastAsia="華康粗明體" w:hAnsiTheme="minorHAnsi" w:cstheme="minorBidi" w:hint="eastAsia"/>
          <w:spacing w:val="20"/>
          <w:kern w:val="2"/>
          <w:sz w:val="32"/>
          <w:szCs w:val="32"/>
        </w:rPr>
        <w:t>˙</w:t>
      </w:r>
    </w:p>
    <w:p w:rsidR="00EB159B" w:rsidRPr="00DD4D08" w:rsidRDefault="00EB159B" w:rsidP="00EE746C">
      <w:pPr>
        <w:adjustRightInd/>
        <w:spacing w:beforeLines="50" w:before="120" w:line="280" w:lineRule="exact"/>
        <w:ind w:leftChars="-100" w:left="-224" w:rightChars="-100" w:right="-224"/>
        <w:textAlignment w:val="auto"/>
        <w:rPr>
          <w:rFonts w:ascii="DFChuW4-B5" w:eastAsia="DFChuW4-B5" w:hAnsi="華康彩帶體 Std W7" w:cstheme="minorBidi"/>
          <w:spacing w:val="10"/>
          <w:kern w:val="2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88960" behindDoc="1" locked="0" layoutInCell="1" allowOverlap="1" wp14:anchorId="7E688FC1" wp14:editId="0C5FDCD9">
            <wp:simplePos x="0" y="0"/>
            <wp:positionH relativeFrom="margin">
              <wp:posOffset>78105</wp:posOffset>
            </wp:positionH>
            <wp:positionV relativeFrom="paragraph">
              <wp:posOffset>20320</wp:posOffset>
            </wp:positionV>
            <wp:extent cx="800100" cy="990600"/>
            <wp:effectExtent l="0" t="0" r="0" b="0"/>
            <wp:wrapSquare wrapText="bothSides"/>
            <wp:docPr id="4" name="irc_mi" descr="「好吃的表情」的圖片搜尋結果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好吃的表情」的圖片搜尋結果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9" t="1906" r="12843" b="-1017"/>
                    <a:stretch/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D08">
        <w:rPr>
          <w:rFonts w:ascii="DFChuW4-B5" w:eastAsia="DFChuW4-B5" w:hAnsi="華康彩帶體 Std W7" w:cstheme="minorBidi" w:hint="eastAsia"/>
          <w:spacing w:val="10"/>
          <w:kern w:val="2"/>
          <w:sz w:val="22"/>
          <w:szCs w:val="22"/>
        </w:rPr>
        <w:t>雖然知道讀經很重要，但我總是有一餐沒一餐、容易遇到障礙~</w:t>
      </w:r>
    </w:p>
    <w:p w:rsidR="00EB159B" w:rsidRDefault="00EB159B" w:rsidP="00EE746C">
      <w:pPr>
        <w:adjustRightInd/>
        <w:spacing w:beforeLines="30" w:before="72" w:line="280" w:lineRule="exact"/>
        <w:textAlignment w:val="auto"/>
        <w:rPr>
          <w:rFonts w:ascii="DFChuW4-B5" w:eastAsiaTheme="minorEastAsia" w:hAnsiTheme="minorHAnsi" w:cstheme="minorBidi"/>
          <w:spacing w:val="0"/>
          <w:kern w:val="2"/>
          <w:sz w:val="22"/>
          <w:szCs w:val="22"/>
        </w:rPr>
      </w:pPr>
      <w:r w:rsidRPr="00DD4D08">
        <w:rPr>
          <w:rFonts w:ascii="DFChuW4-B5" w:eastAsia="DFChuW4-B5" w:hAnsi="華康彩帶體 Std W7" w:cstheme="minorBidi" w:hint="eastAsia"/>
          <w:spacing w:val="10"/>
          <w:kern w:val="2"/>
          <w:sz w:val="22"/>
          <w:szCs w:val="22"/>
        </w:rPr>
        <w:t>很想找到，</w:t>
      </w:r>
      <w:r w:rsidRPr="00DD4D08">
        <w:rPr>
          <w:rFonts w:ascii="DFChuW4-B5" w:eastAsia="DFChuW4-B5" w:hAnsiTheme="minorHAnsi" w:cstheme="minorBidi" w:hint="eastAsia"/>
          <w:spacing w:val="0"/>
          <w:kern w:val="2"/>
          <w:sz w:val="22"/>
          <w:szCs w:val="22"/>
        </w:rPr>
        <w:t>穩定讀經帶來無可取代的益處與飽足，該怎麼吃？</w:t>
      </w:r>
    </w:p>
    <w:p w:rsidR="00EE746C" w:rsidRDefault="00EE746C" w:rsidP="00EB159B">
      <w:pPr>
        <w:adjustRightInd/>
        <w:spacing w:before="120"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主辦︰本教會</w:t>
      </w:r>
    </w:p>
    <w:p w:rsidR="00EB159B" w:rsidRPr="00DD4D08" w:rsidRDefault="00EB159B" w:rsidP="00EE746C">
      <w:pPr>
        <w:adjustRightInd/>
        <w:spacing w:before="50" w:line="28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時間︰2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/</w:t>
      </w: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28(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四</w:t>
      </w: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)~3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/</w:t>
      </w:r>
      <w:r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 xml:space="preserve">2 </w:t>
      </w: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(六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中午</w:t>
      </w: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)</w:t>
      </w:r>
    </w:p>
    <w:p w:rsidR="00EB159B" w:rsidRPr="00DD4D08" w:rsidRDefault="00EB159B" w:rsidP="00EE746C">
      <w:pPr>
        <w:adjustRightInd/>
        <w:spacing w:before="50" w:line="28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地點︰香格里拉休閒農場(宜蘭冬山)</w:t>
      </w:r>
    </w:p>
    <w:p w:rsidR="00EB159B" w:rsidRDefault="00EB159B" w:rsidP="00EE746C">
      <w:pPr>
        <w:adjustRightInd/>
        <w:spacing w:before="50" w:line="28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目標：以靈修式讀經、讀經式靈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修</w:t>
      </w: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，使你的讀經生活大不同</w:t>
      </w:r>
    </w:p>
    <w:p w:rsidR="00EE746C" w:rsidRDefault="00EE746C" w:rsidP="00EE746C">
      <w:pPr>
        <w:adjustRightInd/>
        <w:spacing w:before="50" w:line="28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內容︰信息</w:t>
      </w:r>
      <w:r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—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讀經大不同、</w:t>
      </w:r>
      <w:r w:rsidRPr="00EE746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突破讀經的阻礙</w:t>
      </w:r>
    </w:p>
    <w:p w:rsidR="00EE746C" w:rsidRDefault="00EE746C" w:rsidP="00EE746C">
      <w:pPr>
        <w:adjustRightInd/>
        <w:spacing w:before="50" w:line="28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     工作坊</w:t>
      </w:r>
      <w:r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—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讀經的</w:t>
      </w:r>
      <w:r w:rsidRPr="00EE746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標記與問題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、聆聽主聲音、</w:t>
      </w:r>
      <w:r w:rsidRPr="00EE746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默想、禱告、背誦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、分享的益處</w:t>
      </w:r>
      <w:r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…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等共五堂。</w:t>
      </w:r>
    </w:p>
    <w:p w:rsidR="00EB159B" w:rsidRDefault="00EB159B" w:rsidP="00EE746C">
      <w:pPr>
        <w:adjustRightInd/>
        <w:spacing w:before="50" w:line="28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費用︰如報名表說明</w:t>
      </w:r>
    </w:p>
    <w:p w:rsidR="00EB159B" w:rsidRPr="00DD4D08" w:rsidRDefault="00EB159B" w:rsidP="00EE746C">
      <w:pPr>
        <w:adjustRightInd/>
        <w:spacing w:before="50" w:afterLines="50" w:after="120" w:line="280" w:lineRule="exact"/>
        <w:ind w:left="630" w:hangingChars="300" w:hanging="630"/>
        <w:jc w:val="both"/>
        <w:textAlignment w:val="auto"/>
        <w:rPr>
          <w:rFonts w:ascii="DFChuW4-B5" w:eastAsiaTheme="minorEastAsia" w:hAnsiTheme="minorHAnsi" w:cstheme="minorBidi"/>
          <w:spacing w:val="0"/>
          <w:kern w:val="2"/>
          <w:sz w:val="22"/>
          <w:szCs w:val="22"/>
        </w:rPr>
      </w:pPr>
      <w:r w:rsidRPr="00F56262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報名︰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詳情請參閱報名表(在長椅上)</w:t>
      </w:r>
      <w:r w:rsidRPr="00F56262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，連同費用繳交行政辦公室</w:t>
      </w:r>
    </w:p>
    <w:p w:rsidR="00291F1B" w:rsidRPr="006F4F3D" w:rsidRDefault="00291F1B" w:rsidP="00291F1B">
      <w:pPr>
        <w:spacing w:beforeLines="100" w:before="24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291F1B" w:rsidRPr="00326125" w:rsidRDefault="00291F1B" w:rsidP="00291F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291F1B" w:rsidRPr="00326125" w:rsidRDefault="00291F1B" w:rsidP="00291F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A7E36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91F1B" w:rsidRPr="00326125" w:rsidRDefault="00291F1B" w:rsidP="00291F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291F1B" w:rsidRDefault="00291F1B" w:rsidP="00291F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8210AF" w:rsidRDefault="00291F1B" w:rsidP="00291F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291F1B" w:rsidRPr="00326125" w:rsidRDefault="00291F1B" w:rsidP="00745B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291F1B" w:rsidRDefault="00291F1B" w:rsidP="00291F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A7E36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bookmarkStart w:id="0" w:name="_GoBack"/>
      <w:bookmarkEnd w:id="0"/>
    </w:p>
    <w:p w:rsidR="00291F1B" w:rsidRDefault="00291F1B" w:rsidP="00291F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A7E36"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291F1B" w:rsidRPr="00326125" w:rsidRDefault="00291F1B" w:rsidP="00291F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A7E36">
        <w:rPr>
          <w:rFonts w:ascii="華康細圓體(P)" w:eastAsia="華康細圓體(P)" w:hint="eastAsia"/>
          <w:b/>
          <w:spacing w:val="0"/>
          <w:sz w:val="20"/>
        </w:rPr>
        <w:t>王正和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291F1B" w:rsidRDefault="00291F1B" w:rsidP="00291F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8F755C"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755C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291F1B" w:rsidRDefault="00291F1B" w:rsidP="00291F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A7E36">
        <w:rPr>
          <w:rFonts w:ascii="華康細圓體(P)" w:eastAsia="華康細圓體(P)" w:hint="eastAsia"/>
          <w:b/>
          <w:spacing w:val="0"/>
          <w:sz w:val="20"/>
        </w:rPr>
        <w:t>讀書</w:t>
      </w:r>
      <w:r w:rsidR="00030FB1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291F1B" w:rsidRDefault="00291F1B" w:rsidP="00291F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FA7E36">
        <w:rPr>
          <w:rFonts w:ascii="華康細圓體(P)" w:eastAsia="華康細圓體(P)"/>
          <w:b/>
          <w:spacing w:val="0"/>
          <w:sz w:val="20"/>
        </w:rPr>
        <w:tab/>
      </w:r>
      <w:r w:rsidR="00FA7E36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FA7E36" w:rsidRDefault="00FA7E36" w:rsidP="00291F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                  （腓利門書）</w:t>
      </w:r>
    </w:p>
    <w:p w:rsidR="00A374A1" w:rsidRPr="00A374A1" w:rsidRDefault="00FA7E36" w:rsidP="00A374A1">
      <w:pPr>
        <w:spacing w:beforeLines="100" w:before="240" w:line="32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  <w:r w:rsidRPr="003B5769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591185</wp:posOffset>
            </wp:positionV>
            <wp:extent cx="2240280" cy="1367790"/>
            <wp:effectExtent l="0" t="0" r="7620" b="381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2" r="4286"/>
                    <a:stretch/>
                  </pic:blipFill>
                  <pic:spPr bwMode="auto">
                    <a:xfrm>
                      <a:off x="0" y="0"/>
                      <a:ext cx="2240280" cy="136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仿宋體W6(P)" w:eastAsia="華康仿宋體W6(P)" w:hint="eastAsia"/>
          <w:noProof/>
          <w:spacing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185420</wp:posOffset>
                </wp:positionV>
                <wp:extent cx="2533650" cy="2552700"/>
                <wp:effectExtent l="0" t="0" r="19050" b="19050"/>
                <wp:wrapNone/>
                <wp:docPr id="17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552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181" w:rsidRDefault="00584181" w:rsidP="00D20922">
                            <w:pPr>
                              <w:spacing w:line="280" w:lineRule="exact"/>
                              <w:jc w:val="center"/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5"/>
                                <w:szCs w:val="25"/>
                              </w:rPr>
                              <w:t>1</w:t>
                            </w:r>
                            <w:r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5"/>
                                <w:szCs w:val="25"/>
                              </w:rPr>
                              <w:t>/</w:t>
                            </w:r>
                            <w:r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5"/>
                                <w:szCs w:val="25"/>
                              </w:rPr>
                              <w:t>27</w:t>
                            </w:r>
                            <w:r w:rsidRPr="00B24AEB"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5"/>
                                <w:szCs w:val="25"/>
                              </w:rPr>
                              <w:t>【健康講座】</w:t>
                            </w:r>
                            <w:r w:rsidR="00D20922"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5"/>
                                <w:szCs w:val="25"/>
                              </w:rPr>
                              <w:t>下午2:10</w:t>
                            </w:r>
                          </w:p>
                          <w:p w:rsidR="00D20922" w:rsidRDefault="00D20922" w:rsidP="00584181">
                            <w:pPr>
                              <w:spacing w:beforeLines="100" w:before="240" w:line="280" w:lineRule="exact"/>
                              <w:jc w:val="both"/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5"/>
                                <w:szCs w:val="25"/>
                              </w:rPr>
                            </w:pPr>
                          </w:p>
                          <w:p w:rsidR="00D20922" w:rsidRDefault="00D20922" w:rsidP="00584181">
                            <w:pPr>
                              <w:spacing w:beforeLines="100" w:before="240" w:line="280" w:lineRule="exact"/>
                              <w:jc w:val="both"/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5"/>
                                <w:szCs w:val="25"/>
                              </w:rPr>
                            </w:pPr>
                          </w:p>
                          <w:p w:rsidR="00D20922" w:rsidRDefault="00D20922" w:rsidP="00584181">
                            <w:pPr>
                              <w:spacing w:beforeLines="100" w:before="240" w:line="280" w:lineRule="exact"/>
                              <w:jc w:val="both"/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5"/>
                                <w:szCs w:val="25"/>
                              </w:rPr>
                            </w:pPr>
                          </w:p>
                          <w:p w:rsidR="00D20922" w:rsidRDefault="00D20922" w:rsidP="00584181">
                            <w:pPr>
                              <w:spacing w:beforeLines="20" w:before="48" w:line="280" w:lineRule="exact"/>
                              <w:jc w:val="both"/>
                              <w:rPr>
                                <w:rFonts w:ascii="DFChuW4-B5" w:eastAsiaTheme="minorEastAsia" w:hAnsi="Microsoft JhengHei UI"/>
                                <w:i/>
                                <w:color w:val="212121"/>
                                <w:spacing w:val="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D20922" w:rsidRDefault="00D20922" w:rsidP="009813A6">
                            <w:pPr>
                              <w:spacing w:beforeLines="100" w:before="240" w:line="280" w:lineRule="exact"/>
                              <w:jc w:val="both"/>
                              <w:rPr>
                                <w:rFonts w:ascii="DFChuW4-B5" w:eastAsiaTheme="minorEastAsia" w:hAnsi="Microsoft JhengHei UI"/>
                                <w:i/>
                                <w:color w:val="212121"/>
                                <w:spacing w:val="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20922">
                              <w:rPr>
                                <w:rFonts w:ascii="DFChuW4-B5" w:eastAsia="DFChuW4-B5" w:hAnsi="Microsoft JhengHei UI" w:hint="eastAsia"/>
                                <w:i/>
                                <w:color w:val="212121"/>
                                <w:spacing w:val="0"/>
                                <w:sz w:val="21"/>
                                <w:szCs w:val="21"/>
                                <w:shd w:val="clear" w:color="auto" w:fill="FFFFFF"/>
                              </w:rPr>
                              <w:t>人的一生都會失智，而我們如何早期的發現失智症，它能恢復嗎？</w:t>
                            </w:r>
                          </w:p>
                          <w:p w:rsidR="00584181" w:rsidRDefault="00584181" w:rsidP="009813A6">
                            <w:pPr>
                              <w:spacing w:beforeLines="20" w:before="48" w:line="280" w:lineRule="exact"/>
                              <w:jc w:val="both"/>
                            </w:pPr>
                            <w:r w:rsidRPr="007E0E6A">
                              <w:rPr>
                                <w:rFonts w:ascii="華康細圓體(P)" w:eastAsia="華康細圓體(P)" w:hAnsi="Microsoft JhengHei UI" w:hint="eastAsia"/>
                                <w:b/>
                                <w:color w:val="212121"/>
                                <w:spacing w:val="0"/>
                                <w:sz w:val="20"/>
                                <w:shd w:val="clear" w:color="auto" w:fill="FFFFFF"/>
                              </w:rPr>
                              <w:t>講師︰許家蓁姊妹(護理師)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7" o:spid="_x0000_s1026" style="position:absolute;left:0;text-align:left;margin-left:-18.35pt;margin-top:14.6pt;width:199.5pt;height:20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584181" w:rsidRDefault="00584181" w:rsidP="00D20922">
                      <w:pPr>
                        <w:spacing w:line="280" w:lineRule="exact"/>
                        <w:jc w:val="center"/>
                        <w:rPr>
                          <w:rFonts w:ascii="華康彩帶體 Std W7" w:eastAsia="華康彩帶體 Std W7" w:hAnsi="華康彩帶體 Std W7"/>
                          <w:spacing w:val="0"/>
                          <w:sz w:val="25"/>
                          <w:szCs w:val="25"/>
                        </w:rPr>
                      </w:pPr>
                      <w:r>
                        <w:rPr>
                          <w:rFonts w:ascii="華康彩帶體 Std W7" w:eastAsia="華康彩帶體 Std W7" w:hAnsi="華康彩帶體 Std W7"/>
                          <w:spacing w:val="0"/>
                          <w:sz w:val="25"/>
                          <w:szCs w:val="25"/>
                        </w:rPr>
                        <w:t>1</w:t>
                      </w:r>
                      <w:r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5"/>
                          <w:szCs w:val="25"/>
                        </w:rPr>
                        <w:t>/</w:t>
                      </w:r>
                      <w:r>
                        <w:rPr>
                          <w:rFonts w:ascii="華康彩帶體 Std W7" w:eastAsia="華康彩帶體 Std W7" w:hAnsi="華康彩帶體 Std W7"/>
                          <w:spacing w:val="0"/>
                          <w:sz w:val="25"/>
                          <w:szCs w:val="25"/>
                        </w:rPr>
                        <w:t>27</w:t>
                      </w:r>
                      <w:r w:rsidRPr="00B24AEB"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5"/>
                          <w:szCs w:val="25"/>
                        </w:rPr>
                        <w:t>【健康講座】</w:t>
                      </w:r>
                      <w:r w:rsidR="00D20922"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5"/>
                          <w:szCs w:val="25"/>
                        </w:rPr>
                        <w:t>下午2:10</w:t>
                      </w:r>
                    </w:p>
                    <w:p w:rsidR="00D20922" w:rsidRDefault="00D20922" w:rsidP="00584181">
                      <w:pPr>
                        <w:spacing w:beforeLines="100" w:before="240" w:line="280" w:lineRule="exact"/>
                        <w:jc w:val="both"/>
                        <w:rPr>
                          <w:rFonts w:ascii="華康彩帶體 Std W7" w:eastAsia="華康彩帶體 Std W7" w:hAnsi="華康彩帶體 Std W7"/>
                          <w:spacing w:val="0"/>
                          <w:sz w:val="25"/>
                          <w:szCs w:val="25"/>
                        </w:rPr>
                      </w:pPr>
                    </w:p>
                    <w:p w:rsidR="00D20922" w:rsidRDefault="00D20922" w:rsidP="00584181">
                      <w:pPr>
                        <w:spacing w:beforeLines="100" w:before="240" w:line="280" w:lineRule="exact"/>
                        <w:jc w:val="both"/>
                        <w:rPr>
                          <w:rFonts w:ascii="華康彩帶體 Std W7" w:eastAsia="華康彩帶體 Std W7" w:hAnsi="華康彩帶體 Std W7"/>
                          <w:spacing w:val="0"/>
                          <w:sz w:val="25"/>
                          <w:szCs w:val="25"/>
                        </w:rPr>
                      </w:pPr>
                    </w:p>
                    <w:p w:rsidR="00D20922" w:rsidRDefault="00D20922" w:rsidP="00584181">
                      <w:pPr>
                        <w:spacing w:beforeLines="100" w:before="240" w:line="280" w:lineRule="exact"/>
                        <w:jc w:val="both"/>
                        <w:rPr>
                          <w:rFonts w:ascii="華康彩帶體 Std W7" w:eastAsia="華康彩帶體 Std W7" w:hAnsi="華康彩帶體 Std W7"/>
                          <w:spacing w:val="0"/>
                          <w:sz w:val="25"/>
                          <w:szCs w:val="25"/>
                        </w:rPr>
                      </w:pPr>
                    </w:p>
                    <w:p w:rsidR="00D20922" w:rsidRDefault="00D20922" w:rsidP="00584181">
                      <w:pPr>
                        <w:spacing w:beforeLines="20" w:before="48" w:line="280" w:lineRule="exact"/>
                        <w:jc w:val="both"/>
                        <w:rPr>
                          <w:rFonts w:ascii="DFChuW4-B5" w:eastAsiaTheme="minorEastAsia" w:hAnsi="Microsoft JhengHei UI"/>
                          <w:i/>
                          <w:color w:val="212121"/>
                          <w:spacing w:val="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D20922" w:rsidRDefault="00D20922" w:rsidP="009813A6">
                      <w:pPr>
                        <w:spacing w:beforeLines="100" w:before="240" w:line="280" w:lineRule="exact"/>
                        <w:jc w:val="both"/>
                        <w:rPr>
                          <w:rFonts w:ascii="DFChuW4-B5" w:eastAsiaTheme="minorEastAsia" w:hAnsi="Microsoft JhengHei UI"/>
                          <w:i/>
                          <w:color w:val="212121"/>
                          <w:spacing w:val="0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20922">
                        <w:rPr>
                          <w:rFonts w:ascii="DFChuW4-B5" w:eastAsia="DFChuW4-B5" w:hAnsi="Microsoft JhengHei UI" w:hint="eastAsia"/>
                          <w:i/>
                          <w:color w:val="212121"/>
                          <w:spacing w:val="0"/>
                          <w:sz w:val="21"/>
                          <w:szCs w:val="21"/>
                          <w:shd w:val="clear" w:color="auto" w:fill="FFFFFF"/>
                        </w:rPr>
                        <w:t>人的一生都會失智，而我們如何早期的發現失智症，它能恢復嗎？</w:t>
                      </w:r>
                    </w:p>
                    <w:p w:rsidR="00584181" w:rsidRDefault="00584181" w:rsidP="009813A6">
                      <w:pPr>
                        <w:spacing w:beforeLines="20" w:before="48" w:line="280" w:lineRule="exact"/>
                        <w:jc w:val="both"/>
                      </w:pPr>
                      <w:r w:rsidRPr="007E0E6A">
                        <w:rPr>
                          <w:rFonts w:ascii="華康細圓體(P)" w:eastAsia="華康細圓體(P)" w:hAnsi="Microsoft JhengHei UI" w:hint="eastAsia"/>
                          <w:b/>
                          <w:color w:val="212121"/>
                          <w:spacing w:val="0"/>
                          <w:sz w:val="20"/>
                          <w:shd w:val="clear" w:color="auto" w:fill="FFFFFF"/>
                        </w:rPr>
                        <w:t>講師︰許家蓁姊妹(護理師)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74A1" w:rsidRPr="00A374A1" w:rsidRDefault="00A374A1" w:rsidP="00A374A1">
      <w:pPr>
        <w:spacing w:beforeLines="100" w:before="240" w:line="32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A374A1" w:rsidRPr="00A374A1" w:rsidRDefault="00A374A1" w:rsidP="00A374A1">
      <w:pPr>
        <w:spacing w:beforeLines="100" w:before="240" w:line="32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1D60AE" w:rsidRPr="008F755C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FA7E36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FA7E36">
        <w:rPr>
          <w:rFonts w:ascii="華康魏碑體(P)" w:eastAsia="華康魏碑體(P)" w:hAnsi="華康古印體" w:hint="eastAsia"/>
          <w:spacing w:val="10"/>
          <w:szCs w:val="26"/>
        </w:rPr>
        <w:t>20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8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E0253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744291"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A7E36" w:rsidRPr="00FA7E36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44291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FA7E36" w:rsidRPr="00FA7E36">
        <w:rPr>
          <w:rFonts w:ascii="華康隸書體W7(P)" w:eastAsia="華康隸書體W7(P)" w:hint="eastAsia"/>
          <w:bCs/>
          <w:spacing w:val="-12"/>
          <w:sz w:val="24"/>
        </w:rPr>
        <w:t>曹先進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A25E2">
        <w:rPr>
          <w:rFonts w:ascii="華康隸書體W7(P)" w:eastAsia="華康隸書體W7(P)"/>
          <w:bCs/>
          <w:spacing w:val="-12"/>
          <w:sz w:val="24"/>
        </w:rPr>
        <w:tab/>
      </w:r>
      <w:r w:rsidR="008F755C">
        <w:rPr>
          <w:rFonts w:ascii="華康隸書體W7(P)" w:eastAsia="華康隸書體W7(P)"/>
          <w:bCs/>
          <w:spacing w:val="-12"/>
          <w:sz w:val="24"/>
        </w:rPr>
        <w:tab/>
      </w:r>
      <w:r w:rsidR="00C01A82">
        <w:rPr>
          <w:rFonts w:ascii="華康隸書體W7(P)" w:eastAsia="華康隸書體W7(P)"/>
          <w:bCs/>
          <w:spacing w:val="-12"/>
          <w:sz w:val="24"/>
        </w:rPr>
        <w:tab/>
      </w:r>
      <w:r w:rsidR="00744291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744291">
        <w:rPr>
          <w:rFonts w:ascii="華康細圓體(P)" w:eastAsia="華康細圓體(P)"/>
          <w:b/>
          <w:spacing w:val="0"/>
          <w:sz w:val="20"/>
        </w:rPr>
        <w:tab/>
      </w:r>
      <w:r w:rsidR="00744291">
        <w:rPr>
          <w:rFonts w:ascii="華康細圓體(P)" w:eastAsia="華康細圓體(P)" w:hint="eastAsia"/>
          <w:b/>
          <w:spacing w:val="0"/>
          <w:sz w:val="20"/>
        </w:rPr>
        <w:t>健康講座</w:t>
      </w:r>
    </w:p>
    <w:p w:rsidR="00FB39B2" w:rsidRPr="003C2D57" w:rsidRDefault="000B000B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A7E36">
        <w:rPr>
          <w:rFonts w:ascii="華康隸書體W7(P)" w:eastAsia="華康隸書體W7(P)"/>
          <w:bCs/>
          <w:spacing w:val="-12"/>
          <w:sz w:val="24"/>
        </w:rPr>
        <w:tab/>
      </w:r>
      <w:r w:rsidR="00FA7E36" w:rsidRPr="00FA7E36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ab/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ab/>
      </w:r>
      <w:r w:rsidR="00744291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  <w:r w:rsidR="00744291">
        <w:rPr>
          <w:rFonts w:ascii="華康細圓體(P)" w:eastAsia="華康細圓體(P)"/>
          <w:b/>
          <w:spacing w:val="0"/>
          <w:sz w:val="20"/>
        </w:rPr>
        <w:tab/>
      </w:r>
      <w:r w:rsidR="00744291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FA7E36" w:rsidRPr="00FA7E36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9E36E7" w:rsidRPr="009E36E7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D31393">
        <w:rPr>
          <w:rFonts w:ascii="Times New Roman" w:eastAsia="華康隸書體W7(P)"/>
          <w:bCs/>
          <w:spacing w:val="-10"/>
          <w:sz w:val="24"/>
        </w:rPr>
        <w:tab/>
      </w:r>
      <w:r w:rsidR="00030FB1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744291">
        <w:rPr>
          <w:rFonts w:ascii="華康細圓體(P)" w:eastAsia="華康細圓體(P)" w:hint="eastAsia"/>
          <w:b/>
          <w:spacing w:val="0"/>
          <w:sz w:val="20"/>
        </w:rPr>
        <w:t>彭懷冰</w:t>
      </w:r>
      <w:r w:rsidR="00BD715D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A7E3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A7E36" w:rsidRPr="00FA7E36">
        <w:rPr>
          <w:rFonts w:ascii="華康隸書體W7(P)" w:eastAsia="華康隸書體W7(P)" w:hint="eastAsia"/>
          <w:bCs/>
          <w:spacing w:val="-12"/>
          <w:sz w:val="24"/>
        </w:rPr>
        <w:t>認識並經歷教會的永恆與榮美</w:t>
      </w:r>
      <w:r w:rsidR="00744291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63D9A" w:rsidRPr="00863D9A">
        <w:rPr>
          <w:rFonts w:ascii="華康細圓體(P)" w:eastAsia="華康細圓體(P)" w:hint="eastAsia"/>
          <w:b/>
          <w:spacing w:val="0"/>
          <w:sz w:val="20"/>
        </w:rPr>
        <w:t>愛慕主的道</w:t>
      </w:r>
    </w:p>
    <w:p w:rsidR="002129C8" w:rsidRPr="005B4640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44291" w:rsidRPr="00744291">
        <w:rPr>
          <w:rFonts w:ascii="華康隸書體W7(P)" w:eastAsia="華康隸書體W7(P)" w:hint="eastAsia"/>
          <w:bCs/>
          <w:spacing w:val="-12"/>
          <w:sz w:val="24"/>
        </w:rPr>
        <w:t>以弗所書</w:t>
      </w:r>
      <w:r w:rsidR="00744291">
        <w:rPr>
          <w:rFonts w:ascii="華康隸書體W7(P)" w:eastAsia="華康隸書體W7(P)" w:hint="eastAsia"/>
          <w:bCs/>
          <w:spacing w:val="-12"/>
          <w:sz w:val="24"/>
        </w:rPr>
        <w:t>1:23</w:t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863D9A" w:rsidRPr="00863D9A">
        <w:rPr>
          <w:rFonts w:ascii="Times New Roman" w:eastAsia="華康細圓體(P)" w:hint="eastAsia"/>
          <w:b/>
          <w:spacing w:val="0"/>
          <w:sz w:val="20"/>
        </w:rPr>
        <w:t>彼前</w:t>
      </w:r>
      <w:r w:rsidR="00863D9A" w:rsidRPr="00863D9A">
        <w:rPr>
          <w:rFonts w:ascii="華康細圓體(P)" w:eastAsia="華康細圓體(P)" w:hint="eastAsia"/>
          <w:b/>
          <w:spacing w:val="0"/>
          <w:sz w:val="20"/>
        </w:rPr>
        <w:t>1:23-2:2</w:t>
      </w:r>
    </w:p>
    <w:p w:rsidR="00AF6002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44291" w:rsidRPr="00744291">
        <w:rPr>
          <w:rFonts w:ascii="華康隸書體W7(P)" w:eastAsia="華康隸書體W7(P)" w:hint="eastAsia"/>
          <w:bCs/>
          <w:spacing w:val="-12"/>
          <w:sz w:val="24"/>
        </w:rPr>
        <w:t>吳純紹姊妹</w:t>
      </w:r>
      <w:r w:rsidR="00744291">
        <w:rPr>
          <w:rFonts w:ascii="華康隸書體W7(P)" w:eastAsia="華康隸書體W7(P)" w:hint="eastAsia"/>
          <w:bCs/>
          <w:spacing w:val="-12"/>
          <w:sz w:val="24"/>
        </w:rPr>
        <w:t xml:space="preserve">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744291" w:rsidRPr="00744291">
        <w:rPr>
          <w:rFonts w:ascii="Times New Roman" w:eastAsia="華康細圓體(P)" w:hint="eastAsia"/>
          <w:b/>
          <w:spacing w:val="0"/>
          <w:sz w:val="20"/>
        </w:rPr>
        <w:t>王雅麗姊妹</w:t>
      </w:r>
      <w:r w:rsidR="0074429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744291">
        <w:rPr>
          <w:rFonts w:ascii="Times New Roman" w:eastAsia="華康細圓體(P)" w:hint="eastAsia"/>
          <w:b/>
          <w:spacing w:val="0"/>
          <w:sz w:val="20"/>
        </w:rPr>
        <w:t>林寶猜姊妹</w:t>
      </w:r>
      <w:r w:rsidR="008F755C">
        <w:rPr>
          <w:rFonts w:ascii="Times New Roman" w:eastAsia="華康細圓體(P)" w:hint="eastAsia"/>
          <w:b/>
          <w:spacing w:val="0"/>
          <w:sz w:val="20"/>
        </w:rPr>
        <w:t xml:space="preserve"> </w:t>
      </w:r>
    </w:p>
    <w:p w:rsidR="00145867" w:rsidRPr="003F5664" w:rsidRDefault="0014586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BD715D">
        <w:rPr>
          <w:rFonts w:ascii="Times New Roman" w:eastAsia="華康細圓體(P)"/>
          <w:b/>
          <w:spacing w:val="0"/>
          <w:sz w:val="20"/>
        </w:rPr>
        <w:tab/>
      </w:r>
    </w:p>
    <w:p w:rsidR="00474CBD" w:rsidRDefault="00474CBD" w:rsidP="00474CB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</w:p>
    <w:p w:rsidR="00E26949" w:rsidRDefault="00E26949" w:rsidP="005B464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E26949">
        <w:rPr>
          <w:rFonts w:ascii="華康龍門石碑(P)" w:eastAsia="華康龍門石碑(P)" w:hAnsi="華康古印體" w:cs="Times New Roman" w:hint="eastAsia"/>
          <w:spacing w:val="-6"/>
          <w:kern w:val="20"/>
        </w:rPr>
        <w:t>神的道是活潑的，是有功效的，比一切兩刃的劍更快，</w:t>
      </w:r>
    </w:p>
    <w:p w:rsidR="00E26949" w:rsidRDefault="00E26949" w:rsidP="00E2694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E26949">
        <w:rPr>
          <w:rFonts w:ascii="華康龍門石碑(P)" w:eastAsia="華康龍門石碑(P)" w:hAnsi="華康古印體" w:cs="Times New Roman" w:hint="eastAsia"/>
          <w:spacing w:val="-6"/>
          <w:kern w:val="20"/>
        </w:rPr>
        <w:t>甚至魂與靈，骨節與骨髓，都能刺入剖開，連心中的思念和主意都能辨明。</w:t>
      </w:r>
    </w:p>
    <w:p w:rsidR="00BD182C" w:rsidRPr="00951555" w:rsidRDefault="00E26949" w:rsidP="005B464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希伯來</w:t>
      </w:r>
      <w:r w:rsidR="008D7141">
        <w:rPr>
          <w:rFonts w:ascii="華康龍門石碑(P)" w:eastAsia="華康龍門石碑(P)" w:hAnsi="華康古印體" w:cs="Times New Roman" w:hint="eastAsia"/>
          <w:spacing w:val="-6"/>
          <w:kern w:val="20"/>
        </w:rPr>
        <w:t>書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4</w:t>
      </w:r>
      <w:r w:rsidR="008D7141" w:rsidRPr="008D7141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12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DD4D08" w:rsidRDefault="00DD4D08" w:rsidP="00030FB1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</w:p>
    <w:p w:rsidR="002E4411" w:rsidRDefault="002E4411" w:rsidP="00030FB1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</w:p>
    <w:p w:rsidR="002E4411" w:rsidRPr="00BB296D" w:rsidRDefault="00FA7E36" w:rsidP="00030FB1">
      <w:pPr>
        <w:adjustRightInd/>
        <w:spacing w:line="30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Ansi="微軟正黑體" w:cstheme="minorBidi"/>
          <w:noProof/>
          <w:spacing w:val="0"/>
          <w:kern w:val="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440690</wp:posOffset>
            </wp:positionV>
            <wp:extent cx="864000" cy="8640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meline_20190101_23015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46C">
        <w:rPr>
          <w:rFonts w:ascii="華康細圓體(P)" w:eastAsia="華康細圓體(P)" w:hAnsi="微軟正黑體" w:cstheme="minorBidi"/>
          <w:spacing w:val="0"/>
          <w:kern w:val="2"/>
        </w:rPr>
        <w:sym w:font="Wingdings" w:char="F0AE"/>
      </w:r>
      <w:r>
        <w:rPr>
          <w:rFonts w:ascii="華康細圓體(P)" w:eastAsia="華康細圓體(P)" w:hAnsi="微軟正黑體" w:cstheme="minorBidi" w:hint="eastAsia"/>
          <w:spacing w:val="0"/>
          <w:kern w:val="2"/>
        </w:rPr>
        <w:t>【歡迎加入】</w:t>
      </w:r>
      <w:r w:rsidR="00BB296D">
        <w:rPr>
          <w:rFonts w:ascii="華康細圓體(P)" w:eastAsia="華康細圓體(P)" w:hint="eastAsia"/>
          <w:spacing w:val="0"/>
          <w:sz w:val="20"/>
        </w:rPr>
        <w:t>LINE群組--</w:t>
      </w:r>
      <w:r>
        <w:rPr>
          <w:rFonts w:ascii="華康細圓體(P)" w:eastAsia="華康細圓體(P)" w:hint="eastAsia"/>
          <w:spacing w:val="0"/>
          <w:sz w:val="20"/>
        </w:rPr>
        <w:t>《</w:t>
      </w:r>
      <w:r w:rsidR="00BB296D">
        <w:rPr>
          <w:rFonts w:ascii="華康細圓體(P)" w:eastAsia="華康細圓體(P)" w:hint="eastAsia"/>
          <w:spacing w:val="0"/>
          <w:sz w:val="20"/>
        </w:rPr>
        <w:t>2019每日活水讀經分享</w:t>
      </w:r>
      <w:r>
        <w:rPr>
          <w:rFonts w:ascii="華康細圓體(P)" w:eastAsia="華康細圓體(P)" w:hint="eastAsia"/>
          <w:spacing w:val="0"/>
          <w:sz w:val="20"/>
        </w:rPr>
        <w:t>》</w:t>
      </w:r>
      <w:r w:rsidR="00BB296D">
        <w:rPr>
          <w:rFonts w:ascii="華康細圓體(P)" w:eastAsia="華康細圓體(P)" w:hint="eastAsia"/>
          <w:spacing w:val="0"/>
          <w:sz w:val="20"/>
        </w:rPr>
        <w:t>，提供每日讀經進度及經文解</w:t>
      </w:r>
      <w:r>
        <w:rPr>
          <w:rFonts w:ascii="華康細圓體(P)" w:eastAsia="華康細圓體(P)" w:hint="eastAsia"/>
          <w:spacing w:val="0"/>
          <w:sz w:val="20"/>
        </w:rPr>
        <w:t>釋</w:t>
      </w:r>
      <w:r w:rsidR="00BB296D">
        <w:rPr>
          <w:rFonts w:ascii="華康細圓體(P)" w:eastAsia="華康細圓體(P)" w:hint="eastAsia"/>
          <w:spacing w:val="0"/>
          <w:sz w:val="20"/>
        </w:rPr>
        <w:t>分享</w:t>
      </w:r>
      <w:r>
        <w:rPr>
          <w:rFonts w:ascii="華康細圓體(P)" w:eastAsia="華康細圓體(P)" w:hint="eastAsia"/>
          <w:spacing w:val="0"/>
          <w:sz w:val="20"/>
        </w:rPr>
        <w:t xml:space="preserve">。歡迎點選下方QR </w:t>
      </w:r>
      <w:r>
        <w:rPr>
          <w:rFonts w:ascii="華康細圓體(P)" w:eastAsia="華康細圓體(P)"/>
          <w:spacing w:val="0"/>
          <w:sz w:val="20"/>
        </w:rPr>
        <w:t>code</w:t>
      </w:r>
      <w:r>
        <w:rPr>
          <w:rFonts w:ascii="華康細圓體(P)" w:eastAsia="華康細圓體(P)" w:hint="eastAsia"/>
          <w:spacing w:val="0"/>
          <w:sz w:val="20"/>
        </w:rPr>
        <w:t>圖案加入。</w:t>
      </w:r>
    </w:p>
    <w:p w:rsidR="002E4411" w:rsidRDefault="002E4411" w:rsidP="00030FB1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</w:p>
    <w:sectPr w:rsidR="002E4411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82" w:rsidRDefault="009C1C82">
      <w:r>
        <w:separator/>
      </w:r>
    </w:p>
  </w:endnote>
  <w:endnote w:type="continuationSeparator" w:id="0">
    <w:p w:rsidR="009C1C82" w:rsidRDefault="009C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82" w:rsidRDefault="009C1C82">
      <w:r>
        <w:separator/>
      </w:r>
    </w:p>
  </w:footnote>
  <w:footnote w:type="continuationSeparator" w:id="0">
    <w:p w:rsidR="009C1C82" w:rsidRDefault="009C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1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6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9E686A"/>
    <w:multiLevelType w:val="hybridMultilevel"/>
    <w:tmpl w:val="AEBCDE58"/>
    <w:numStyleLink w:val="a0"/>
  </w:abstractNum>
  <w:abstractNum w:abstractNumId="26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28" w15:restartNumberingAfterBreak="0">
    <w:nsid w:val="55927ED4"/>
    <w:multiLevelType w:val="hybridMultilevel"/>
    <w:tmpl w:val="21B6AD66"/>
    <w:numStyleLink w:val="a"/>
  </w:abstractNum>
  <w:abstractNum w:abstractNumId="29" w15:restartNumberingAfterBreak="0">
    <w:nsid w:val="560A0245"/>
    <w:multiLevelType w:val="hybridMultilevel"/>
    <w:tmpl w:val="8F289EC6"/>
    <w:numStyleLink w:val="a2"/>
  </w:abstractNum>
  <w:abstractNum w:abstractNumId="30" w15:restartNumberingAfterBreak="0">
    <w:nsid w:val="56844877"/>
    <w:multiLevelType w:val="hybridMultilevel"/>
    <w:tmpl w:val="E6947D12"/>
    <w:numStyleLink w:val="a1"/>
  </w:abstractNum>
  <w:abstractNum w:abstractNumId="31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3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5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31"/>
  </w:num>
  <w:num w:numId="4">
    <w:abstractNumId w:val="10"/>
  </w:num>
  <w:num w:numId="5">
    <w:abstractNumId w:val="32"/>
  </w:num>
  <w:num w:numId="6">
    <w:abstractNumId w:val="4"/>
  </w:num>
  <w:num w:numId="7">
    <w:abstractNumId w:val="21"/>
  </w:num>
  <w:num w:numId="8">
    <w:abstractNumId w:val="26"/>
  </w:num>
  <w:num w:numId="9">
    <w:abstractNumId w:val="27"/>
  </w:num>
  <w:num w:numId="10">
    <w:abstractNumId w:val="12"/>
  </w:num>
  <w:num w:numId="11">
    <w:abstractNumId w:val="20"/>
  </w:num>
  <w:num w:numId="12">
    <w:abstractNumId w:val="7"/>
  </w:num>
  <w:num w:numId="13">
    <w:abstractNumId w:val="13"/>
  </w:num>
  <w:num w:numId="14">
    <w:abstractNumId w:val="25"/>
  </w:num>
  <w:num w:numId="15">
    <w:abstractNumId w:val="28"/>
  </w:num>
  <w:num w:numId="16">
    <w:abstractNumId w:val="34"/>
  </w:num>
  <w:num w:numId="17">
    <w:abstractNumId w:val="29"/>
  </w:num>
  <w:num w:numId="18">
    <w:abstractNumId w:val="18"/>
  </w:num>
  <w:num w:numId="19">
    <w:abstractNumId w:val="5"/>
  </w:num>
  <w:num w:numId="20">
    <w:abstractNumId w:val="33"/>
  </w:num>
  <w:num w:numId="21">
    <w:abstractNumId w:val="19"/>
  </w:num>
  <w:num w:numId="22">
    <w:abstractNumId w:val="24"/>
  </w:num>
  <w:num w:numId="23">
    <w:abstractNumId w:val="23"/>
  </w:num>
  <w:num w:numId="24">
    <w:abstractNumId w:val="17"/>
  </w:num>
  <w:num w:numId="25">
    <w:abstractNumId w:val="2"/>
  </w:num>
  <w:num w:numId="26">
    <w:abstractNumId w:val="8"/>
  </w:num>
  <w:num w:numId="27">
    <w:abstractNumId w:val="14"/>
  </w:num>
  <w:num w:numId="28">
    <w:abstractNumId w:val="22"/>
  </w:num>
  <w:num w:numId="29">
    <w:abstractNumId w:val="30"/>
  </w:num>
  <w:num w:numId="30">
    <w:abstractNumId w:val="3"/>
  </w:num>
  <w:num w:numId="31">
    <w:abstractNumId w:val="15"/>
  </w:num>
  <w:num w:numId="32">
    <w:abstractNumId w:val="9"/>
  </w:num>
  <w:num w:numId="33">
    <w:abstractNumId w:val="16"/>
  </w:num>
  <w:num w:numId="34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B44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D2C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E7"/>
    <w:rsid w:val="006473B2"/>
    <w:rsid w:val="006475C9"/>
    <w:rsid w:val="00650352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6FF0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D37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AF1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2ahUKEwjq87n07PPfAhXTdXAKHXl9DQkQjRx6BAgBEAU&amp;url=https://tcnn.org.tw/archives/36898&amp;psig=AOvVaw2C6bvJHQy8HqRuHt-Obreh&amp;ust=1547781046119620" TargetMode="External"/><Relationship Id="rId13" Type="http://schemas.microsoft.com/office/2007/relationships/hdphoto" Target="media/hdphoto2.wdp"/><Relationship Id="rId18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2ahUKEwj5oceuo_TfAhUMiLwKHcHyAJwQjRx6BAgBEAU&amp;url=http://faogyo.org.hk/gospel_explain.php?xmlfile%3Dhebrews.xml%26title%3D%E5%B8%8C%E4%BC%AF%E4%BE%86%E6%9B%B8&amp;psig=AOvVaw32ybNrS2jPn_WXg4UXJQZj&amp;ust=154779588131425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com.tw/url?sa=i&amp;rct=j&amp;q=&amp;esrc=s&amp;source=images&amp;cd=&amp;cad=rja&amp;uact=8&amp;ved=2ahUKEwid1uTuiuXfAhVGfrwKHZlvC1gQjRx6BAgBEAU&amp;url=http://90sheji.com/sucai/18173696.html&amp;psig=AOvVaw2Jz6heMDBLdT3NNrWGKr3L&amp;ust=154727394072127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DCE5-CF3E-4F88-911F-DA6074AD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273</TotalTime>
  <Pages>2</Pages>
  <Words>306</Words>
  <Characters>1750</Characters>
  <Application>Microsoft Office Word</Application>
  <DocSecurity>0</DocSecurity>
  <Lines>14</Lines>
  <Paragraphs>4</Paragraphs>
  <ScaleCrop>false</ScaleCrop>
  <Company>基督徒聚會處</Company>
  <LinksUpToDate>false</LinksUpToDate>
  <CharactersWithSpaces>2052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2019-01-11T01:47:00Z</cp:lastPrinted>
  <dcterms:created xsi:type="dcterms:W3CDTF">2019-01-17T02:50:00Z</dcterms:created>
  <dcterms:modified xsi:type="dcterms:W3CDTF">2019-01-18T02:10:00Z</dcterms:modified>
</cp:coreProperties>
</file>