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7D0F" w:rsidRPr="00F67D0F" w:rsidRDefault="00587079" w:rsidP="00F67D0F">
      <w:pPr>
        <w:adjustRightInd/>
        <w:spacing w:line="400" w:lineRule="exact"/>
        <w:jc w:val="both"/>
        <w:rPr>
          <w:rFonts w:ascii="華康榜書體W8(P)" w:eastAsia="華康榜書體W8(P)" w:hAnsi="微軟正黑體" w:cs="華康香港標準楷書"/>
          <w:bCs/>
          <w:spacing w:val="3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D0F">
        <w:rPr>
          <w:rFonts w:ascii="華康榜書體W8(P)" w:eastAsia="華康榜書體W8(P)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F67D0F" w:rsidRPr="00F67D0F">
        <w:rPr>
          <w:rFonts w:ascii="華康榜書體W8(P)" w:eastAsia="華康榜書體W8(P)" w:hAnsi="微軟正黑體" w:cs="華康香港標準楷書" w:hint="eastAsia"/>
          <w:bCs/>
          <w:spacing w:val="3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我供應者</w:t>
      </w:r>
    </w:p>
    <w:p w:rsidR="00F67D0F" w:rsidRPr="00F67D0F" w:rsidRDefault="00F67D0F" w:rsidP="00F67D0F">
      <w:pPr>
        <w:adjustRightInd/>
        <w:spacing w:beforeLines="50" w:before="120" w:line="400" w:lineRule="exact"/>
        <w:jc w:val="both"/>
        <w:rPr>
          <w:rFonts w:ascii="華康榜書體W8(P)" w:eastAsia="華康榜書體W8(P)" w:hAnsi="Calibri"/>
          <w:spacing w:val="0"/>
          <w:szCs w:val="26"/>
        </w:rPr>
      </w:pPr>
      <w:r w:rsidRPr="00F67D0F">
        <w:rPr>
          <w:rFonts w:ascii="華康榜書體W8(P)" w:eastAsia="華康榜書體W8(P)" w:hAnsi="Calibri" w:hint="eastAsia"/>
          <w:spacing w:val="0"/>
          <w:szCs w:val="26"/>
        </w:rPr>
        <w:t>朱頌恩弟兄</w:t>
      </w:r>
    </w:p>
    <w:p w:rsidR="00F67D0F" w:rsidRPr="00F67D0F" w:rsidRDefault="00F67D0F" w:rsidP="009813B5">
      <w:pPr>
        <w:adjustRightInd/>
        <w:spacing w:beforeLines="30" w:before="72" w:line="340" w:lineRule="exact"/>
        <w:ind w:left="780" w:hangingChars="300" w:hanging="780"/>
        <w:jc w:val="both"/>
        <w:rPr>
          <w:rFonts w:ascii="華康榜書體W8(P)" w:eastAsia="華康榜書體W8(P)" w:hAnsi="Calibri"/>
          <w:spacing w:val="0"/>
          <w:szCs w:val="26"/>
        </w:rPr>
      </w:pPr>
      <w:r w:rsidRPr="00F67D0F">
        <w:rPr>
          <w:rFonts w:ascii="華康榜書體W8(P)" w:eastAsia="華康榜書體W8(P)" w:hAnsi="Calibri" w:hint="eastAsia"/>
          <w:spacing w:val="0"/>
          <w:szCs w:val="26"/>
        </w:rPr>
        <w:t>經文：</w:t>
      </w:r>
      <w:r>
        <w:rPr>
          <w:rFonts w:ascii="華康榜書體W8(P)" w:eastAsia="華康榜書體W8(P)" w:hAnsi="Calibri" w:hint="eastAsia"/>
          <w:spacing w:val="0"/>
          <w:szCs w:val="26"/>
        </w:rPr>
        <w:t>馬</w:t>
      </w:r>
      <w:r w:rsidRPr="00F67D0F">
        <w:rPr>
          <w:rFonts w:ascii="華康榜書體W8(P)" w:eastAsia="華康榜書體W8(P)" w:hAnsi="Calibri" w:hint="eastAsia"/>
          <w:spacing w:val="0"/>
          <w:szCs w:val="26"/>
        </w:rPr>
        <w:t>太</w:t>
      </w:r>
      <w:r>
        <w:rPr>
          <w:rFonts w:ascii="華康榜書體W8(P)" w:eastAsia="華康榜書體W8(P)" w:hAnsi="Calibri" w:hint="eastAsia"/>
          <w:spacing w:val="0"/>
          <w:szCs w:val="26"/>
        </w:rPr>
        <w:t>福音6︰</w:t>
      </w:r>
      <w:r w:rsidRPr="00F67D0F">
        <w:rPr>
          <w:rFonts w:ascii="華康榜書體W8(P)" w:eastAsia="華康榜書體W8(P)" w:hAnsi="Calibri" w:hint="eastAsia"/>
          <w:spacing w:val="0"/>
          <w:szCs w:val="26"/>
        </w:rPr>
        <w:t>7~11，25~26</w:t>
      </w:r>
    </w:p>
    <w:p w:rsidR="00F67D0F" w:rsidRDefault="00F67D0F" w:rsidP="00F67D0F">
      <w:pPr>
        <w:adjustRightInd/>
        <w:spacing w:line="400" w:lineRule="exact"/>
        <w:jc w:val="both"/>
        <w:rPr>
          <w:rFonts w:ascii="華康榜書體W8(P)" w:eastAsia="華康榜書體W8(P)" w:hAnsi="Calibri"/>
          <w:spacing w:val="0"/>
          <w:szCs w:val="26"/>
        </w:rPr>
      </w:pPr>
      <w:r w:rsidRPr="00F67D0F">
        <w:rPr>
          <w:rFonts w:ascii="華康榜書體W8(P)" w:eastAsia="華康榜書體W8(P)" w:hAnsi="Calibri" w:hint="eastAsia"/>
          <w:spacing w:val="0"/>
          <w:szCs w:val="26"/>
        </w:rPr>
        <w:t>金句：</w:t>
      </w:r>
      <w:r>
        <w:rPr>
          <w:rFonts w:ascii="華康榜書體W8(P)" w:eastAsia="華康榜書體W8(P)" w:hAnsi="Calibri" w:hint="eastAsia"/>
          <w:spacing w:val="0"/>
          <w:szCs w:val="26"/>
        </w:rPr>
        <w:t>馬</w:t>
      </w:r>
      <w:r w:rsidRPr="00F67D0F">
        <w:rPr>
          <w:rFonts w:ascii="華康榜書體W8(P)" w:eastAsia="華康榜書體W8(P)" w:hAnsi="Calibri" w:hint="eastAsia"/>
          <w:spacing w:val="0"/>
          <w:szCs w:val="26"/>
        </w:rPr>
        <w:t>太</w:t>
      </w:r>
      <w:r>
        <w:rPr>
          <w:rFonts w:ascii="華康榜書體W8(P)" w:eastAsia="華康榜書體W8(P)" w:hAnsi="Calibri" w:hint="eastAsia"/>
          <w:spacing w:val="0"/>
          <w:szCs w:val="26"/>
        </w:rPr>
        <w:t>福音6︰</w:t>
      </w:r>
      <w:r w:rsidRPr="00F67D0F">
        <w:rPr>
          <w:rFonts w:ascii="華康榜書體W8(P)" w:eastAsia="華康榜書體W8(P)" w:hAnsi="Calibri" w:hint="eastAsia"/>
          <w:spacing w:val="0"/>
          <w:szCs w:val="26"/>
        </w:rPr>
        <w:t>25~26</w:t>
      </w:r>
    </w:p>
    <w:p w:rsidR="00F67D0F" w:rsidRPr="00F67D0F" w:rsidRDefault="00F67D0F" w:rsidP="00FF0319">
      <w:pPr>
        <w:adjustRightInd/>
        <w:spacing w:beforeLines="30" w:before="72" w:line="34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67D0F">
        <w:rPr>
          <w:rStyle w:val="content"/>
          <w:rFonts w:ascii="微軟正黑體" w:eastAsia="微軟正黑體" w:hAnsi="微軟正黑體" w:cs="Arial"/>
          <w:color w:val="444444"/>
          <w:spacing w:val="0"/>
          <w:sz w:val="21"/>
          <w:szCs w:val="21"/>
          <w:shd w:val="clear" w:color="auto" w:fill="FFFFFF"/>
        </w:rPr>
        <w:t>「所以我告訴你們，不要為生命憂慮吃甚麼，喝甚麼；為身體憂慮穿甚麼。生命不勝於飲食嗎？身體不勝於衣裳嗎？ </w:t>
      </w:r>
      <w:r w:rsidRPr="00F67D0F">
        <w:rPr>
          <w:rStyle w:val="label"/>
          <w:rFonts w:ascii="微軟正黑體" w:eastAsia="微軟正黑體" w:hAnsi="微軟正黑體" w:cs="Arial"/>
          <w:color w:val="777777"/>
          <w:spacing w:val="0"/>
          <w:sz w:val="21"/>
          <w:szCs w:val="21"/>
        </w:rPr>
        <w:t>26</w:t>
      </w:r>
      <w:r w:rsidRPr="00F67D0F">
        <w:rPr>
          <w:rStyle w:val="content"/>
          <w:rFonts w:ascii="微軟正黑體" w:eastAsia="微軟正黑體" w:hAnsi="微軟正黑體" w:cs="Arial"/>
          <w:color w:val="444444"/>
          <w:spacing w:val="0"/>
          <w:sz w:val="21"/>
          <w:szCs w:val="21"/>
          <w:shd w:val="clear" w:color="auto" w:fill="FFFFFF"/>
        </w:rPr>
        <w:t>你們看那天上的飛鳥，也不種，也不收，也不積蓄在倉</w:t>
      </w:r>
      <w:r w:rsidRPr="00F67D0F">
        <w:rPr>
          <w:rStyle w:val="content"/>
          <w:rFonts w:ascii="微軟正黑體" w:eastAsia="微軟正黑體" w:hAnsi="微軟正黑體" w:cs="新細明體" w:hint="eastAsia"/>
          <w:color w:val="444444"/>
          <w:spacing w:val="0"/>
          <w:sz w:val="21"/>
          <w:szCs w:val="21"/>
          <w:shd w:val="clear" w:color="auto" w:fill="FFFFFF"/>
        </w:rPr>
        <w:t>裏</w:t>
      </w:r>
      <w:r w:rsidRPr="00F67D0F">
        <w:rPr>
          <w:rStyle w:val="content"/>
          <w:rFonts w:ascii="微軟正黑體" w:eastAsia="微軟正黑體" w:hAnsi="微軟正黑體" w:cs="華康儷楷書" w:hint="eastAsia"/>
          <w:color w:val="444444"/>
          <w:spacing w:val="0"/>
          <w:sz w:val="21"/>
          <w:szCs w:val="21"/>
          <w:shd w:val="clear" w:color="auto" w:fill="FFFFFF"/>
        </w:rPr>
        <w:t>，你們的天父尚且養活牠。你們不比飛鳥貴重得多嗎</w:t>
      </w:r>
      <w:r w:rsidRPr="00F67D0F">
        <w:rPr>
          <w:rStyle w:val="content"/>
          <w:rFonts w:ascii="微軟正黑體" w:eastAsia="微軟正黑體" w:hAnsi="微軟正黑體" w:cs="Arial"/>
          <w:color w:val="444444"/>
          <w:spacing w:val="0"/>
          <w:sz w:val="21"/>
          <w:szCs w:val="21"/>
          <w:shd w:val="clear" w:color="auto" w:fill="FFFFFF"/>
        </w:rPr>
        <w:t>？ </w:t>
      </w:r>
      <w:r w:rsidRPr="00F67D0F">
        <w:rPr>
          <w:rStyle w:val="content"/>
          <w:rFonts w:ascii="微軟正黑體" w:eastAsia="微軟正黑體" w:hAnsi="微軟正黑體" w:cs="Arial" w:hint="eastAsia"/>
          <w:color w:val="444444"/>
          <w:spacing w:val="0"/>
          <w:sz w:val="21"/>
          <w:szCs w:val="21"/>
          <w:shd w:val="clear" w:color="auto" w:fill="FFFFFF"/>
        </w:rPr>
        <w:t>」</w:t>
      </w:r>
    </w:p>
    <w:p w:rsidR="00F67D0F" w:rsidRPr="00F67D0F" w:rsidRDefault="00F67D0F" w:rsidP="00F67D0F">
      <w:pPr>
        <w:adjustRightInd/>
        <w:spacing w:beforeLines="50" w:before="120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  <w:r w:rsidRPr="00F67D0F">
        <w:rPr>
          <w:rFonts w:ascii="華康榜書體W8(P)" w:eastAsia="華康榜書體W8(P)" w:hAnsi="Calibri" w:hint="eastAsia"/>
          <w:spacing w:val="0"/>
          <w:sz w:val="22"/>
          <w:szCs w:val="22"/>
        </w:rPr>
        <w:t>引言：</w:t>
      </w:r>
    </w:p>
    <w:p w:rsidR="00F67D0F" w:rsidRPr="00F67D0F" w:rsidRDefault="00F67D0F" w:rsidP="00F67D0F">
      <w:pPr>
        <w:adjustRightInd/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</w:p>
    <w:p w:rsidR="00F67D0F" w:rsidRPr="00F67D0F" w:rsidRDefault="00F67D0F" w:rsidP="00F67D0F">
      <w:pPr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  <w:r>
        <w:rPr>
          <w:rFonts w:ascii="華康榜書體W8(P)" w:eastAsia="華康榜書體W8(P)" w:hAnsi="Calibri" w:hint="eastAsia"/>
          <w:spacing w:val="0"/>
          <w:sz w:val="22"/>
          <w:szCs w:val="22"/>
        </w:rPr>
        <w:t>一、</w:t>
      </w:r>
      <w:r w:rsidRPr="00F67D0F">
        <w:rPr>
          <w:rFonts w:ascii="華康榜書體W8(P)" w:eastAsia="華康榜書體W8(P)" w:hAnsi="Calibri" w:hint="eastAsia"/>
          <w:spacing w:val="0"/>
          <w:sz w:val="22"/>
          <w:szCs w:val="22"/>
        </w:rPr>
        <w:t>我們每日所需的飲食</w:t>
      </w:r>
    </w:p>
    <w:p w:rsidR="00F67D0F" w:rsidRPr="00F67D0F" w:rsidRDefault="00F67D0F" w:rsidP="00F67D0F">
      <w:pPr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</w:p>
    <w:p w:rsidR="00F67D0F" w:rsidRPr="00F67D0F" w:rsidRDefault="00F67D0F" w:rsidP="00F67D0F">
      <w:pPr>
        <w:adjustRightInd/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</w:p>
    <w:p w:rsidR="00F67D0F" w:rsidRPr="00F67D0F" w:rsidRDefault="00F67D0F" w:rsidP="00F67D0F">
      <w:pPr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  <w:r>
        <w:rPr>
          <w:rFonts w:ascii="華康榜書體W8(P)" w:eastAsia="華康榜書體W8(P)" w:hAnsi="Calibri" w:hint="eastAsia"/>
          <w:spacing w:val="0"/>
          <w:sz w:val="22"/>
          <w:szCs w:val="22"/>
        </w:rPr>
        <w:t>二、</w:t>
      </w:r>
      <w:r w:rsidRPr="00F67D0F">
        <w:rPr>
          <w:rFonts w:ascii="華康榜書體W8(P)" w:eastAsia="華康榜書體W8(P)" w:hAnsi="Calibri" w:hint="eastAsia"/>
          <w:spacing w:val="0"/>
          <w:sz w:val="22"/>
          <w:szCs w:val="22"/>
        </w:rPr>
        <w:t>那創造與保護萬有的主上帝</w:t>
      </w:r>
    </w:p>
    <w:p w:rsidR="00F67D0F" w:rsidRPr="00F67D0F" w:rsidRDefault="00F67D0F" w:rsidP="00F67D0F">
      <w:pPr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</w:p>
    <w:p w:rsidR="00F67D0F" w:rsidRPr="00F67D0F" w:rsidRDefault="00F67D0F" w:rsidP="00F67D0F">
      <w:pPr>
        <w:adjustRightInd/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</w:p>
    <w:p w:rsidR="00F67D0F" w:rsidRPr="00F67D0F" w:rsidRDefault="00F67D0F" w:rsidP="00F67D0F">
      <w:pPr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  <w:r>
        <w:rPr>
          <w:rFonts w:ascii="華康榜書體W8(P)" w:eastAsia="華康榜書體W8(P)" w:hAnsi="Calibri" w:hint="eastAsia"/>
          <w:spacing w:val="0"/>
          <w:sz w:val="22"/>
          <w:szCs w:val="22"/>
        </w:rPr>
        <w:t>三、</w:t>
      </w:r>
      <w:r w:rsidRPr="00F67D0F">
        <w:rPr>
          <w:rFonts w:ascii="華康榜書體W8(P)" w:eastAsia="華康榜書體W8(P)" w:hAnsi="Calibri" w:hint="eastAsia"/>
          <w:spacing w:val="0"/>
          <w:sz w:val="22"/>
          <w:szCs w:val="22"/>
        </w:rPr>
        <w:t>與那照顧萬有的上主同工</w:t>
      </w:r>
    </w:p>
    <w:p w:rsidR="00F67D0F" w:rsidRPr="00F67D0F" w:rsidRDefault="00F67D0F" w:rsidP="00F67D0F">
      <w:pPr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</w:p>
    <w:p w:rsidR="00F67D0F" w:rsidRPr="00F67D0F" w:rsidRDefault="00F67D0F" w:rsidP="00F67D0F">
      <w:pPr>
        <w:adjustRightInd/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</w:p>
    <w:p w:rsidR="00F67D0F" w:rsidRPr="00F67D0F" w:rsidRDefault="00F67D0F" w:rsidP="00F67D0F">
      <w:pPr>
        <w:autoSpaceDE w:val="0"/>
        <w:autoSpaceDN w:val="0"/>
        <w:spacing w:beforeLines="50" w:before="120" w:line="310" w:lineRule="exact"/>
        <w:jc w:val="both"/>
        <w:rPr>
          <w:rFonts w:ascii="華康仿宋體W4" w:eastAsia="華康仿宋體W4"/>
          <w:sz w:val="23"/>
          <w:szCs w:val="23"/>
        </w:rPr>
      </w:pPr>
      <w:r w:rsidRPr="00F67D0F">
        <w:rPr>
          <w:rFonts w:ascii="華康榜書體W8(P)" w:eastAsia="華康榜書體W8(P)" w:hAnsi="Calibri" w:hint="eastAsia"/>
          <w:spacing w:val="0"/>
          <w:sz w:val="22"/>
          <w:szCs w:val="22"/>
        </w:rPr>
        <w:t>結論：</w:t>
      </w:r>
      <w:r w:rsidRPr="00F67D0F">
        <w:rPr>
          <w:rFonts w:hint="eastAsia"/>
          <w:sz w:val="28"/>
          <w:szCs w:val="28"/>
        </w:rPr>
        <w:sym w:font="Webdings" w:char="F059"/>
      </w:r>
    </w:p>
    <w:p w:rsidR="00F67D0F" w:rsidRDefault="00F67D0F" w:rsidP="00F67D0F">
      <w:pPr>
        <w:adjustRightInd/>
        <w:spacing w:beforeLines="20" w:before="48" w:line="400" w:lineRule="exact"/>
        <w:jc w:val="both"/>
        <w:rPr>
          <w:rFonts w:ascii="華康榜書體W8(P)" w:eastAsia="華康榜書體W8(P)" w:hAnsi="Calibri"/>
          <w:spacing w:val="0"/>
          <w:sz w:val="22"/>
          <w:szCs w:val="22"/>
        </w:rPr>
      </w:pPr>
    </w:p>
    <w:p w:rsidR="00591558" w:rsidRPr="00591558" w:rsidRDefault="00591558" w:rsidP="00591558">
      <w:pPr>
        <w:spacing w:line="400" w:lineRule="exact"/>
        <w:ind w:leftChars="-100" w:left="-224"/>
        <w:jc w:val="both"/>
        <w:rPr>
          <w:rFonts w:ascii="華康魏碑體(P)" w:eastAsia="華康魏碑體(P)" w:hAnsi="標楷體"/>
          <w:spacing w:val="0"/>
          <w:sz w:val="34"/>
          <w:szCs w:val="34"/>
        </w:rPr>
      </w:pPr>
      <w:r w:rsidRPr="00591558">
        <w:rPr>
          <w:rFonts w:ascii="華康魏碑體(P)" w:eastAsia="華康魏碑體(P)" w:hAnsi="標楷體" w:hint="eastAsia"/>
          <w:spacing w:val="0"/>
          <w:sz w:val="34"/>
          <w:szCs w:val="34"/>
        </w:rPr>
        <w:t>【重返榮耀】</w:t>
      </w:r>
    </w:p>
    <w:p w:rsidR="00591558" w:rsidRPr="00591558" w:rsidRDefault="00FA2014" w:rsidP="00CF320F">
      <w:pPr>
        <w:spacing w:line="400" w:lineRule="exact"/>
        <w:ind w:leftChars="-50" w:left="-112" w:rightChars="-50" w:right="-112"/>
        <w:jc w:val="both"/>
        <w:rPr>
          <w:rFonts w:ascii="華康魏碑體(P)" w:eastAsia="華康魏碑體(P)" w:hAnsi="標楷體"/>
          <w:spacing w:val="0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285750</wp:posOffset>
            </wp:positionV>
            <wp:extent cx="2400300" cy="1600200"/>
            <wp:effectExtent l="0" t="0" r="0" b="0"/>
            <wp:wrapSquare wrapText="bothSides"/>
            <wp:docPr id="6" name="irc_mi" descr="「虎尾基督徒聚會處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虎尾基督徒聚會處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" t="5655" r="4449" b="7977"/>
                    <a:stretch/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558" w:rsidRPr="00591558">
        <w:rPr>
          <w:rFonts w:ascii="華康魏碑體(P)" w:eastAsia="華康魏碑體(P)" w:hAnsi="標楷體" w:hint="eastAsia"/>
          <w:spacing w:val="0"/>
          <w:sz w:val="28"/>
          <w:szCs w:val="28"/>
        </w:rPr>
        <w:t>虎尾聚會處簡史&amp;修繕計畫</w:t>
      </w:r>
    </w:p>
    <w:p w:rsidR="00591558" w:rsidRDefault="00591558" w:rsidP="00FA2014">
      <w:pPr>
        <w:spacing w:beforeLines="50" w:before="120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91558">
        <w:rPr>
          <w:rFonts w:ascii="標楷體" w:eastAsia="標楷體" w:hAnsi="標楷體" w:hint="eastAsia"/>
          <w:spacing w:val="0"/>
          <w:sz w:val="24"/>
          <w:szCs w:val="24"/>
        </w:rPr>
        <w:t xml:space="preserve">    民國45年初，虎尾基督徒聚會處有信徒10餘人，借用安慶國小幼稚園教室聚會，雖然人數不多，但大家同心合意敬拜神，後不久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〈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台北聚會處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〉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信徒共同奉獻支援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〈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虎尾聚會處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〉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65,000元，買下中山路一間半樓店鋪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可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供60人聚會，聘請</w:t>
      </w:r>
      <w:r w:rsidRPr="00591558">
        <w:rPr>
          <w:rFonts w:ascii="標楷體" w:eastAsia="標楷體" w:hAnsi="標楷體" w:hint="eastAsia"/>
          <w:spacing w:val="0"/>
          <w:sz w:val="24"/>
          <w:szCs w:val="24"/>
          <w:u w:val="single"/>
        </w:rPr>
        <w:t>薛榮年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弟兄牧會，歷時一年多後；又於民國48年由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〈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台北聚會處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〉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差派</w:t>
      </w:r>
      <w:r w:rsidRPr="00591558">
        <w:rPr>
          <w:rFonts w:ascii="標楷體" w:eastAsia="標楷體" w:hAnsi="標楷體" w:hint="eastAsia"/>
          <w:spacing w:val="0"/>
          <w:sz w:val="24"/>
          <w:szCs w:val="24"/>
          <w:u w:val="single"/>
        </w:rPr>
        <w:t>許煒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弟兄前來擔任傳道人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。然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不到一星期就發生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了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八七水災，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使得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原本老舊屋舍的會堂，經大水淹泡後牆面幾近倒塌，後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因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聚會人數漸漸增多，常需臨時加添座椅到走廊，經過禱告及開會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，決議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將房屋賣掉得款137,000元，另於今日現址(文化路70號)買下廢棄魚塭四百六十餘坪，並僱牛車運土填平。</w:t>
      </w:r>
    </w:p>
    <w:p w:rsidR="00591558" w:rsidRPr="00591558" w:rsidRDefault="00591558" w:rsidP="00FA2014">
      <w:pPr>
        <w:spacing w:beforeLines="50" w:before="120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91558">
        <w:rPr>
          <w:rFonts w:ascii="標楷體" w:eastAsia="標楷體" w:hAnsi="標楷體" w:hint="eastAsia"/>
          <w:spacing w:val="0"/>
          <w:sz w:val="24"/>
          <w:szCs w:val="24"/>
        </w:rPr>
        <w:t xml:space="preserve">    民國49年冬開始動工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，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至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51年11月完成建堂。主體建築前面是會堂供聚會用，後方為二樓建築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廚房及住宿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用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；</w:t>
      </w:r>
      <w:r w:rsidRPr="00591558">
        <w:rPr>
          <w:rFonts w:ascii="標楷體" w:eastAsia="標楷體" w:hAnsi="標楷體" w:hint="eastAsia"/>
          <w:spacing w:val="0"/>
          <w:sz w:val="24"/>
          <w:szCs w:val="24"/>
        </w:rPr>
        <w:t>並建築圍牆，鋪設水泥路面，之後又陸續加蓋前後二棟平房，於園內栽種花草樹木，在長期澆灌培育之下，始有稍具整齊美觀之環境。在建堂過程中遭遇許多不為人知的艱難，所幸幾位熱心愛主的前輩兄姊，默默奉獻出錢出力，任勞任怨為主付出。一路走來並非容易，歷經崎嶇難行的窄路。</w:t>
      </w:r>
    </w:p>
    <w:p w:rsidR="00CF320F" w:rsidRDefault="00591558" w:rsidP="00FA2014">
      <w:pPr>
        <w:spacing w:beforeLines="50" w:before="120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91558">
        <w:rPr>
          <w:rFonts w:ascii="標楷體" w:eastAsia="標楷體" w:hAnsi="標楷體" w:hint="eastAsia"/>
          <w:spacing w:val="0"/>
          <w:sz w:val="24"/>
          <w:szCs w:val="24"/>
        </w:rPr>
        <w:t>如今大環境上已有變遷，上一代的兄姊們漸漸過去，新生代亦多往都會發展，聚會人數愈來愈少。近六十年的教會建築也在歲月流逝中，悄悄斑駁、鏽蝕，園中的花木果樹轉成荒煙漫草，棚架在風雨的摧殘中朽壞斷裂；心中著實不忍。</w:t>
      </w:r>
    </w:p>
    <w:p w:rsidR="00591558" w:rsidRPr="00591558" w:rsidRDefault="00FC7590" w:rsidP="00FA2014">
      <w:pPr>
        <w:spacing w:beforeLines="50" w:before="120" w:line="33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45FEB3" wp14:editId="19491E1A">
            <wp:simplePos x="0" y="0"/>
            <wp:positionH relativeFrom="margin">
              <wp:posOffset>5305425</wp:posOffset>
            </wp:positionH>
            <wp:positionV relativeFrom="paragraph">
              <wp:posOffset>350520</wp:posOffset>
            </wp:positionV>
            <wp:extent cx="4536440" cy="2051685"/>
            <wp:effectExtent l="19050" t="19050" r="16510" b="24765"/>
            <wp:wrapSquare wrapText="bothSides"/>
            <wp:docPr id="7" name="圖片 7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åè£¡å¯è½ææå­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79"/>
                    <a:stretch/>
                  </pic:blipFill>
                  <pic:spPr bwMode="auto">
                    <a:xfrm>
                      <a:off x="0" y="0"/>
                      <a:ext cx="4536440" cy="20516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75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前年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，</w:t>
      </w:r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我們毅然整修了前棟的教</w:t>
      </w:r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室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；</w:t>
      </w:r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去年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，</w:t>
      </w:r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整修了後棟的宿舍。</w:t>
      </w:r>
      <w:bookmarkStart w:id="0" w:name="_GoBack"/>
      <w:bookmarkEnd w:id="0"/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建築師估計修繕工程費需要台幣550萬元，這樣龐大的經費，對比教會平時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所收</w:t>
      </w:r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的奉獻金額，真是天文數字；頃刻間，這股感動好像拋進「極地漩渦」中凍結。然而，我們真相信在神沒有難成的事，特此傳遞負擔，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在此</w:t>
      </w:r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邀</w:t>
      </w:r>
      <w:r w:rsidR="00CF320F">
        <w:rPr>
          <w:rFonts w:ascii="標楷體" w:eastAsia="標楷體" w:hAnsi="標楷體" w:hint="eastAsia"/>
          <w:spacing w:val="0"/>
          <w:sz w:val="24"/>
          <w:szCs w:val="24"/>
        </w:rPr>
        <w:t>請</w:t>
      </w:r>
      <w:r w:rsidR="00591558" w:rsidRPr="00591558">
        <w:rPr>
          <w:rFonts w:ascii="標楷體" w:eastAsia="標楷體" w:hAnsi="標楷體" w:hint="eastAsia"/>
          <w:spacing w:val="0"/>
          <w:sz w:val="24"/>
          <w:szCs w:val="24"/>
        </w:rPr>
        <w:t>您一起加入建造神家的行列！</w:t>
      </w:r>
    </w:p>
    <w:p w:rsidR="00591558" w:rsidRDefault="00591558" w:rsidP="00FA2014">
      <w:pPr>
        <w:spacing w:beforeLines="50" w:before="120" w:line="330" w:lineRule="exact"/>
        <w:jc w:val="both"/>
        <w:rPr>
          <w:rFonts w:ascii="DFChuW4-B5" w:eastAsia="DFChuW4-B5"/>
          <w:spacing w:val="0"/>
          <w:sz w:val="28"/>
          <w:szCs w:val="28"/>
        </w:rPr>
      </w:pPr>
      <w:r w:rsidRPr="00591558">
        <w:rPr>
          <w:rFonts w:ascii="標楷體" w:eastAsia="標楷體" w:hAnsi="標楷體" w:hint="eastAsia"/>
          <w:spacing w:val="0"/>
          <w:sz w:val="24"/>
          <w:szCs w:val="24"/>
        </w:rPr>
        <w:t>修繕工程擬在七月開工，預計四個月完工。多麼期待目睹獨行奇事神今日在我們中間做大事。願上帝大大賜福您的擺上。</w:t>
      </w:r>
      <w:r w:rsidR="00CF320F" w:rsidRPr="00856FDB">
        <w:rPr>
          <w:rFonts w:ascii="DFChuW4-B5" w:eastAsia="DFChuW4-B5" w:hint="eastAsia"/>
          <w:spacing w:val="0"/>
          <w:sz w:val="28"/>
          <w:szCs w:val="28"/>
        </w:rPr>
        <w:sym w:font="Webdings" w:char="F059"/>
      </w:r>
    </w:p>
    <w:p w:rsidR="00FC7590" w:rsidRDefault="00FC7590" w:rsidP="00FC7590">
      <w:pPr>
        <w:adjustRightInd/>
        <w:spacing w:beforeLines="150" w:before="36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《每日活水》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sym w:font="Webdings" w:char="F072"/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五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</w:p>
    <w:p w:rsidR="00FC7590" w:rsidRDefault="00FC7590" w:rsidP="00FC7590">
      <w:pPr>
        <w:spacing w:beforeLines="20" w:before="48" w:line="280" w:lineRule="exact"/>
        <w:jc w:val="both"/>
        <w:rPr>
          <w:rFonts w:ascii="DFChuW4-B5" w:eastAsia="DFChuW4-B5"/>
          <w:spacing w:val="0"/>
          <w:sz w:val="28"/>
          <w:szCs w:val="28"/>
        </w:rPr>
      </w:pPr>
      <w:r>
        <w:rPr>
          <w:rFonts w:ascii="華康細圓體(P)" w:eastAsia="華康細圓體(P)" w:hint="eastAsia"/>
          <w:spacing w:val="0"/>
          <w:sz w:val="20"/>
        </w:rPr>
        <w:t>《五</w:t>
      </w:r>
      <w:r w:rsidRPr="00734309">
        <w:rPr>
          <w:rFonts w:ascii="華康細圓體(P)" w:eastAsia="華康細圓體(P)" w:hint="eastAsia"/>
          <w:spacing w:val="0"/>
          <w:sz w:val="20"/>
        </w:rPr>
        <w:t>月份讀經表</w:t>
      </w:r>
      <w:r>
        <w:rPr>
          <w:rFonts w:ascii="華康細圓體(P)" w:eastAsia="華康細圓體(P)" w:hint="eastAsia"/>
          <w:spacing w:val="0"/>
          <w:sz w:val="20"/>
        </w:rPr>
        <w:t>》在長椅上，敬請取閱，按照日期每日靈修；並提供輔助讀本《五月/每日活水靈修月刊》在小桌上販售，每本優惠價50元；四月份讀經完成20次以上者，憑《四月讀經表》可免費兌換一本月刊。</w:t>
      </w:r>
    </w:p>
    <w:p w:rsidR="00594467" w:rsidRPr="009813B5" w:rsidRDefault="00681767" w:rsidP="00FA2014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華康仿宋體W4" w:eastAsia="華康仿宋體W4" w:hAnsi="Calibri"/>
          <w:b/>
          <w:bCs/>
          <w:sz w:val="36"/>
          <w:szCs w:val="36"/>
        </w:rPr>
      </w:pPr>
      <w:r w:rsidRPr="009813B5">
        <w:rPr>
          <w:rFonts w:ascii="華康仿宋體W4" w:eastAsia="華康仿宋體W4" w:hAnsi="Calibri" w:hint="eastAsia"/>
          <w:b/>
          <w:bCs/>
          <w:sz w:val="36"/>
          <w:szCs w:val="36"/>
        </w:rPr>
        <w:t>受洗</w:t>
      </w:r>
      <w:r w:rsidR="00594467" w:rsidRPr="009813B5">
        <w:rPr>
          <w:rFonts w:ascii="華康仿宋體W4" w:eastAsia="華康仿宋體W4" w:hAnsi="Calibri" w:hint="eastAsia"/>
          <w:b/>
          <w:bCs/>
          <w:sz w:val="36"/>
          <w:szCs w:val="36"/>
        </w:rPr>
        <w:t>見證</w:t>
      </w:r>
      <w:r w:rsidRPr="009813B5">
        <w:rPr>
          <w:rFonts w:ascii="華康仿宋體W4" w:eastAsia="華康仿宋體W4" w:hAnsi="Calibri" w:hint="eastAsia"/>
          <w:b/>
          <w:bCs/>
          <w:sz w:val="36"/>
          <w:szCs w:val="36"/>
        </w:rPr>
        <w:t>與感恩</w:t>
      </w:r>
    </w:p>
    <w:p w:rsidR="00681767" w:rsidRPr="009813B5" w:rsidRDefault="0092448E" w:rsidP="00E26437">
      <w:pPr>
        <w:autoSpaceDE w:val="0"/>
        <w:autoSpaceDN w:val="0"/>
        <w:adjustRightInd/>
        <w:spacing w:beforeLines="40" w:before="96" w:line="340" w:lineRule="exact"/>
        <w:jc w:val="both"/>
        <w:textAlignment w:val="auto"/>
        <w:rPr>
          <w:rFonts w:ascii="華康仿宋體W4" w:eastAsia="華康仿宋體W4" w:hAnsi="Calibri"/>
          <w:b/>
          <w:bCs/>
          <w:spacing w:val="0"/>
          <w:sz w:val="23"/>
          <w:szCs w:val="23"/>
        </w:rPr>
      </w:pPr>
      <w:r w:rsidRPr="009813B5">
        <w:rPr>
          <w:rFonts w:ascii="華康仿宋體W4" w:eastAsia="華康仿宋體W4" w:hint="eastAsia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2149225" cy="1980000"/>
            <wp:effectExtent l="0" t="0" r="3810" b="1270"/>
            <wp:wrapSquare wrapText="bothSides"/>
            <wp:docPr id="2" name="圖片 2" descr="ååè£¡å¯è½æ5 åäººãå¾®ç¬çäººãå®¤å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åè£¡å¯è½æ5 åäººãå¾®ç¬çäººãå®¤å§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4" r="11738"/>
                    <a:stretch/>
                  </pic:blipFill>
                  <pic:spPr bwMode="auto">
                    <a:xfrm>
                      <a:off x="0" y="0"/>
                      <a:ext cx="214922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767" w:rsidRPr="009813B5">
        <w:rPr>
          <w:rFonts w:ascii="華康仿宋體W4" w:eastAsia="華康仿宋體W4" w:hAnsi="Calibri" w:hint="eastAsia"/>
          <w:b/>
          <w:bCs/>
          <w:spacing w:val="0"/>
          <w:szCs w:val="26"/>
        </w:rPr>
        <w:t>伍紹綺弟兄</w:t>
      </w:r>
    </w:p>
    <w:p w:rsidR="00716ABB" w:rsidRPr="00E26437" w:rsidRDefault="00681767" w:rsidP="00FC7590">
      <w:pPr>
        <w:autoSpaceDE w:val="0"/>
        <w:autoSpaceDN w:val="0"/>
        <w:adjustRightInd/>
        <w:spacing w:beforeLines="40" w:before="96" w:line="330" w:lineRule="exact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bCs/>
          <w:spacing w:val="0"/>
          <w:sz w:val="23"/>
          <w:szCs w:val="23"/>
        </w:rPr>
        <w:t xml:space="preserve">    </w:t>
      </w:r>
      <w:r w:rsidR="00716ABB" w:rsidRPr="00E26437">
        <w:rPr>
          <w:rFonts w:ascii="華康仿宋體W4" w:eastAsia="華康仿宋體W4" w:hAnsi="Calibri" w:hint="eastAsia"/>
          <w:bCs/>
          <w:spacing w:val="0"/>
          <w:sz w:val="23"/>
          <w:szCs w:val="23"/>
        </w:rPr>
        <w:t>親愛的天父，感謝讚美</w:t>
      </w:r>
      <w:r w:rsidR="00716ABB"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="00716ABB"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奇妙的帶領，謝謝</w:t>
      </w:r>
      <w:r w:rsidR="00716ABB"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="00716ABB"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在我八、九歲時因父母的關係，就可以來到教會認識</w:t>
      </w:r>
      <w:r w:rsidR="00716ABB"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="00716ABB"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，雖然小時候什麼都不懂，只明白有一位創造天地萬物的主宰，一位愛我們到底的神，一直到了國高中才慢慢開始明白，</w:t>
      </w:r>
      <w:r w:rsidR="00716ABB"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="00716ABB"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救贖的偉大計劃，才慢慢明白</w:t>
      </w:r>
      <w:r w:rsidR="00716ABB"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="00716ABB"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是如此的愛我，愛我這不配的罪人，甚至賜下</w:t>
      </w:r>
      <w:r w:rsidR="00716ABB"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="00716ABB"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的獨生愛子，道成肉身，取了奴僕的形像，成為人的樣式，最後釘死在十架上流出寶血，一次獻上成為永遠的贖罪祭</w:t>
      </w:r>
      <w:r w:rsidR="00716ABB" w:rsidRPr="00E26437">
        <w:rPr>
          <w:rFonts w:ascii="華康仿宋體W4" w:eastAsia="華康仿宋體W4" w:hAnsi="Calibri" w:hint="eastAsia"/>
          <w:bCs/>
          <w:spacing w:val="0"/>
          <w:sz w:val="23"/>
          <w:szCs w:val="23"/>
        </w:rPr>
        <w:t xml:space="preserve"> (神使那無罪的，替我們成為罪，好叫我們在他裡面成為神的義。哥林多後書5:21 ) 。</w:t>
      </w:r>
    </w:p>
    <w:p w:rsidR="00FC7590" w:rsidRDefault="00716ABB" w:rsidP="00FC7590">
      <w:pPr>
        <w:autoSpaceDE w:val="0"/>
        <w:autoSpaceDN w:val="0"/>
        <w:adjustRightInd/>
        <w:spacing w:beforeLines="40" w:before="96" w:line="330" w:lineRule="exact"/>
        <w:jc w:val="both"/>
        <w:textAlignment w:val="auto"/>
        <w:rPr>
          <w:rFonts w:ascii="Times New Roman" w:eastAsia="華康粗圓體(P)"/>
          <w:spacing w:val="-6"/>
          <w:sz w:val="28"/>
          <w:u w:val="single"/>
        </w:rPr>
      </w:pPr>
      <w:r w:rsidRPr="00E26437">
        <w:rPr>
          <w:rFonts w:ascii="華康仿宋體W4" w:eastAsia="華康仿宋體W4" w:hAnsi="Calibri" w:hint="eastAsia"/>
          <w:bCs/>
          <w:spacing w:val="0"/>
          <w:sz w:val="23"/>
          <w:szCs w:val="23"/>
        </w:rPr>
        <w:t xml:space="preserve">   感謝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在我的求學階段一直保守帶領著我，沒有讓我離開</w:t>
      </w:r>
      <w:r w:rsidRPr="00E26437">
        <w:rPr>
          <w:rFonts w:ascii="華康仿宋體W4" w:eastAsia="華康仿宋體W4" w:hAnsi="Calibri" w:hint="eastAsia"/>
          <w:bCs/>
          <w:spacing w:val="0"/>
          <w:sz w:val="23"/>
          <w:szCs w:val="23"/>
        </w:rPr>
        <w:t>教會，更謝謝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在我北上求學的時候，也在北部為我安排了教會。</w:t>
      </w:r>
      <w:r w:rsidRPr="00E26437">
        <w:rPr>
          <w:rFonts w:ascii="華康仿宋體W4" w:eastAsia="華康仿宋體W4" w:hAnsi="Calibri" w:hint="eastAsia"/>
          <w:bCs/>
          <w:spacing w:val="0"/>
          <w:sz w:val="23"/>
          <w:szCs w:val="23"/>
        </w:rPr>
        <w:t>2019年4月21日在《臺北基督徒聚會處》要受洗歸入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的名下，主啊！我願意讓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成為我生命中的主宰，居於我人生裡、生活中的首位。求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祢住在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我裡面，更新我的生命，讓我在一切事上活出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的樣式，好叫世人知道我是屬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的。主啊！求你的光光照我，讓我時刻警醒在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面前，我是有罪的，滿了瑕疵，藉著愛子的血得蒙救贖，過犯得以赦免，乃是照著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豐富的恩典</w:t>
      </w:r>
      <w:r w:rsid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。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我的生命因為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，才有了平安與喜樂，求主幫助，在受洗之後的日子裡，有更多的信心，可以更多的來追求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，過更聖潔更像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的生活，主啊</w:t>
      </w:r>
      <w:r w:rsidRPr="00E26437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！感謝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，感謝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莫大的恩典，讓我可以成為</w:t>
      </w:r>
      <w:r w:rsidRPr="00E26437">
        <w:rPr>
          <w:rFonts w:ascii="華康仿宋體W4" w:eastAsia="華康仿宋體W4" w:hAnsi="新細明體" w:cs="新細明體" w:hint="eastAsia"/>
          <w:bCs/>
          <w:spacing w:val="0"/>
          <w:sz w:val="23"/>
          <w:szCs w:val="23"/>
        </w:rPr>
        <w:t>祢</w:t>
      </w:r>
      <w:r w:rsidRPr="00E26437">
        <w:rPr>
          <w:rFonts w:ascii="華康仿宋體W4" w:eastAsia="華康仿宋體W4" w:hAnsi="Calibri" w:cs="華康儷楷書" w:hint="eastAsia"/>
          <w:bCs/>
          <w:spacing w:val="0"/>
          <w:sz w:val="23"/>
          <w:szCs w:val="23"/>
        </w:rPr>
        <w:t>的兒女，我願意一生用敬虔的心跟隨並敬畏耶和華我的神。</w:t>
      </w:r>
      <w:r w:rsidR="00E15490" w:rsidRPr="00856FDB">
        <w:rPr>
          <w:rFonts w:ascii="DFChuW4-B5" w:eastAsia="DFChuW4-B5" w:hint="eastAsia"/>
          <w:spacing w:val="0"/>
          <w:sz w:val="28"/>
          <w:szCs w:val="28"/>
        </w:rPr>
        <w:sym w:font="Webdings" w:char="F059"/>
      </w:r>
    </w:p>
    <w:p w:rsidR="00FC7590" w:rsidRPr="006F4F3D" w:rsidRDefault="00FC7590" w:rsidP="00FC7590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C7590" w:rsidRPr="00326125" w:rsidRDefault="00FC7590" w:rsidP="00FC759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C7590" w:rsidRPr="00326125" w:rsidRDefault="00FC7590" w:rsidP="00FC759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朱頌恩弟兄</w:t>
      </w:r>
    </w:p>
    <w:p w:rsidR="00FC7590" w:rsidRPr="00326125" w:rsidRDefault="00FC7590" w:rsidP="00FC759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C7590" w:rsidRDefault="00FC7590" w:rsidP="00FC759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C7590" w:rsidRPr="00326125" w:rsidRDefault="00FC7590" w:rsidP="00FC759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C7590" w:rsidRDefault="00FC7590" w:rsidP="00FC759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FC7590" w:rsidRDefault="00FC7590" w:rsidP="00FC759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呂美莞姊妹</w:t>
      </w:r>
    </w:p>
    <w:p w:rsidR="00FC7590" w:rsidRPr="00326125" w:rsidRDefault="00FC7590" w:rsidP="00FC759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FC7590" w:rsidRDefault="00FC7590" w:rsidP="00FC759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C7590" w:rsidRDefault="00FC7590" w:rsidP="00FC759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希伯來書</w:t>
      </w:r>
    </w:p>
    <w:p w:rsidR="00FC7590" w:rsidRDefault="00FC7590" w:rsidP="00FC759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C7590" w:rsidRDefault="00FC7590" w:rsidP="00FC759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A21F91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402F9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2D3B69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A21F91">
        <w:rPr>
          <w:rFonts w:ascii="華康魏碑體(P)" w:eastAsia="華康魏碑體(P)" w:hAnsi="華康古印體" w:hint="eastAsia"/>
          <w:spacing w:val="10"/>
          <w:szCs w:val="26"/>
        </w:rPr>
        <w:t>8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5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F91" w:rsidRPr="00A21F91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31E24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A21F91" w:rsidRPr="00A21F91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A21F91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A21F91" w:rsidRPr="00A21F91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C7BBA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A21F91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A21F91" w:rsidRPr="00A21F91">
        <w:rPr>
          <w:rFonts w:ascii="Times New Roman" w:eastAsia="華康隸書體W7(P)" w:hint="eastAsia"/>
          <w:bCs/>
          <w:spacing w:val="-10"/>
          <w:sz w:val="24"/>
        </w:rPr>
        <w:t>朱頌恩</w:t>
      </w:r>
      <w:r w:rsidR="00A21F91">
        <w:rPr>
          <w:rFonts w:ascii="Times New Roman" w:eastAsia="華康隸書體W7(P)" w:hint="eastAsia"/>
          <w:bCs/>
          <w:spacing w:val="-10"/>
          <w:sz w:val="24"/>
        </w:rPr>
        <w:t>弟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兄</w:t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="00C31E24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21F91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F91" w:rsidRPr="00A21F91">
        <w:rPr>
          <w:rFonts w:ascii="華康隸書體W7(P)" w:eastAsia="華康隸書體W7(P)" w:hint="eastAsia"/>
          <w:bCs/>
          <w:spacing w:val="-12"/>
          <w:sz w:val="24"/>
        </w:rPr>
        <w:t>我供應者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287B54">
        <w:rPr>
          <w:rFonts w:ascii="華康細圓體(P)" w:eastAsia="華康細圓體(P)" w:hint="eastAsia"/>
          <w:b/>
          <w:spacing w:val="0"/>
          <w:sz w:val="20"/>
        </w:rPr>
        <w:t>基督精兵</w:t>
      </w:r>
    </w:p>
    <w:p w:rsidR="002129C8" w:rsidRPr="00287B54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F91" w:rsidRPr="00A21F91">
        <w:rPr>
          <w:rFonts w:ascii="華康隸書體W7(P)" w:eastAsia="華康隸書體W7(P)" w:hint="eastAsia"/>
          <w:bCs/>
          <w:spacing w:val="-12"/>
          <w:sz w:val="24"/>
        </w:rPr>
        <w:t>馬太福音6:7~11，25~26</w:t>
      </w:r>
      <w:r w:rsidR="001F453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287B54">
        <w:rPr>
          <w:rFonts w:ascii="Times New Roman" w:eastAsia="華康細圓體(P)" w:hint="eastAsia"/>
          <w:b/>
          <w:spacing w:val="0"/>
          <w:sz w:val="20"/>
        </w:rPr>
        <w:t>提摩太後書</w:t>
      </w:r>
      <w:r w:rsidR="00287B54" w:rsidRPr="00287B54">
        <w:rPr>
          <w:rFonts w:ascii="華康細圓體(P)" w:eastAsia="華康細圓體(P)" w:hint="eastAsia"/>
          <w:b/>
          <w:spacing w:val="0"/>
          <w:sz w:val="20"/>
        </w:rPr>
        <w:t>2:1~13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1F91" w:rsidRPr="00A21F91">
        <w:rPr>
          <w:rFonts w:ascii="華康隸書體W7(P)" w:eastAsia="華康隸書體W7(P)" w:hint="eastAsia"/>
          <w:bCs/>
          <w:spacing w:val="-12"/>
          <w:sz w:val="24"/>
        </w:rPr>
        <w:t>林寶猜姊妹 王雅麗姊妹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21F91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A21F9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21F91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145867" w:rsidRPr="00DC7BBA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A21F91">
        <w:rPr>
          <w:rFonts w:ascii="Times New Roman" w:eastAsia="華康細圓體(P)"/>
          <w:b/>
          <w:spacing w:val="0"/>
          <w:sz w:val="20"/>
        </w:rPr>
        <w:tab/>
      </w:r>
      <w:r w:rsidR="00A21F91">
        <w:rPr>
          <w:rFonts w:ascii="Times New Roman" w:eastAsia="華康細圓體(P)"/>
          <w:b/>
          <w:spacing w:val="0"/>
          <w:sz w:val="20"/>
        </w:rPr>
        <w:tab/>
      </w:r>
      <w:r w:rsidR="00A21F91">
        <w:rPr>
          <w:rFonts w:ascii="Times New Roman" w:eastAsia="華康細圓體(P)"/>
          <w:b/>
          <w:spacing w:val="0"/>
          <w:sz w:val="20"/>
        </w:rPr>
        <w:tab/>
      </w:r>
      <w:r w:rsidR="00A21F91">
        <w:rPr>
          <w:rFonts w:ascii="Times New Roman" w:eastAsia="華康細圓體(P)"/>
          <w:b/>
          <w:spacing w:val="0"/>
          <w:sz w:val="20"/>
        </w:rPr>
        <w:tab/>
      </w:r>
      <w:r w:rsidR="00A21F91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402F92" w:rsidRDefault="00402F92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A21F91" w:rsidRPr="00A21F91" w:rsidRDefault="00A21F91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21F91">
        <w:rPr>
          <w:rFonts w:ascii="華康龍門石碑(P)" w:eastAsia="華康龍門石碑(P)" w:hAnsi="華康古印體" w:cs="Times New Roman" w:hint="eastAsia"/>
          <w:spacing w:val="-6"/>
          <w:kern w:val="20"/>
        </w:rPr>
        <w:t>但願人因耶和華的慈愛和他向人所行的奇事都稱讚他；</w:t>
      </w:r>
    </w:p>
    <w:p w:rsidR="00A21F91" w:rsidRDefault="00A21F91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21F91">
        <w:rPr>
          <w:rFonts w:ascii="華康龍門石碑(P)" w:eastAsia="華康龍門石碑(P)" w:hAnsi="華康古印體" w:cs="Times New Roman" w:hint="eastAsia"/>
          <w:spacing w:val="-6"/>
          <w:kern w:val="20"/>
        </w:rPr>
        <w:t>因他使心裏渴慕的人得以知足，使心裏飢餓的人得飽美物。</w:t>
      </w:r>
    </w:p>
    <w:p w:rsidR="00BD182C" w:rsidRPr="00951555" w:rsidRDefault="00A21F91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詩篇107</w:t>
      </w:r>
      <w:r w:rsidR="002C2E18" w:rsidRPr="002C2E1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8~9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4A25A5" w:rsidRDefault="004A25A5" w:rsidP="00FA2014">
      <w:pPr>
        <w:pStyle w:val="ecxxmsonormal0"/>
        <w:shd w:val="clear" w:color="auto" w:fill="FFFFFF"/>
        <w:spacing w:beforeLines="100" w:before="240" w:beforeAutospacing="0" w:after="0" w:afterAutospacing="0" w:line="300" w:lineRule="exact"/>
        <w:jc w:val="both"/>
        <w:rPr>
          <w:rFonts w:ascii="華康細圓體(P)" w:eastAsia="華康細圓體(P)"/>
          <w:sz w:val="20"/>
        </w:rPr>
      </w:pPr>
    </w:p>
    <w:sectPr w:rsidR="004A25A5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82" w:rsidRDefault="004D5B82">
      <w:r>
        <w:separator/>
      </w:r>
    </w:p>
  </w:endnote>
  <w:endnote w:type="continuationSeparator" w:id="0">
    <w:p w:rsidR="004D5B82" w:rsidRDefault="004D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82" w:rsidRDefault="004D5B82">
      <w:r>
        <w:separator/>
      </w:r>
    </w:p>
  </w:footnote>
  <w:footnote w:type="continuationSeparator" w:id="0">
    <w:p w:rsidR="004D5B82" w:rsidRDefault="004D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6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2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7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9E686A"/>
    <w:multiLevelType w:val="hybridMultilevel"/>
    <w:tmpl w:val="AEBCDE58"/>
    <w:numStyleLink w:val="a0"/>
  </w:abstractNum>
  <w:abstractNum w:abstractNumId="33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6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7" w15:restartNumberingAfterBreak="0">
    <w:nsid w:val="55927ED4"/>
    <w:multiLevelType w:val="hybridMultilevel"/>
    <w:tmpl w:val="21B6AD66"/>
    <w:numStyleLink w:val="a"/>
  </w:abstractNum>
  <w:abstractNum w:abstractNumId="38" w15:restartNumberingAfterBreak="0">
    <w:nsid w:val="560A0245"/>
    <w:multiLevelType w:val="hybridMultilevel"/>
    <w:tmpl w:val="8F289EC6"/>
    <w:numStyleLink w:val="a2"/>
  </w:abstractNum>
  <w:abstractNum w:abstractNumId="39" w15:restartNumberingAfterBreak="0">
    <w:nsid w:val="56844877"/>
    <w:multiLevelType w:val="hybridMultilevel"/>
    <w:tmpl w:val="E6947D12"/>
    <w:numStyleLink w:val="a1"/>
  </w:abstractNum>
  <w:abstractNum w:abstractNumId="40" w15:restartNumberingAfterBreak="0">
    <w:nsid w:val="596708CC"/>
    <w:multiLevelType w:val="hybridMultilevel"/>
    <w:tmpl w:val="25E4F77E"/>
    <w:lvl w:ilvl="0" w:tplc="CDB8C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4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6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15"/>
  </w:num>
  <w:num w:numId="5">
    <w:abstractNumId w:val="43"/>
  </w:num>
  <w:num w:numId="6">
    <w:abstractNumId w:val="5"/>
  </w:num>
  <w:num w:numId="7">
    <w:abstractNumId w:val="28"/>
  </w:num>
  <w:num w:numId="8">
    <w:abstractNumId w:val="34"/>
  </w:num>
  <w:num w:numId="9">
    <w:abstractNumId w:val="35"/>
  </w:num>
  <w:num w:numId="10">
    <w:abstractNumId w:val="17"/>
  </w:num>
  <w:num w:numId="11">
    <w:abstractNumId w:val="26"/>
  </w:num>
  <w:num w:numId="12">
    <w:abstractNumId w:val="10"/>
  </w:num>
  <w:num w:numId="13">
    <w:abstractNumId w:val="18"/>
  </w:num>
  <w:num w:numId="14">
    <w:abstractNumId w:val="32"/>
  </w:num>
  <w:num w:numId="15">
    <w:abstractNumId w:val="37"/>
  </w:num>
  <w:num w:numId="16">
    <w:abstractNumId w:val="45"/>
  </w:num>
  <w:num w:numId="17">
    <w:abstractNumId w:val="38"/>
  </w:num>
  <w:num w:numId="18">
    <w:abstractNumId w:val="24"/>
  </w:num>
  <w:num w:numId="19">
    <w:abstractNumId w:val="7"/>
  </w:num>
  <w:num w:numId="20">
    <w:abstractNumId w:val="44"/>
  </w:num>
  <w:num w:numId="21">
    <w:abstractNumId w:val="25"/>
  </w:num>
  <w:num w:numId="22">
    <w:abstractNumId w:val="31"/>
  </w:num>
  <w:num w:numId="23">
    <w:abstractNumId w:val="30"/>
  </w:num>
  <w:num w:numId="24">
    <w:abstractNumId w:val="23"/>
  </w:num>
  <w:num w:numId="25">
    <w:abstractNumId w:val="3"/>
  </w:num>
  <w:num w:numId="26">
    <w:abstractNumId w:val="12"/>
  </w:num>
  <w:num w:numId="27">
    <w:abstractNumId w:val="20"/>
  </w:num>
  <w:num w:numId="28">
    <w:abstractNumId w:val="29"/>
  </w:num>
  <w:num w:numId="29">
    <w:abstractNumId w:val="39"/>
  </w:num>
  <w:num w:numId="30">
    <w:abstractNumId w:val="4"/>
  </w:num>
  <w:num w:numId="31">
    <w:abstractNumId w:val="21"/>
  </w:num>
  <w:num w:numId="32">
    <w:abstractNumId w:val="13"/>
  </w:num>
  <w:num w:numId="33">
    <w:abstractNumId w:val="22"/>
  </w:num>
  <w:num w:numId="34">
    <w:abstractNumId w:val="47"/>
  </w:num>
  <w:num w:numId="35">
    <w:abstractNumId w:val="9"/>
  </w:num>
  <w:num w:numId="36">
    <w:abstractNumId w:val="42"/>
  </w:num>
  <w:num w:numId="37">
    <w:abstractNumId w:val="36"/>
  </w:num>
  <w:num w:numId="38">
    <w:abstractNumId w:val="19"/>
  </w:num>
  <w:num w:numId="39">
    <w:abstractNumId w:val="46"/>
  </w:num>
  <w:num w:numId="40">
    <w:abstractNumId w:val="33"/>
  </w:num>
  <w:num w:numId="41">
    <w:abstractNumId w:val="27"/>
  </w:num>
  <w:num w:numId="42">
    <w:abstractNumId w:val="6"/>
  </w:num>
  <w:num w:numId="43">
    <w:abstractNumId w:val="14"/>
  </w:num>
  <w:num w:numId="44">
    <w:abstractNumId w:val="2"/>
  </w:num>
  <w:num w:numId="45">
    <w:abstractNumId w:val="11"/>
  </w:num>
  <w:num w:numId="46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B54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4F36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82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9E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AF0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D42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545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37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319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jy2rXs5uzhAhXZ7GEKHaLwCZ4QjRx6BAgBEAU&amp;url=https://blog.xuite.net/huwei.church/church/28637195-%5b%E6%95%99%E6%9C%83%E6%AD%B7%E5%8F%B2%5d%2B%E8%99%8E%E5%B0%BE%E5%9F%BA%E7%9D%A3%E5%BE%92%E8%81%9A%E6%9C%83%E8%99%95%E7%B0%A1%E5%8F%B2(%E6%96%87/%E8%A8%B1%E7%85%92%E5%BC%9F%E5%85%84)&amp;psig=AOvVaw0fS7xQlqOPu6Fc45h2SI5Y&amp;ust=1556335275013059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88E2-169C-441F-BDCF-D74ADDD5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208</TotalTime>
  <Pages>2</Pages>
  <Words>371</Words>
  <Characters>2116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2483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2019-04-27T06:00:00Z</cp:lastPrinted>
  <dcterms:created xsi:type="dcterms:W3CDTF">2019-04-25T07:31:00Z</dcterms:created>
  <dcterms:modified xsi:type="dcterms:W3CDTF">2019-05-02T07:23:00Z</dcterms:modified>
</cp:coreProperties>
</file>