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636F3" w:rsidRPr="00A636F3" w:rsidRDefault="006828A2" w:rsidP="00A636F3">
      <w:pPr>
        <w:widowControl/>
        <w:shd w:val="clear" w:color="auto" w:fill="FFFFFF"/>
        <w:adjustRightInd/>
        <w:spacing w:line="400" w:lineRule="exact"/>
        <w:jc w:val="both"/>
        <w:textAlignment w:val="auto"/>
        <w:rPr>
          <w:rFonts w:ascii="華康彩帶體 Std W7" w:eastAsia="華康彩帶體 Std W7" w:hAnsi="華康彩帶體 Std W7" w:cs="Arial"/>
          <w:color w:val="000000"/>
          <w:spacing w:val="0"/>
          <w:kern w:val="2"/>
          <w:sz w:val="28"/>
          <w:szCs w:val="28"/>
        </w:rPr>
      </w:pPr>
      <w:r w:rsidRPr="00A636F3">
        <w:rPr>
          <w:rFonts w:ascii="標楷體" w:eastAsia="標楷體" w:hAnsi="標楷體" w:cs="Arial"/>
          <w:noProof/>
          <w:color w:val="000000"/>
          <w:spacing w:val="0"/>
          <w:kern w:val="0"/>
          <w:sz w:val="23"/>
          <w:szCs w:val="23"/>
        </w:rPr>
        <w:drawing>
          <wp:anchor distT="0" distB="0" distL="114300" distR="114300" simplePos="0" relativeHeight="251685888" behindDoc="0" locked="0" layoutInCell="1" allowOverlap="1" wp14:anchorId="304AF42A" wp14:editId="4685B89D">
            <wp:simplePos x="0" y="0"/>
            <wp:positionH relativeFrom="column">
              <wp:posOffset>7768590</wp:posOffset>
            </wp:positionH>
            <wp:positionV relativeFrom="paragraph">
              <wp:posOffset>0</wp:posOffset>
            </wp:positionV>
            <wp:extent cx="2064385" cy="1162050"/>
            <wp:effectExtent l="0" t="0" r="0" b="0"/>
            <wp:wrapSquare wrapText="bothSides"/>
            <wp:docPr id="4" name="圖片 4" descr="朵拉宣教士受邀參與印度家庭的晚餐時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朵拉宣教士受邀參與印度家庭的晚餐時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6F3" w:rsidRPr="00A636F3">
        <w:rPr>
          <w:rFonts w:ascii="華康彩帶體 Std W7" w:eastAsia="華康彩帶體 Std W7" w:hAnsi="華康彩帶體 Std W7" w:cs="Arial" w:hint="eastAsia"/>
          <w:color w:val="000000"/>
          <w:spacing w:val="0"/>
          <w:kern w:val="2"/>
          <w:sz w:val="28"/>
          <w:szCs w:val="28"/>
        </w:rPr>
        <w:t>【心繫神國 胸懷世界】</w:t>
      </w:r>
    </w:p>
    <w:p w:rsidR="00A636F3" w:rsidRDefault="00A636F3" w:rsidP="00A636F3">
      <w:pPr>
        <w:widowControl/>
        <w:shd w:val="clear" w:color="auto" w:fill="FFFFFF"/>
        <w:adjustRightInd/>
        <w:spacing w:line="400" w:lineRule="exact"/>
        <w:ind w:rightChars="-200" w:right="-448"/>
        <w:jc w:val="both"/>
        <w:textAlignment w:val="auto"/>
        <w:rPr>
          <w:rFonts w:ascii="華康彩帶體 Std W7" w:eastAsia="華康彩帶體 Std W7" w:hAnsi="華康彩帶體 Std W7" w:cs="Arial"/>
          <w:color w:val="000000"/>
          <w:spacing w:val="0"/>
          <w:kern w:val="2"/>
          <w:sz w:val="24"/>
          <w:szCs w:val="24"/>
        </w:rPr>
      </w:pPr>
      <w:r w:rsidRPr="00A636F3">
        <w:rPr>
          <w:rFonts w:ascii="華康彩帶體 Std W7" w:eastAsia="華康彩帶體 Std W7" w:hAnsi="華康彩帶體 Std W7" w:cs="Arial" w:hint="eastAsia"/>
          <w:color w:val="000000"/>
          <w:spacing w:val="0"/>
          <w:kern w:val="2"/>
          <w:sz w:val="24"/>
          <w:szCs w:val="24"/>
        </w:rPr>
        <w:t>從宣教士到培訓宣教士的奇妙旅程</w:t>
      </w:r>
    </w:p>
    <w:p w:rsidR="00A636F3" w:rsidRPr="00A636F3" w:rsidRDefault="00A636F3" w:rsidP="00A636F3">
      <w:pPr>
        <w:widowControl/>
        <w:shd w:val="clear" w:color="auto" w:fill="FFFFFF"/>
        <w:adjustRightInd/>
        <w:spacing w:line="400" w:lineRule="exact"/>
        <w:ind w:rightChars="-200" w:right="-448"/>
        <w:jc w:val="both"/>
        <w:textAlignment w:val="auto"/>
        <w:rPr>
          <w:rFonts w:ascii="華康彩帶體 Std W7" w:eastAsia="華康彩帶體 Std W7" w:hAnsi="華康彩帶體 Std W7" w:cs="Arial"/>
          <w:color w:val="000000"/>
          <w:spacing w:val="0"/>
          <w:kern w:val="2"/>
          <w:sz w:val="21"/>
          <w:szCs w:val="21"/>
        </w:rPr>
      </w:pPr>
      <w:r w:rsidRPr="00A636F3">
        <w:rPr>
          <w:rFonts w:ascii="華康彩帶體 Std W7" w:eastAsia="華康彩帶體 Std W7" w:hAnsi="華康彩帶體 Std W7" w:cs="Arial" w:hint="eastAsia"/>
          <w:color w:val="000000"/>
          <w:spacing w:val="0"/>
          <w:kern w:val="2"/>
          <w:sz w:val="21"/>
          <w:szCs w:val="21"/>
        </w:rPr>
        <w:t>孔祥甯姊妹</w:t>
      </w:r>
      <w:r w:rsidR="006828A2">
        <w:rPr>
          <w:rFonts w:ascii="華康彩帶體 Std W7" w:eastAsia="華康彩帶體 Std W7" w:hAnsi="華康彩帶體 Std W7" w:cs="Arial" w:hint="eastAsia"/>
          <w:color w:val="000000"/>
          <w:spacing w:val="0"/>
          <w:kern w:val="2"/>
          <w:sz w:val="21"/>
          <w:szCs w:val="21"/>
        </w:rPr>
        <w:t xml:space="preserve"> </w:t>
      </w:r>
      <w:r w:rsidRPr="00A636F3">
        <w:rPr>
          <w:rFonts w:ascii="華康彩帶體 Std W7" w:eastAsia="華康彩帶體 Std W7" w:hAnsi="華康彩帶體 Std W7" w:cs="Arial" w:hint="eastAsia"/>
          <w:color w:val="000000"/>
          <w:spacing w:val="0"/>
          <w:kern w:val="2"/>
          <w:sz w:val="21"/>
          <w:szCs w:val="21"/>
        </w:rPr>
        <w:t>(台中</w:t>
      </w:r>
      <w:r w:rsidR="006828A2">
        <w:rPr>
          <w:rFonts w:ascii="華康彩帶體 Std W7" w:eastAsia="華康彩帶體 Std W7" w:hAnsi="華康彩帶體 Std W7" w:cs="Arial" w:hint="eastAsia"/>
          <w:color w:val="000000"/>
          <w:spacing w:val="0"/>
          <w:kern w:val="2"/>
          <w:sz w:val="21"/>
          <w:szCs w:val="21"/>
        </w:rPr>
        <w:t>基督徒</w:t>
      </w:r>
      <w:r w:rsidRPr="00A636F3">
        <w:rPr>
          <w:rFonts w:ascii="華康彩帶體 Std W7" w:eastAsia="華康彩帶體 Std W7" w:hAnsi="華康彩帶體 Std W7" w:cs="Arial" w:hint="eastAsia"/>
          <w:color w:val="000000"/>
          <w:spacing w:val="0"/>
          <w:kern w:val="2"/>
          <w:sz w:val="21"/>
          <w:szCs w:val="21"/>
        </w:rPr>
        <w:t>聚會處)</w:t>
      </w:r>
    </w:p>
    <w:p w:rsidR="00AC1917" w:rsidRDefault="00A636F3" w:rsidP="00AC1917">
      <w:pPr>
        <w:widowControl/>
        <w:shd w:val="clear" w:color="auto" w:fill="FFFFFF"/>
        <w:adjustRightInd/>
        <w:spacing w:beforeLines="50" w:before="120" w:line="300" w:lineRule="exact"/>
        <w:jc w:val="both"/>
        <w:textAlignment w:val="auto"/>
        <w:rPr>
          <w:rFonts w:ascii="標楷體" w:eastAsia="標楷體" w:hAnsi="標楷體" w:cs="Arial"/>
          <w:color w:val="000000"/>
          <w:spacing w:val="0"/>
          <w:kern w:val="0"/>
          <w:sz w:val="23"/>
          <w:szCs w:val="23"/>
        </w:rPr>
      </w:pPr>
      <w:r w:rsidRPr="00A636F3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根據</w:t>
      </w:r>
      <w:r w:rsidR="00AC1917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《</w:t>
      </w:r>
      <w:r w:rsidRPr="00A636F3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中華基督聯合差傳協會</w:t>
      </w:r>
      <w:r w:rsidR="00AC1917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》</w:t>
      </w:r>
      <w:r w:rsidRPr="00A636F3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公布的調查報告，台灣差出六百多位跨文化宣教士，</w:t>
      </w:r>
      <w:r w:rsidR="00AC1917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約有六成分</w:t>
      </w:r>
      <w:r w:rsidRPr="00A636F3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布於中國與東南亞。</w:t>
      </w:r>
    </w:p>
    <w:p w:rsidR="00A636F3" w:rsidRPr="00A636F3" w:rsidRDefault="00AC1917" w:rsidP="00AC1917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標楷體" w:eastAsia="標楷體" w:hAnsi="標楷體" w:cs="Arial"/>
          <w:color w:val="000000"/>
          <w:spacing w:val="0"/>
          <w:kern w:val="0"/>
          <w:sz w:val="23"/>
          <w:szCs w:val="23"/>
        </w:rPr>
      </w:pPr>
      <w:r w:rsidRPr="00A636F3">
        <w:rPr>
          <w:rFonts w:ascii="標楷體" w:eastAsia="標楷體" w:hAnsi="標楷體" w:cs="Arial"/>
          <w:noProof/>
          <w:color w:val="E91B23"/>
          <w:spacing w:val="0"/>
          <w:kern w:val="0"/>
          <w:sz w:val="23"/>
          <w:szCs w:val="23"/>
        </w:rPr>
        <w:drawing>
          <wp:anchor distT="0" distB="0" distL="114300" distR="114300" simplePos="0" relativeHeight="251684864" behindDoc="0" locked="0" layoutInCell="1" allowOverlap="1" wp14:anchorId="0AA50409" wp14:editId="77987EF2">
            <wp:simplePos x="0" y="0"/>
            <wp:positionH relativeFrom="margin">
              <wp:posOffset>-69850</wp:posOffset>
            </wp:positionH>
            <wp:positionV relativeFrom="paragraph">
              <wp:posOffset>530225</wp:posOffset>
            </wp:positionV>
            <wp:extent cx="1440000" cy="1200000"/>
            <wp:effectExtent l="0" t="0" r="8255" b="635"/>
            <wp:wrapSquare wrapText="bothSides"/>
            <wp:docPr id="1" name="圖片 1" descr="朵拉宣教士（中）與印度同工合影（圖／朵拉提供）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朵拉宣教士（中）與印度同工合影（圖／朵拉提供）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4" t="5914" r="10415" b="43011"/>
                    <a:stretch/>
                  </pic:blipFill>
                  <pic:spPr bwMode="auto">
                    <a:xfrm>
                      <a:off x="0" y="0"/>
                      <a:ext cx="1440000" cy="12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6F3" w:rsidRPr="00A636F3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朵拉（</w:t>
      </w:r>
      <w:r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圖中-</w:t>
      </w:r>
      <w:r w:rsidR="00A636F3" w:rsidRPr="00A636F3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孔祥甯姊妹）蒙神呼召，從宣教工人轉換成宣教士培訓者的過程，顯得頗為特殊。</w:t>
      </w:r>
    </w:p>
    <w:p w:rsidR="00A636F3" w:rsidRPr="00A636F3" w:rsidRDefault="00A636F3" w:rsidP="00A636F3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標楷體" w:eastAsia="標楷體" w:hAnsi="標楷體" w:cs="Arial"/>
          <w:color w:val="000000"/>
          <w:spacing w:val="0"/>
          <w:kern w:val="0"/>
          <w:sz w:val="23"/>
          <w:szCs w:val="23"/>
        </w:rPr>
      </w:pPr>
      <w:r w:rsidRPr="00A636F3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朵拉從小在敬虔家庭中成長，大學到北部就讀，神帶領她進入一個重視神話語且有廣袤國度觀的教會。該教會支持幾位跨文化宣教士，會堂前的標語：「心繫神國，胸懷世界」，以及定期前往緬甸宣教的講道牧師，使朵拉第一次近距離感受宣教的重要性。大學期間參與的屏東原民部落短宣，開了她的眼界。在山林大自然圍繞、各樣資源嚴重缺乏、孩子單純美好的目光中</w:t>
      </w:r>
      <w:r w:rsidR="006828A2">
        <w:rPr>
          <w:rFonts w:ascii="標楷體" w:eastAsia="標楷體" w:hAnsi="標楷體" w:cs="Arial"/>
          <w:color w:val="000000"/>
          <w:spacing w:val="0"/>
          <w:kern w:val="0"/>
          <w:sz w:val="23"/>
          <w:szCs w:val="23"/>
        </w:rPr>
        <w:t>…</w:t>
      </w:r>
      <w:r w:rsidRPr="00A636F3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堅定了她對學生事工與跨文化宣教的負擔。</w:t>
      </w:r>
    </w:p>
    <w:p w:rsidR="00A505C0" w:rsidRPr="006828A2" w:rsidRDefault="006828A2" w:rsidP="00A636F3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華康彩帶體 Std W7" w:eastAsia="華康彩帶體 Std W7" w:hAnsi="華康彩帶體 Std W7" w:cs="Arial"/>
          <w:color w:val="000000"/>
          <w:spacing w:val="0"/>
          <w:kern w:val="2"/>
          <w:sz w:val="21"/>
          <w:szCs w:val="21"/>
        </w:rPr>
      </w:pPr>
      <w:r>
        <w:rPr>
          <w:rFonts w:ascii="華康彩帶體 Std W7" w:eastAsia="華康彩帶體 Std W7" w:hAnsi="華康彩帶體 Std W7" w:cs="Arial" w:hint="eastAsia"/>
          <w:color w:val="000000"/>
          <w:spacing w:val="0"/>
          <w:kern w:val="2"/>
          <w:sz w:val="21"/>
          <w:szCs w:val="21"/>
        </w:rPr>
        <w:sym w:font="Wingdings" w:char="F0D8"/>
      </w:r>
      <w:r w:rsidR="00A636F3" w:rsidRPr="00A636F3">
        <w:rPr>
          <w:rFonts w:ascii="華康彩帶體 Std W7" w:eastAsia="華康彩帶體 Std W7" w:hAnsi="華康彩帶體 Std W7" w:cs="Arial" w:hint="eastAsia"/>
          <w:color w:val="000000"/>
          <w:spacing w:val="0"/>
          <w:kern w:val="2"/>
          <w:sz w:val="21"/>
          <w:szCs w:val="21"/>
        </w:rPr>
        <w:t>被呼召成為跨文化宣教士的契機</w:t>
      </w:r>
    </w:p>
    <w:p w:rsidR="00A636F3" w:rsidRPr="00A636F3" w:rsidRDefault="00A636F3" w:rsidP="00A636F3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標楷體" w:eastAsia="標楷體" w:hAnsi="標楷體" w:cs="Arial"/>
          <w:color w:val="000000"/>
          <w:spacing w:val="0"/>
          <w:kern w:val="0"/>
          <w:sz w:val="23"/>
          <w:szCs w:val="23"/>
        </w:rPr>
      </w:pPr>
      <w:r w:rsidRPr="00A636F3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後來朵拉赴美就讀碩士學位，隻身到了俄亥俄州，就投入教會機</w:t>
      </w:r>
      <w:r w:rsidRPr="00A636F3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構</w:t>
      </w:r>
      <w:r w:rsidRPr="00A636F3">
        <w:rPr>
          <w:rFonts w:asciiTheme="minorHAnsi" w:eastAsia="標楷體" w:hAnsiTheme="minorHAnsi" w:cs="Arial"/>
          <w:color w:val="000000"/>
          <w:spacing w:val="0"/>
          <w:kern w:val="0"/>
          <w:sz w:val="23"/>
          <w:szCs w:val="23"/>
        </w:rPr>
        <w:t>International Friendships Inc</w:t>
      </w:r>
      <w:r w:rsidRPr="00A636F3">
        <w:rPr>
          <w:rFonts w:asciiTheme="minorHAnsi" w:eastAsia="標楷體" w:hAnsiTheme="minorHAnsi" w:cs="Arial"/>
          <w:color w:val="000000"/>
          <w:spacing w:val="0"/>
          <w:kern w:val="0"/>
          <w:sz w:val="23"/>
          <w:szCs w:val="23"/>
        </w:rPr>
        <w:t>（</w:t>
      </w:r>
      <w:r w:rsidRPr="00A636F3">
        <w:rPr>
          <w:rFonts w:asciiTheme="minorHAnsi" w:eastAsia="標楷體" w:hAnsiTheme="minorHAnsi" w:cs="Arial"/>
          <w:color w:val="000000"/>
          <w:spacing w:val="0"/>
          <w:kern w:val="0"/>
          <w:sz w:val="23"/>
          <w:szCs w:val="23"/>
        </w:rPr>
        <w:t>IFI</w:t>
      </w:r>
      <w:r w:rsidRPr="00A636F3">
        <w:rPr>
          <w:rFonts w:asciiTheme="minorHAnsi" w:eastAsia="標楷體" w:hAnsiTheme="minorHAnsi" w:cs="Arial"/>
          <w:color w:val="000000"/>
          <w:spacing w:val="0"/>
          <w:kern w:val="0"/>
          <w:sz w:val="23"/>
          <w:szCs w:val="23"/>
        </w:rPr>
        <w:t>）</w:t>
      </w:r>
      <w:r w:rsidR="00A505C0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--</w:t>
      </w:r>
      <w:r w:rsidRPr="00A636F3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國際學生事工，多年來一直服事中國與印度的學生。受到母親雅好京劇的影響，朵拉從小也欣賞歌仔戲或京劇等民族風音樂，以此為音樂博士班研究方向，沒想到這也是神旨意中的安排，使她有機會接觸印度事工。</w:t>
      </w:r>
    </w:p>
    <w:p w:rsidR="00A636F3" w:rsidRPr="00A636F3" w:rsidRDefault="00A636F3" w:rsidP="00A636F3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標楷體" w:eastAsia="標楷體" w:hAnsi="標楷體" w:cs="Arial"/>
          <w:color w:val="000000"/>
          <w:spacing w:val="0"/>
          <w:kern w:val="0"/>
          <w:sz w:val="23"/>
          <w:szCs w:val="23"/>
        </w:rPr>
      </w:pPr>
      <w:r w:rsidRPr="00A636F3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諸多異民族音樂中，朵拉最受印度古典音樂與舞蹈吸引，無意間參加的</w:t>
      </w:r>
      <w:r w:rsidR="00A505C0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「</w:t>
      </w:r>
      <w:r w:rsidRPr="00A636F3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印度舞蹈學習營</w:t>
      </w:r>
      <w:r w:rsidR="00A505C0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」</w:t>
      </w:r>
      <w:r w:rsidRPr="00A636F3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，竟成為她服事方向極大的轉捩點。首次真正與一群印度人朝夕相處的經驗，使她相當受到震撼。她看到印度人因出於尊敬，而跪著親吻老師的腳；看到他們因對不殺生的堅持，在課堂上把小蟲輕輕地放出教室； 看到他們因追求安靜冥想，而放空自己與天地自然的力量結合；看到每一個印度舞動作都是為敬拜印度神祇而設計，朵拉的基督徒身分成了異數。連日下來，朵拉心中深受衝擊，不斷求問神：「面對這麼敬虔的一群印度人，我要如何傳福音？祢既然要我做跨文化宣教，但他們在自己信仰的屬靈上非常豐富，也沒有匱乏，我可以做甚麼？」</w:t>
      </w:r>
    </w:p>
    <w:p w:rsidR="00A636F3" w:rsidRPr="00A636F3" w:rsidRDefault="00A636F3" w:rsidP="00A636F3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標楷體" w:eastAsia="標楷體" w:hAnsi="標楷體" w:cs="Arial"/>
          <w:color w:val="000000"/>
          <w:spacing w:val="0"/>
          <w:kern w:val="0"/>
          <w:sz w:val="23"/>
          <w:szCs w:val="23"/>
        </w:rPr>
      </w:pPr>
      <w:r w:rsidRPr="00A636F3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此時，朵拉正面臨就讀神學院與否的掙扎，於是做了兩個禱告，盼望能在服事上「突破」並「被釋放」。2017年底她參加一場跨年營會，</w:t>
      </w:r>
      <w:r w:rsidRPr="00A636F3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地點竟是朵拉多年前參加差傳大會的地點，一踏入，神曾說過的話與多年前的感動湧上心頭。很奇妙，當期營會主題歌歌詞談到</w:t>
      </w:r>
      <w:r w:rsidRPr="00A636F3">
        <w:rPr>
          <w:rFonts w:asciiTheme="minorHAnsi" w:eastAsia="標楷體" w:hAnsiTheme="minorHAnsi" w:cs="Arial" w:hint="eastAsia"/>
          <w:color w:val="000000"/>
          <w:spacing w:val="0"/>
          <w:kern w:val="0"/>
          <w:sz w:val="23"/>
          <w:szCs w:val="23"/>
        </w:rPr>
        <w:t>「</w:t>
      </w:r>
      <w:r w:rsidRPr="00A636F3">
        <w:rPr>
          <w:rFonts w:asciiTheme="minorHAnsi" w:eastAsia="標楷體" w:hAnsiTheme="minorHAnsi" w:cs="Arial" w:hint="eastAsia"/>
          <w:color w:val="000000"/>
          <w:spacing w:val="0"/>
          <w:kern w:val="0"/>
          <w:sz w:val="23"/>
          <w:szCs w:val="23"/>
        </w:rPr>
        <w:t>You are my breakthrough</w:t>
      </w:r>
      <w:r w:rsidRPr="00A636F3">
        <w:rPr>
          <w:rFonts w:asciiTheme="minorHAnsi" w:eastAsia="標楷體" w:hAnsiTheme="minorHAnsi" w:cs="Arial" w:hint="eastAsia"/>
          <w:color w:val="000000"/>
          <w:spacing w:val="0"/>
          <w:kern w:val="0"/>
          <w:sz w:val="23"/>
          <w:szCs w:val="23"/>
        </w:rPr>
        <w:t>」</w:t>
      </w:r>
      <w:r w:rsidRPr="00A636F3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（突破），而多年前同地點的差傳大會主題是「釋放」</w:t>
      </w:r>
      <w:r w:rsidRPr="00A636F3">
        <w:rPr>
          <w:rFonts w:asciiTheme="minorHAnsi" w:eastAsia="標楷體" w:hAnsiTheme="minorHAnsi" w:cs="Arial" w:hint="eastAsia"/>
          <w:color w:val="000000"/>
          <w:spacing w:val="0"/>
          <w:kern w:val="0"/>
          <w:sz w:val="23"/>
          <w:szCs w:val="23"/>
        </w:rPr>
        <w:t>（</w:t>
      </w:r>
      <w:r w:rsidRPr="00A636F3">
        <w:rPr>
          <w:rFonts w:asciiTheme="minorHAnsi" w:eastAsia="標楷體" w:hAnsiTheme="minorHAnsi" w:cs="Arial" w:hint="eastAsia"/>
          <w:color w:val="000000"/>
          <w:spacing w:val="0"/>
          <w:kern w:val="0"/>
          <w:sz w:val="23"/>
          <w:szCs w:val="23"/>
        </w:rPr>
        <w:t>Unleashed</w:t>
      </w:r>
      <w:r w:rsidRPr="00A636F3">
        <w:rPr>
          <w:rFonts w:asciiTheme="minorHAnsi" w:eastAsia="標楷體" w:hAnsiTheme="minorHAnsi" w:cs="Arial" w:hint="eastAsia"/>
          <w:color w:val="000000"/>
          <w:spacing w:val="0"/>
          <w:kern w:val="0"/>
          <w:sz w:val="23"/>
          <w:szCs w:val="23"/>
        </w:rPr>
        <w:t>）</w:t>
      </w:r>
      <w:r w:rsidRPr="00A636F3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，正回應了朵拉的禱告！她被大大激勵，知道神要做新事，於是她默默回應禱告：「我在這裡，請差遣我！」</w:t>
      </w:r>
    </w:p>
    <w:p w:rsidR="00A636F3" w:rsidRPr="00A636F3" w:rsidRDefault="00A636F3" w:rsidP="00A636F3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標楷體" w:eastAsia="標楷體" w:hAnsi="標楷體" w:cs="Arial"/>
          <w:color w:val="000000"/>
          <w:spacing w:val="0"/>
          <w:kern w:val="0"/>
          <w:sz w:val="23"/>
          <w:szCs w:val="23"/>
        </w:rPr>
      </w:pPr>
      <w:r w:rsidRPr="00A636F3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營會結束後，朵拉回到俄亥俄州，轉往達拉斯參加另一個民族敬拜學的研討會，到了才知道，研討會在一個宣教大學內</w:t>
      </w:r>
      <w:r w:rsidR="00A505C0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舉辦</w:t>
      </w:r>
      <w:r w:rsidRPr="00A636F3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。研討會結束，校方發現朵拉的博士班學歷、服事經歷與宣教負擔都與他們禱告很久的</w:t>
      </w:r>
      <w:r w:rsidR="00A505C0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「</w:t>
      </w:r>
      <w:r w:rsidRPr="00A636F3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民族敬拜學</w:t>
      </w:r>
      <w:r w:rsidR="00A505C0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」</w:t>
      </w:r>
      <w:r w:rsidRPr="00A636F3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培訓者條件吻合，於是邀請朵拉一同禱告，神是否要帶領她成為宣教士培訓者之一？禁食禱告數天後，朵拉與巧遇的陌生印度宣教士碰面閒聊，對方竟主動提及</w:t>
      </w:r>
      <w:r w:rsidR="00A505C0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「</w:t>
      </w:r>
      <w:r w:rsidRPr="00A636F3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民族音樂學</w:t>
      </w:r>
      <w:r w:rsidR="00A505C0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」</w:t>
      </w:r>
      <w:r w:rsidRPr="00A636F3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在宣教工廠的重要性，且提起那間邀請朵拉投入事奉的宣教大學。因此，朵拉清楚，這就是時候了！「我要把一生奉獻給祢，還不確定在哪時、應該怎麼做，但當祢的旨意清楚，我就會勇往直前。」她回家路上邊開車邊流淚，想起多年前在差傳大會所做的奉獻禱告。</w:t>
      </w:r>
    </w:p>
    <w:p w:rsidR="00A636F3" w:rsidRPr="00A636F3" w:rsidRDefault="00A636F3" w:rsidP="006828A2">
      <w:pPr>
        <w:widowControl/>
        <w:shd w:val="clear" w:color="auto" w:fill="FFFFFF"/>
        <w:adjustRightInd/>
        <w:spacing w:line="260" w:lineRule="exact"/>
        <w:jc w:val="center"/>
        <w:textAlignment w:val="auto"/>
        <w:rPr>
          <w:rFonts w:ascii="微軟正黑體" w:eastAsia="微軟正黑體" w:hAnsi="微軟正黑體" w:cs="Arial"/>
          <w:i/>
          <w:color w:val="000000"/>
          <w:spacing w:val="0"/>
          <w:kern w:val="0"/>
          <w:sz w:val="20"/>
        </w:rPr>
      </w:pPr>
      <w:r w:rsidRPr="00A636F3">
        <w:rPr>
          <w:rFonts w:ascii="微軟正黑體" w:eastAsia="微軟正黑體" w:hAnsi="微軟正黑體" w:cs="Arial" w:hint="eastAsia"/>
          <w:i/>
          <w:color w:val="000000"/>
          <w:spacing w:val="0"/>
          <w:kern w:val="0"/>
          <w:sz w:val="20"/>
        </w:rPr>
        <w:t>朵拉受邀</w:t>
      </w:r>
      <w:r w:rsidR="006828A2" w:rsidRPr="006828A2">
        <w:rPr>
          <w:rFonts w:ascii="微軟正黑體" w:eastAsia="微軟正黑體" w:hAnsi="微軟正黑體" w:cs="Arial" w:hint="eastAsia"/>
          <w:i/>
          <w:color w:val="000000"/>
          <w:spacing w:val="0"/>
          <w:kern w:val="0"/>
          <w:sz w:val="20"/>
        </w:rPr>
        <w:t>於</w:t>
      </w:r>
      <w:r w:rsidRPr="00A636F3">
        <w:rPr>
          <w:rFonts w:ascii="微軟正黑體" w:eastAsia="微軟正黑體" w:hAnsi="微軟正黑體" w:cs="Arial" w:hint="eastAsia"/>
          <w:i/>
          <w:color w:val="000000"/>
          <w:spacing w:val="0"/>
          <w:kern w:val="0"/>
          <w:sz w:val="20"/>
        </w:rPr>
        <w:t>印度家庭的晚餐時光</w:t>
      </w:r>
    </w:p>
    <w:p w:rsidR="00A505C0" w:rsidRPr="006828A2" w:rsidRDefault="006828A2" w:rsidP="00A636F3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華康彩帶體 Std W7" w:eastAsia="華康彩帶體 Std W7" w:hAnsi="華康彩帶體 Std W7" w:cs="Arial"/>
          <w:color w:val="000000"/>
          <w:spacing w:val="0"/>
          <w:kern w:val="2"/>
          <w:sz w:val="21"/>
          <w:szCs w:val="21"/>
        </w:rPr>
      </w:pPr>
      <w:r>
        <w:rPr>
          <w:rFonts w:ascii="華康彩帶體 Std W7" w:eastAsia="華康彩帶體 Std W7" w:hAnsi="華康彩帶體 Std W7" w:cs="Arial" w:hint="eastAsia"/>
          <w:color w:val="000000"/>
          <w:spacing w:val="0"/>
          <w:kern w:val="2"/>
          <w:sz w:val="21"/>
          <w:szCs w:val="21"/>
        </w:rPr>
        <w:sym w:font="Wingdings" w:char="F0D8"/>
      </w:r>
      <w:r w:rsidR="00A636F3" w:rsidRPr="00A636F3">
        <w:rPr>
          <w:rFonts w:ascii="華康彩帶體 Std W7" w:eastAsia="華康彩帶體 Std W7" w:hAnsi="華康彩帶體 Std W7" w:cs="Arial" w:hint="eastAsia"/>
          <w:color w:val="000000"/>
          <w:spacing w:val="0"/>
          <w:kern w:val="2"/>
          <w:sz w:val="21"/>
          <w:szCs w:val="21"/>
        </w:rPr>
        <w:t>印度宣教事工的困境與前瞻</w:t>
      </w:r>
    </w:p>
    <w:p w:rsidR="00A636F3" w:rsidRPr="00A636F3" w:rsidRDefault="00A636F3" w:rsidP="00A636F3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標楷體" w:eastAsia="標楷體" w:hAnsi="標楷體" w:cs="Arial"/>
          <w:color w:val="000000"/>
          <w:spacing w:val="0"/>
          <w:kern w:val="0"/>
          <w:sz w:val="23"/>
          <w:szCs w:val="23"/>
        </w:rPr>
      </w:pPr>
      <w:r w:rsidRPr="00A636F3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儘管有了呼召，實際面對的印度學生還是一片硬土，對基督徒有強烈防備心。因此，朵拉認為宣教士應對印度信仰與文化有更多興趣，以非改變學生的立場去了解，使他們遭遇困難時願意被代禱。</w:t>
      </w:r>
    </w:p>
    <w:p w:rsidR="00A636F3" w:rsidRPr="00A636F3" w:rsidRDefault="00A636F3" w:rsidP="00A636F3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標楷體" w:eastAsia="標楷體" w:hAnsi="標楷體" w:cs="Arial"/>
          <w:color w:val="000000"/>
          <w:spacing w:val="0"/>
          <w:kern w:val="0"/>
          <w:sz w:val="23"/>
          <w:szCs w:val="23"/>
        </w:rPr>
      </w:pPr>
      <w:r w:rsidRPr="00A636F3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此外，印度文化是多神論，即使學生願意參加聚會，覺得基督信仰不錯，也很難培養獨一真神的觀念，當學生願意一起讀聖經禱告，已非常讓人感動了，難以短時間內領他們決志。有個服事對象，常放空冥想靈修，也願意敞開聊屬靈的經驗，朵拉得以有機會分享神話語。某次聖誕特會聽完牧師信息，這學生居然舉手做了接受神的禱告！也許當下不盡然明白禱告的意義，但相信神在他願意敞開的那一刻已經動工了，對朵拉與同工來說是非常大的激勵。</w:t>
      </w:r>
    </w:p>
    <w:p w:rsidR="00A636F3" w:rsidRPr="00A636F3" w:rsidRDefault="00A636F3" w:rsidP="00A636F3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標楷體" w:eastAsia="標楷體" w:hAnsi="標楷體" w:cs="Arial"/>
          <w:color w:val="000000"/>
          <w:spacing w:val="0"/>
          <w:kern w:val="0"/>
          <w:sz w:val="23"/>
          <w:szCs w:val="23"/>
        </w:rPr>
      </w:pPr>
      <w:r w:rsidRPr="00A636F3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朵拉也表示，在美國的印度宣教事工，是個敞開的門。因文化的隔閡使印度文化排斥基督教，也瞧</w:t>
      </w:r>
      <w:r w:rsidRPr="00A636F3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lastRenderedPageBreak/>
        <w:t>不起基督徒，認為那是窮人的信</w:t>
      </w:r>
      <w:r w:rsidR="00B27C8B" w:rsidRPr="00401742">
        <w:rPr>
          <w:noProof/>
          <w:color w:val="0000FF"/>
          <w:szCs w:val="26"/>
        </w:rPr>
        <w:drawing>
          <wp:anchor distT="0" distB="0" distL="114300" distR="114300" simplePos="0" relativeHeight="251682816" behindDoc="1" locked="0" layoutInCell="1" allowOverlap="1" wp14:anchorId="19DCE7AB" wp14:editId="4AB059F2">
            <wp:simplePos x="0" y="0"/>
            <wp:positionH relativeFrom="column">
              <wp:posOffset>2187575</wp:posOffset>
            </wp:positionH>
            <wp:positionV relativeFrom="paragraph">
              <wp:posOffset>447675</wp:posOffset>
            </wp:positionV>
            <wp:extent cx="647700" cy="632460"/>
            <wp:effectExtent l="0" t="0" r="0" b="0"/>
            <wp:wrapSquare wrapText="bothSides"/>
            <wp:docPr id="2" name="irc_mi" descr="相關圖片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相關圖片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36F3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仰，真實進入印度的宣教士身在險境，約有九成會服事廟妓孤兒，很難突破種姓制度</w:t>
      </w:r>
      <w:r w:rsidR="006828A2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下</w:t>
      </w:r>
      <w:r w:rsidRPr="00A636F3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不同階層的人。反觀到美國讀書就業的印度人，多為社會菁英分子，基於需要美國人的幫助，以及美國開放的文化氛圍，使他們願意卸下心房；宣教士得以透過非查經活動建立友誼，相較之下較容易傳遞福音。</w:t>
      </w:r>
    </w:p>
    <w:p w:rsidR="00A505C0" w:rsidRPr="006828A2" w:rsidRDefault="006828A2" w:rsidP="00A636F3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華康彩帶體 Std W7" w:eastAsia="華康彩帶體 Std W7" w:hAnsi="華康彩帶體 Std W7" w:cs="Arial"/>
          <w:color w:val="000000"/>
          <w:spacing w:val="0"/>
          <w:kern w:val="2"/>
          <w:sz w:val="21"/>
          <w:szCs w:val="21"/>
        </w:rPr>
      </w:pPr>
      <w:r>
        <w:rPr>
          <w:rFonts w:ascii="華康彩帶體 Std W7" w:eastAsia="華康彩帶體 Std W7" w:hAnsi="華康彩帶體 Std W7" w:cs="Arial" w:hint="eastAsia"/>
          <w:color w:val="000000"/>
          <w:spacing w:val="0"/>
          <w:kern w:val="2"/>
          <w:sz w:val="21"/>
          <w:szCs w:val="21"/>
        </w:rPr>
        <w:sym w:font="Wingdings" w:char="F0D8"/>
      </w:r>
      <w:r w:rsidR="00A636F3" w:rsidRPr="00A636F3">
        <w:rPr>
          <w:rFonts w:ascii="華康彩帶體 Std W7" w:eastAsia="華康彩帶體 Std W7" w:hAnsi="華康彩帶體 Std W7" w:cs="Arial" w:hint="eastAsia"/>
          <w:color w:val="000000"/>
          <w:spacing w:val="0"/>
          <w:kern w:val="2"/>
          <w:sz w:val="21"/>
          <w:szCs w:val="21"/>
        </w:rPr>
        <w:t>教會如何培訓宣教新血</w:t>
      </w:r>
    </w:p>
    <w:p w:rsidR="0054360B" w:rsidRPr="0054360B" w:rsidRDefault="00A636F3" w:rsidP="00A636F3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="Microsoft JhengHei UI" w:cs="新細明體"/>
          <w:color w:val="201F1E"/>
          <w:spacing w:val="0"/>
          <w:kern w:val="0"/>
          <w:sz w:val="23"/>
          <w:szCs w:val="23"/>
        </w:rPr>
      </w:pPr>
      <w:r w:rsidRPr="00A636F3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朵拉分享經文給有心志投入宣教的肢體，馬可福音</w:t>
      </w:r>
      <w:r w:rsidR="006828A2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6:34</w:t>
      </w:r>
      <w:r w:rsidRPr="00A636F3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：「耶穌出來，見有許多的人，就憐憫他們，因為他們如同羊沒有牧人一般，於是開口教訓他們許多道理。」「憐憫」正是關鍵，朵拉感謝神幫助她，看到身邊的中國或印度學生就憐憫他們，不是只當他們是移動的人群，而是見到一個個需要神的靈魂。「不要等！現在神給了一群人，就把握機會服事他們。」朵拉強調，重點是「起而行」，倘若心裡有感動，卻沒持續服事人服事神，就無法知道神引導的方向。一直等待，並不會靈光乍現，必須把握當下每個服事</w:t>
      </w:r>
      <w:r w:rsidR="006828A2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的</w:t>
      </w:r>
      <w:r w:rsidRPr="00A636F3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機會，才能讓神在我們身上持續開路</w:t>
      </w:r>
      <w:r w:rsidR="006828A2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。</w:t>
      </w:r>
      <w:r w:rsidR="00AF4E63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也應</w:t>
      </w:r>
      <w:r w:rsidR="006828A2" w:rsidRPr="006828A2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邀請</w:t>
      </w:r>
      <w:r w:rsidR="00AF4E63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教會共同</w:t>
      </w:r>
      <w:r w:rsidR="006828A2" w:rsidRPr="006828A2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代禱，尋求神的旨意，</w:t>
      </w:r>
      <w:r w:rsidR="00AF4E63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來</w:t>
      </w:r>
      <w:r w:rsidR="006828A2" w:rsidRPr="006828A2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幫助奉獻自己的跨文化宣教者，堅固手中的善工。</w:t>
      </w:r>
      <w:r w:rsidR="00AF4E63">
        <w:rPr>
          <w:rFonts w:ascii="標楷體" w:eastAsia="標楷體" w:hAnsi="標楷體" w:cs="Arial" w:hint="eastAsia"/>
          <w:color w:val="000000"/>
          <w:spacing w:val="0"/>
          <w:kern w:val="0"/>
          <w:sz w:val="23"/>
          <w:szCs w:val="23"/>
        </w:rPr>
        <w:t>(</w:t>
      </w:r>
      <w:r w:rsidRPr="00A636F3">
        <w:rPr>
          <w:rFonts w:ascii="微軟正黑體" w:eastAsia="微軟正黑體" w:hAnsi="微軟正黑體" w:cs="Arial" w:hint="eastAsia"/>
          <w:color w:val="000000"/>
          <w:spacing w:val="0"/>
          <w:kern w:val="0"/>
          <w:sz w:val="20"/>
        </w:rPr>
        <w:t>文章來源：基督教論壇報</w:t>
      </w:r>
      <w:r w:rsidR="00AF4E63">
        <w:rPr>
          <w:rFonts w:ascii="微軟正黑體" w:eastAsia="微軟正黑體" w:hAnsi="微軟正黑體" w:cs="Arial" w:hint="eastAsia"/>
          <w:color w:val="000000"/>
          <w:spacing w:val="0"/>
          <w:kern w:val="0"/>
          <w:sz w:val="20"/>
        </w:rPr>
        <w:t>)</w:t>
      </w:r>
      <w:hyperlink r:id="rId15" w:anchor="ixzz5fUObgZWK" w:history="1"/>
      <w:r w:rsidR="00C43F56" w:rsidRPr="00F67D0F">
        <w:rPr>
          <w:rFonts w:hint="eastAsia"/>
          <w:sz w:val="28"/>
          <w:szCs w:val="28"/>
        </w:rPr>
        <w:sym w:font="Webdings" w:char="F059"/>
      </w:r>
    </w:p>
    <w:p w:rsidR="0054360B" w:rsidRPr="00401742" w:rsidRDefault="0054360B" w:rsidP="0054360B">
      <w:pPr>
        <w:widowControl/>
        <w:shd w:val="clear" w:color="auto" w:fill="FFFFFF"/>
        <w:adjustRightInd/>
        <w:spacing w:beforeLines="100" w:before="240" w:line="400" w:lineRule="exact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 w:rsidRPr="00401742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【六月宣教月】主日</w:t>
      </w:r>
    </w:p>
    <w:p w:rsidR="0054360B" w:rsidRDefault="0054360B" w:rsidP="0054360B">
      <w:pPr>
        <w:widowControl/>
        <w:shd w:val="clear" w:color="auto" w:fill="FFFFFF"/>
        <w:adjustRightInd/>
        <w:spacing w:line="280" w:lineRule="exact"/>
        <w:ind w:rightChars="-100" w:right="-224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6/2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3</w:t>
      </w: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彭書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穎</w:t>
      </w: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弟兄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 (聯合差傳愛穆事工)</w:t>
      </w:r>
    </w:p>
    <w:p w:rsidR="0054360B" w:rsidRDefault="0054360B" w:rsidP="0054360B">
      <w:pPr>
        <w:widowControl/>
        <w:shd w:val="clear" w:color="auto" w:fill="FFFFFF"/>
        <w:adjustRightInd/>
        <w:spacing w:line="280" w:lineRule="exact"/>
        <w:ind w:rightChars="-200" w:right="-448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>--</w:t>
      </w:r>
      <w:r w:rsidRPr="004D310E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伸出友誼之手-誰是好撒馬利亞人?</w:t>
      </w:r>
    </w:p>
    <w:p w:rsidR="00A636F3" w:rsidRDefault="0054360B" w:rsidP="0054360B">
      <w:pPr>
        <w:widowControl/>
        <w:shd w:val="clear" w:color="auto" w:fill="FFFFFF"/>
        <w:adjustRightInd/>
        <w:spacing w:line="280" w:lineRule="exact"/>
        <w:ind w:rightChars="-100" w:right="-224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6/30林廣耀弟兄 </w:t>
      </w:r>
    </w:p>
    <w:p w:rsidR="0054360B" w:rsidRPr="00B27C8B" w:rsidRDefault="0054360B" w:rsidP="0054360B">
      <w:pPr>
        <w:widowControl/>
        <w:shd w:val="clear" w:color="auto" w:fill="FFFFFF"/>
        <w:adjustRightInd/>
        <w:spacing w:line="280" w:lineRule="exact"/>
        <w:ind w:rightChars="-100" w:right="-224"/>
        <w:textAlignment w:val="auto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B27C8B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6/30下午2:00 宣教禱告會</w:t>
      </w:r>
    </w:p>
    <w:p w:rsidR="0054360B" w:rsidRDefault="0054360B" w:rsidP="0054360B">
      <w:pPr>
        <w:widowControl/>
        <w:shd w:val="clear" w:color="auto" w:fill="FFFFFF"/>
        <w:adjustRightInd/>
        <w:spacing w:line="280" w:lineRule="exact"/>
        <w:ind w:rightChars="-100" w:right="-224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4"/>
          <w:szCs w:val="24"/>
        </w:rPr>
        <w:sym w:font="Wingdings" w:char="F0AE"/>
      </w:r>
      <w:r w:rsidRPr="005A7459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【宣教月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】</w:t>
      </w:r>
      <w:r w:rsidRPr="005A7459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所收奉獻，除指定奉獻以外，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其餘</w:t>
      </w:r>
      <w:r w:rsidRPr="005A7459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皆歸入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本教會</w:t>
      </w:r>
      <w:r w:rsidRPr="005A7459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「福音宣教事工」使用。201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9</w:t>
      </w:r>
      <w:r w:rsidRPr="005A7459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年「福音宣教事工」預定支出為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929</w:t>
      </w:r>
      <w:r w:rsidRPr="005A7459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>,000</w:t>
      </w:r>
      <w:r w:rsidRPr="005A7459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元。</w:t>
      </w: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b/>
          <w:spacing w:val="-8"/>
          <w:szCs w:val="26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Pr="00FB39B2">
        <w:rPr>
          <w:rFonts w:ascii="華康細圓體(P)" w:eastAsia="華康細圓體(P)" w:hint="eastAsia"/>
          <w:b/>
          <w:spacing w:val="16"/>
          <w:sz w:val="36"/>
          <w:szCs w:val="36"/>
        </w:rPr>
        <w:t xml:space="preserve">   </w:t>
      </w:r>
      <w:r w:rsidRPr="007A6133">
        <w:rPr>
          <w:rFonts w:ascii="華康細圓體(P)" w:eastAsia="華康細圓體(P)" w:hint="eastAsia"/>
          <w:spacing w:val="0"/>
          <w:sz w:val="20"/>
        </w:rPr>
        <w:t xml:space="preserve">      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 xml:space="preserve"> 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第25</w:t>
      </w:r>
      <w:r w:rsidR="00B8799F">
        <w:rPr>
          <w:rFonts w:ascii="華康魏碑體(P)" w:eastAsia="華康魏碑體(P)" w:hAnsi="華康古印體" w:hint="eastAsia"/>
          <w:spacing w:val="10"/>
          <w:szCs w:val="26"/>
        </w:rPr>
        <w:t>8</w:t>
      </w:r>
      <w:r w:rsidR="00927B62">
        <w:rPr>
          <w:rFonts w:ascii="華康魏碑體(P)" w:eastAsia="華康魏碑體(P)" w:hAnsi="華康古印體" w:hint="eastAsia"/>
          <w:spacing w:val="10"/>
          <w:szCs w:val="26"/>
        </w:rPr>
        <w:t>6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期  201</w:t>
      </w:r>
      <w:r w:rsidR="008F755C" w:rsidRPr="008F755C">
        <w:rPr>
          <w:rFonts w:ascii="華康魏碑體(P)" w:eastAsia="華康魏碑體(P)" w:hAnsi="華康古印體" w:hint="eastAsia"/>
          <w:spacing w:val="10"/>
          <w:szCs w:val="26"/>
        </w:rPr>
        <w:t>9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8F755C" w:rsidRPr="008F755C"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5E466F">
        <w:rPr>
          <w:rFonts w:ascii="華康魏碑體(P)" w:eastAsia="華康魏碑體(P)" w:hAnsi="華康古印體" w:hint="eastAsia"/>
          <w:spacing w:val="10"/>
          <w:szCs w:val="26"/>
        </w:rPr>
        <w:t>6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927B62">
        <w:rPr>
          <w:rFonts w:ascii="華康魏碑體(P)" w:eastAsia="華康魏碑體(P)" w:hAnsi="華康古印體" w:hint="eastAsia"/>
          <w:spacing w:val="10"/>
          <w:szCs w:val="26"/>
        </w:rPr>
        <w:t>16</w:t>
      </w:r>
    </w:p>
    <w:p w:rsidR="00BF0297" w:rsidRPr="0047446C" w:rsidRDefault="00BF0297" w:rsidP="008F755C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10"/>
          <w:sz w:val="23"/>
          <w:szCs w:val="23"/>
        </w:rPr>
      </w:pPr>
      <w:r w:rsidRPr="008F755C">
        <w:rPr>
          <w:rFonts w:ascii="華康魏碑體(P)" w:eastAsia="華康魏碑體(P)" w:hAnsi="華康古印體" w:hint="eastAsia"/>
          <w:spacing w:val="-10"/>
          <w:sz w:val="23"/>
          <w:szCs w:val="23"/>
        </w:rPr>
        <w:t>網站：</w:t>
      </w:r>
      <w:hyperlink r:id="rId16" w:history="1">
        <w:r w:rsidRPr="008F755C">
          <w:rPr>
            <w:rFonts w:ascii="華康魏碑體(P)" w:eastAsia="華康魏碑體(P)" w:hAnsi="華康古印體" w:hint="eastAsia"/>
            <w:spacing w:val="-6"/>
            <w:sz w:val="23"/>
            <w:szCs w:val="23"/>
          </w:rPr>
          <w:t>http://www.taipeiassembly.org</w:t>
        </w:r>
      </w:hyperlink>
      <w:r w:rsidR="0047446C">
        <w:rPr>
          <w:rFonts w:ascii="華康魏碑體(P)" w:eastAsia="華康魏碑體(P)" w:hAnsi="華康古印體"/>
          <w:spacing w:val="-6"/>
          <w:sz w:val="23"/>
          <w:szCs w:val="23"/>
        </w:rPr>
        <w:tab/>
      </w:r>
      <w:r w:rsidRPr="0047446C">
        <w:rPr>
          <w:rFonts w:ascii="華康魏碑體(P)" w:eastAsia="華康魏碑體(P)" w:hAnsi="華康古印體" w:hint="eastAsia"/>
          <w:spacing w:val="-10"/>
          <w:sz w:val="23"/>
          <w:szCs w:val="23"/>
        </w:rPr>
        <w:t>年度主題：</w:t>
      </w:r>
      <w:r w:rsidR="008F755C" w:rsidRPr="0047446C">
        <w:rPr>
          <w:rFonts w:ascii="華康魏碑體(P)" w:eastAsia="華康魏碑體(P)" w:hAnsi="華康古印體" w:hint="eastAsia"/>
          <w:spacing w:val="-10"/>
          <w:sz w:val="23"/>
          <w:szCs w:val="23"/>
        </w:rPr>
        <w:t>坐蔭蘋果樹˙喜嘗甘甜果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FB39B2" w:rsidRPr="00FA623A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CE0253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D52B56">
        <w:rPr>
          <w:rFonts w:ascii="華康細圓體(P)" w:eastAsia="華康細圓體(P)" w:hint="eastAsia"/>
          <w:b/>
          <w:spacing w:val="0"/>
          <w:sz w:val="20"/>
        </w:rPr>
        <w:t>0</w:t>
      </w:r>
      <w:r w:rsidR="000B5D4F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927B62">
        <w:rPr>
          <w:rFonts w:ascii="華康隸書體W7(P)" w:eastAsia="華康隸書體W7(P)" w:hint="eastAsia"/>
          <w:bCs/>
          <w:spacing w:val="-12"/>
          <w:sz w:val="24"/>
        </w:rPr>
        <w:t>陳宗賢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841F05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927B62">
        <w:rPr>
          <w:rFonts w:ascii="華康細圓體(P)" w:eastAsia="華康細圓體(P)" w:hint="eastAsia"/>
          <w:b/>
          <w:spacing w:val="0"/>
          <w:sz w:val="20"/>
        </w:rPr>
        <w:t>任  駿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8D7141" w:rsidRDefault="00FB39B2" w:rsidP="00030FB1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927B62">
        <w:rPr>
          <w:rFonts w:ascii="華康隸書體W7(P)" w:eastAsia="華康隸書體W7(P)" w:hint="eastAsia"/>
          <w:bCs/>
          <w:spacing w:val="-12"/>
          <w:sz w:val="24"/>
        </w:rPr>
        <w:t>曹先進</w:t>
      </w:r>
      <w:r w:rsidRPr="00A21A21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927B62">
        <w:rPr>
          <w:rFonts w:ascii="華康隸書體W7(P)" w:eastAsia="華康隸書體W7(P)"/>
          <w:bCs/>
          <w:spacing w:val="-12"/>
          <w:sz w:val="24"/>
        </w:rPr>
        <w:tab/>
      </w:r>
      <w:r w:rsidR="00927B62">
        <w:rPr>
          <w:rFonts w:ascii="華康隸書體W7(P)" w:eastAsia="華康隸書體W7(P)"/>
          <w:bCs/>
          <w:spacing w:val="-12"/>
          <w:sz w:val="24"/>
        </w:rPr>
        <w:tab/>
      </w:r>
      <w:r w:rsidR="002D3B69">
        <w:rPr>
          <w:rFonts w:ascii="華康隸書體W7(P)" w:eastAsia="華康隸書體W7(P)"/>
          <w:bCs/>
          <w:spacing w:val="-12"/>
          <w:sz w:val="24"/>
        </w:rPr>
        <w:tab/>
      </w:r>
      <w:r w:rsidR="00927B62" w:rsidRPr="00927B62">
        <w:rPr>
          <w:rFonts w:ascii="華康細圓體(P)" w:eastAsia="華康細圓體(P)" w:hint="eastAsia"/>
          <w:b/>
          <w:spacing w:val="0"/>
          <w:sz w:val="20"/>
        </w:rPr>
        <w:t>任  駿</w:t>
      </w:r>
      <w:r w:rsidR="00BD715D"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Pr="003C2D57" w:rsidRDefault="000B000B" w:rsidP="00DC3A69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="008D7141"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 w:rsidR="00C31E24">
        <w:rPr>
          <w:rFonts w:ascii="華康隸書體W7(P)" w:eastAsia="華康隸書體W7(P)"/>
          <w:bCs/>
          <w:spacing w:val="-12"/>
          <w:sz w:val="24"/>
        </w:rPr>
        <w:tab/>
      </w:r>
      <w:r w:rsidR="00996605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="008D7141" w:rsidRPr="008D7141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927B62">
        <w:rPr>
          <w:rFonts w:ascii="華康隸書體W7(P)" w:eastAsia="華康隸書體W7(P)"/>
          <w:bCs/>
          <w:spacing w:val="-12"/>
          <w:sz w:val="24"/>
        </w:rPr>
        <w:tab/>
      </w:r>
      <w:r w:rsidR="0009075B">
        <w:rPr>
          <w:rFonts w:ascii="華康隸書體W7(P)" w:eastAsia="華康隸書體W7(P)"/>
          <w:bCs/>
          <w:spacing w:val="-12"/>
          <w:sz w:val="24"/>
        </w:rPr>
        <w:tab/>
      </w:r>
      <w:r w:rsidR="00927B62">
        <w:rPr>
          <w:rFonts w:ascii="華康細圓體(P)" w:eastAsia="華康細圓體(P)" w:hint="eastAsia"/>
          <w:b/>
          <w:spacing w:val="0"/>
          <w:sz w:val="20"/>
        </w:rPr>
        <w:t>王清清</w:t>
      </w:r>
      <w:r w:rsidR="008D7141" w:rsidRPr="008D7141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7A4FB0">
        <w:rPr>
          <w:rFonts w:ascii="Times New Roman" w:eastAsia="華康隸書體W7(P)" w:hint="eastAsia"/>
          <w:bCs/>
          <w:spacing w:val="-10"/>
          <w:sz w:val="24"/>
        </w:rPr>
        <w:t>姜龍吉</w:t>
      </w:r>
      <w:r w:rsidR="00996605">
        <w:rPr>
          <w:rFonts w:ascii="Times New Roman" w:eastAsia="華康隸書體W7(P)" w:hint="eastAsia"/>
          <w:bCs/>
          <w:spacing w:val="-10"/>
          <w:sz w:val="24"/>
        </w:rPr>
        <w:t>弟</w:t>
      </w:r>
      <w:r w:rsidR="00DC7BBA" w:rsidRPr="00DC7BBA">
        <w:rPr>
          <w:rFonts w:ascii="Times New Roman" w:eastAsia="華康隸書體W7(P)" w:hint="eastAsia"/>
          <w:bCs/>
          <w:spacing w:val="-10"/>
          <w:sz w:val="24"/>
        </w:rPr>
        <w:t>兄</w:t>
      </w:r>
      <w:r w:rsidR="00C31E24">
        <w:rPr>
          <w:rFonts w:ascii="華康細圓體(P)" w:eastAsia="華康細圓體(P)"/>
          <w:b/>
          <w:spacing w:val="0"/>
          <w:sz w:val="20"/>
        </w:rPr>
        <w:tab/>
      </w:r>
      <w:r w:rsidR="005E466F"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2D735F">
        <w:rPr>
          <w:rFonts w:ascii="華康細圓體(P)" w:eastAsia="華康細圓體(P)" w:hint="eastAsia"/>
          <w:b/>
          <w:spacing w:val="0"/>
          <w:sz w:val="20"/>
        </w:rPr>
        <w:t>彭書穎</w:t>
      </w:r>
      <w:r w:rsidR="000B5D4F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DB645E" w:rsidRDefault="00FB39B2" w:rsidP="00C43F5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927B62" w:rsidRPr="00927B62">
        <w:rPr>
          <w:rFonts w:ascii="華康隸書體W7(P)" w:eastAsia="華康隸書體W7(P)" w:hint="eastAsia"/>
          <w:bCs/>
          <w:spacing w:val="-12"/>
          <w:sz w:val="24"/>
        </w:rPr>
        <w:t>多結果子的生命</w:t>
      </w:r>
      <w:r w:rsidR="00C43F56"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bookmarkStart w:id="0" w:name="_GoBack"/>
      <w:r w:rsidR="002D735F" w:rsidRPr="002D735F">
        <w:rPr>
          <w:rFonts w:ascii="華康細圓體(P)" w:eastAsia="華康細圓體(P)" w:hint="eastAsia"/>
          <w:b/>
          <w:spacing w:val="0"/>
          <w:sz w:val="20"/>
        </w:rPr>
        <w:t>伸出友誼之手</w:t>
      </w:r>
    </w:p>
    <w:p w:rsidR="00DB645E" w:rsidRDefault="00C43F56" w:rsidP="00532E29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隸書體W7(P)" w:eastAsia="華康隸書體W7(P)"/>
          <w:bCs/>
          <w:spacing w:val="-12"/>
          <w:sz w:val="24"/>
        </w:rPr>
        <w:tab/>
      </w:r>
      <w:r w:rsidR="00927B62" w:rsidRPr="00927B62">
        <w:rPr>
          <w:rFonts w:ascii="Times New Roman" w:eastAsia="華康隸書體W7(P)" w:hint="eastAsia"/>
          <w:bCs/>
          <w:spacing w:val="0"/>
          <w:sz w:val="24"/>
        </w:rPr>
        <w:t>本週經文︰</w:t>
      </w:r>
      <w:r w:rsidR="00927B62">
        <w:rPr>
          <w:rFonts w:ascii="Times New Roman" w:eastAsia="華康隸書體W7(P)" w:hint="eastAsia"/>
          <w:bCs/>
          <w:spacing w:val="0"/>
          <w:sz w:val="24"/>
        </w:rPr>
        <w:t>馬</w:t>
      </w:r>
      <w:r w:rsidR="00927B62" w:rsidRPr="00927B62">
        <w:rPr>
          <w:rFonts w:ascii="Times New Roman" w:eastAsia="華康隸書體W7(P)" w:hint="eastAsia"/>
          <w:bCs/>
          <w:spacing w:val="0"/>
          <w:sz w:val="24"/>
        </w:rPr>
        <w:t>可</w:t>
      </w:r>
      <w:r w:rsidR="00927B62">
        <w:rPr>
          <w:rFonts w:ascii="Times New Roman" w:eastAsia="華康隸書體W7(P)" w:hint="eastAsia"/>
          <w:bCs/>
          <w:spacing w:val="0"/>
          <w:sz w:val="24"/>
        </w:rPr>
        <w:t>福音</w:t>
      </w:r>
      <w:r w:rsidR="00927B62" w:rsidRPr="007A4FB0">
        <w:rPr>
          <w:rFonts w:ascii="華康隸書體W5(P)" w:eastAsia="華康隸書體W5(P)" w:hint="eastAsia"/>
          <w:bCs/>
          <w:spacing w:val="0"/>
          <w:sz w:val="24"/>
        </w:rPr>
        <w:t>5:1-20</w:t>
      </w:r>
      <w:r w:rsidR="00927B62">
        <w:rPr>
          <w:rFonts w:ascii="Times New Roman" w:eastAsia="華康隸書體W7(P)"/>
          <w:bCs/>
          <w:spacing w:val="0"/>
          <w:sz w:val="24"/>
        </w:rPr>
        <w:tab/>
      </w:r>
      <w:r w:rsidR="002D735F">
        <w:rPr>
          <w:rFonts w:ascii="Times New Roman" w:eastAsia="華康隸書體W7(P)" w:hint="eastAsia"/>
          <w:bCs/>
          <w:spacing w:val="0"/>
          <w:sz w:val="24"/>
        </w:rPr>
        <w:t xml:space="preserve">    </w:t>
      </w:r>
      <w:r w:rsidR="002D735F" w:rsidRPr="002D735F">
        <w:rPr>
          <w:rFonts w:ascii="華康細圓體(P)" w:eastAsia="華康細圓體(P)" w:hint="eastAsia"/>
          <w:b/>
          <w:spacing w:val="0"/>
          <w:sz w:val="20"/>
        </w:rPr>
        <w:t>-誰是好撒馬利亞人?</w:t>
      </w:r>
      <w:bookmarkEnd w:id="0"/>
      <w:r w:rsidR="002D735F"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="002D735F" w:rsidRPr="002D735F">
        <w:rPr>
          <w:rFonts w:ascii="華康細圓體(P)" w:eastAsia="華康細圓體(P)" w:hint="eastAsia"/>
          <w:b/>
          <w:spacing w:val="0"/>
          <w:sz w:val="20"/>
        </w:rPr>
        <w:t>路</w:t>
      </w:r>
      <w:r w:rsidR="002D735F">
        <w:rPr>
          <w:rFonts w:ascii="華康細圓體(P)" w:eastAsia="華康細圓體(P)" w:hint="eastAsia"/>
          <w:b/>
          <w:spacing w:val="0"/>
          <w:sz w:val="20"/>
        </w:rPr>
        <w:t>10:</w:t>
      </w:r>
      <w:r w:rsidR="002D735F" w:rsidRPr="002D735F">
        <w:rPr>
          <w:rFonts w:ascii="華康細圓體(P)" w:eastAsia="華康細圓體(P)" w:hint="eastAsia"/>
          <w:b/>
          <w:spacing w:val="0"/>
          <w:sz w:val="20"/>
        </w:rPr>
        <w:t>25-37</w:t>
      </w:r>
    </w:p>
    <w:p w:rsidR="000761A7" w:rsidRDefault="00FB39B2" w:rsidP="00353F0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927B62" w:rsidRPr="00927B62">
        <w:rPr>
          <w:rFonts w:ascii="華康隸書體W7(P)" w:eastAsia="華康隸書體W7(P)" w:hint="eastAsia"/>
          <w:bCs/>
          <w:spacing w:val="-12"/>
          <w:sz w:val="24"/>
        </w:rPr>
        <w:t>吳純紹姊妹 林寶猜姊妹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2D735F">
        <w:rPr>
          <w:rFonts w:ascii="Times New Roman" w:eastAsia="華康細圓體(P)" w:hint="eastAsia"/>
          <w:b/>
          <w:spacing w:val="0"/>
          <w:sz w:val="20"/>
        </w:rPr>
        <w:t>王雅麗</w:t>
      </w:r>
      <w:r w:rsidR="00DB645E">
        <w:rPr>
          <w:rFonts w:ascii="Times New Roman" w:eastAsia="華康細圓體(P)" w:hint="eastAsia"/>
          <w:b/>
          <w:spacing w:val="0"/>
          <w:sz w:val="20"/>
        </w:rPr>
        <w:t>姊</w:t>
      </w:r>
      <w:r w:rsidR="00BB4717">
        <w:rPr>
          <w:rFonts w:ascii="Times New Roman" w:eastAsia="華康細圓體(P)" w:hint="eastAsia"/>
          <w:b/>
          <w:spacing w:val="0"/>
          <w:sz w:val="20"/>
        </w:rPr>
        <w:t>妹</w:t>
      </w:r>
      <w:r w:rsidR="00C74C1D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DB645E">
        <w:rPr>
          <w:rFonts w:ascii="Times New Roman" w:eastAsia="華康細圓體(P)" w:hint="eastAsia"/>
          <w:b/>
          <w:spacing w:val="0"/>
          <w:sz w:val="20"/>
        </w:rPr>
        <w:t>林寶猜</w:t>
      </w:r>
      <w:r w:rsidR="00C74C1D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145867" w:rsidRPr="00996605" w:rsidRDefault="000761A7" w:rsidP="00353F0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</w:p>
    <w:p w:rsidR="00B27C8B" w:rsidRDefault="00B27C8B" w:rsidP="00B27C8B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Lines="50" w:before="12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B27C8B">
        <w:rPr>
          <w:rFonts w:ascii="華康龍門石碑(P)" w:eastAsia="華康龍門石碑(P)" w:hAnsi="華康古印體" w:cs="Times New Roman" w:hint="eastAsia"/>
          <w:spacing w:val="-6"/>
          <w:kern w:val="20"/>
        </w:rPr>
        <w:t>在何處有嫉妒、紛爭，就在何處有擾亂和各樣的壞事。</w:t>
      </w:r>
    </w:p>
    <w:p w:rsidR="00B27C8B" w:rsidRDefault="00B27C8B" w:rsidP="00DC3A69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B27C8B">
        <w:rPr>
          <w:rFonts w:ascii="華康龍門石碑(P)" w:eastAsia="華康龍門石碑(P)" w:hAnsi="華康古印體" w:cs="Times New Roman" w:hint="eastAsia"/>
          <w:spacing w:val="-6"/>
          <w:kern w:val="20"/>
        </w:rPr>
        <w:t>惟獨從上頭來的智慧，先是清潔，後是和平，</w:t>
      </w:r>
    </w:p>
    <w:p w:rsidR="00B27C8B" w:rsidRDefault="00B27C8B" w:rsidP="00DC3A69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B27C8B">
        <w:rPr>
          <w:rFonts w:ascii="華康龍門石碑(P)" w:eastAsia="華康龍門石碑(P)" w:hAnsi="華康古印體" w:cs="Times New Roman" w:hint="eastAsia"/>
          <w:spacing w:val="-6"/>
          <w:kern w:val="20"/>
        </w:rPr>
        <w:t>溫良柔順，滿有憐憫，多結善果，沒有偏見，沒有假冒。</w:t>
      </w:r>
    </w:p>
    <w:p w:rsidR="00A454C2" w:rsidRPr="00951555" w:rsidRDefault="00B27C8B" w:rsidP="00DC3A69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雅各</w:t>
      </w:r>
      <w:r w:rsidR="00DC3A69">
        <w:rPr>
          <w:rFonts w:ascii="華康龍門石碑(P)" w:eastAsia="華康龍門石碑(P)" w:hAnsi="華康古印體" w:cs="Times New Roman" w:hint="eastAsia"/>
          <w:spacing w:val="-6"/>
          <w:kern w:val="20"/>
        </w:rPr>
        <w:t>書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3</w:t>
      </w:r>
      <w:r w:rsidR="00A454C2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 w:rsidR="000A4104">
        <w:rPr>
          <w:rFonts w:ascii="華康龍門石碑(P)" w:eastAsia="華康龍門石碑(P)" w:hAnsi="華康古印體" w:cs="Times New Roman" w:hint="eastAsia"/>
          <w:spacing w:val="-6"/>
          <w:kern w:val="20"/>
        </w:rPr>
        <w:t>1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6~17</w:t>
      </w:r>
    </w:p>
    <w:p w:rsidR="00924178" w:rsidRPr="00FB39B2" w:rsidRDefault="00924178" w:rsidP="00FB39B2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89232C" w:rsidRPr="006F4F3D" w:rsidRDefault="0089232C" w:rsidP="0089232C">
      <w:pPr>
        <w:spacing w:beforeLines="150" w:before="360" w:line="32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89232C" w:rsidRPr="00326125" w:rsidRDefault="0089232C" w:rsidP="0089232C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89232C" w:rsidRPr="00326125" w:rsidRDefault="0089232C" w:rsidP="0089232C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7A4FB0">
        <w:rPr>
          <w:rFonts w:ascii="華康細圓體(P)" w:eastAsia="華康細圓體(P)" w:hint="eastAsia"/>
          <w:b/>
          <w:spacing w:val="0"/>
          <w:sz w:val="20"/>
        </w:rPr>
        <w:t>姜</w:t>
      </w:r>
      <w:r w:rsidR="00927B62">
        <w:rPr>
          <w:rFonts w:ascii="華康細圓體(P)" w:eastAsia="華康細圓體(P)" w:hint="eastAsia"/>
          <w:b/>
          <w:spacing w:val="0"/>
          <w:sz w:val="20"/>
        </w:rPr>
        <w:t>龍吉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89232C" w:rsidRPr="00326125" w:rsidRDefault="0089232C" w:rsidP="0089232C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89232C" w:rsidRDefault="0089232C" w:rsidP="0089232C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401742" w:rsidRDefault="005E466F" w:rsidP="0089232C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</w:t>
      </w:r>
      <w:r w:rsidR="00927B62">
        <w:rPr>
          <w:rFonts w:ascii="華康細圓體(P)" w:eastAsia="華康細圓體(P)" w:hint="eastAsia"/>
          <w:b/>
          <w:spacing w:val="0"/>
          <w:sz w:val="20"/>
        </w:rPr>
        <w:t>、初信造就班</w:t>
      </w:r>
    </w:p>
    <w:p w:rsidR="0089232C" w:rsidRPr="00326125" w:rsidRDefault="0089232C" w:rsidP="0089232C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89232C" w:rsidRDefault="0089232C" w:rsidP="0089232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927B62">
        <w:rPr>
          <w:rFonts w:ascii="華康細圓體(P)" w:eastAsia="華康細圓體(P)" w:hint="eastAsia"/>
          <w:b/>
          <w:spacing w:val="0"/>
          <w:sz w:val="20"/>
        </w:rPr>
        <w:t>劉</w:t>
      </w:r>
      <w:r w:rsidR="007A4FB0">
        <w:rPr>
          <w:rFonts w:ascii="華康細圓體(P)" w:eastAsia="華康細圓體(P)" w:hint="eastAsia"/>
          <w:b/>
          <w:spacing w:val="0"/>
          <w:sz w:val="20"/>
        </w:rPr>
        <w:t>介磐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89232C" w:rsidRDefault="0089232C" w:rsidP="0089232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27B62">
        <w:rPr>
          <w:rFonts w:ascii="華康細圓體(P)" w:eastAsia="華康細圓體(P)" w:hint="eastAsia"/>
          <w:b/>
          <w:spacing w:val="0"/>
          <w:sz w:val="20"/>
        </w:rPr>
        <w:t>呂允仁弟兄</w:t>
      </w:r>
    </w:p>
    <w:p w:rsidR="0089232C" w:rsidRPr="00326125" w:rsidRDefault="0089232C" w:rsidP="0089232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 w:rsidR="005E466F">
        <w:rPr>
          <w:rFonts w:ascii="華康細圓體(P)" w:eastAsia="華康細圓體(P)"/>
          <w:b/>
          <w:spacing w:val="0"/>
          <w:sz w:val="20"/>
        </w:rPr>
        <w:tab/>
      </w:r>
      <w:r w:rsidR="00927B62">
        <w:rPr>
          <w:rFonts w:ascii="華康細圓體(P)" w:eastAsia="華康細圓體(P)" w:hint="eastAsia"/>
          <w:b/>
          <w:spacing w:val="0"/>
          <w:sz w:val="20"/>
        </w:rPr>
        <w:t>王正和</w:t>
      </w:r>
      <w:r w:rsidR="005E466F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89232C" w:rsidRDefault="0089232C" w:rsidP="0089232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27B62">
        <w:rPr>
          <w:rFonts w:ascii="華康細圓體(P)" w:eastAsia="華康細圓體(P)" w:hint="eastAsia"/>
          <w:b/>
          <w:spacing w:val="0"/>
          <w:sz w:val="20"/>
        </w:rPr>
        <w:t>羅馬書</w:t>
      </w:r>
      <w:r w:rsidR="005E466F">
        <w:rPr>
          <w:rFonts w:ascii="華康細圓體(P)" w:eastAsia="華康細圓體(P)" w:hint="eastAsia"/>
          <w:b/>
          <w:spacing w:val="0"/>
          <w:sz w:val="20"/>
        </w:rPr>
        <w:t>查經</w:t>
      </w:r>
    </w:p>
    <w:p w:rsidR="00996605" w:rsidRDefault="00996605" w:rsidP="0089232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996605">
        <w:rPr>
          <w:rFonts w:ascii="華康細圓體(P)" w:eastAsia="華康細圓體(P)" w:hint="eastAsia"/>
          <w:b/>
          <w:spacing w:val="0"/>
          <w:sz w:val="20"/>
        </w:rPr>
        <w:t>19:00</w:t>
      </w:r>
      <w:r w:rsidRPr="0099660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 w:rsidRPr="00996605">
        <w:rPr>
          <w:rFonts w:ascii="華康細圓體(P)" w:eastAsia="華康細圓體(P)" w:hint="eastAsia"/>
          <w:b/>
          <w:spacing w:val="0"/>
          <w:sz w:val="20"/>
        </w:rPr>
        <w:tab/>
      </w:r>
      <w:r w:rsidR="00927B62">
        <w:rPr>
          <w:rFonts w:ascii="華康細圓體(P)" w:eastAsia="華康細圓體(P)" w:hint="eastAsia"/>
          <w:b/>
          <w:spacing w:val="0"/>
          <w:sz w:val="20"/>
        </w:rPr>
        <w:t>專題聚會</w:t>
      </w:r>
    </w:p>
    <w:p w:rsidR="0089232C" w:rsidRDefault="0089232C" w:rsidP="0089232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27B62">
        <w:rPr>
          <w:rFonts w:ascii="華康細圓體(P)" w:eastAsia="華康細圓體(P)" w:hint="eastAsia"/>
          <w:b/>
          <w:spacing w:val="0"/>
          <w:sz w:val="20"/>
        </w:rPr>
        <w:t>門徒訓練</w:t>
      </w:r>
    </w:p>
    <w:p w:rsidR="00927B62" w:rsidRDefault="0089232C" w:rsidP="0089232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BB2E86">
        <w:rPr>
          <w:rFonts w:ascii="華康細圓體(P)" w:eastAsia="華康細圓體(P)" w:hint="eastAsia"/>
          <w:b/>
          <w:spacing w:val="0"/>
          <w:sz w:val="20"/>
        </w:rPr>
        <w:t>團契</w:t>
      </w:r>
      <w:r w:rsidR="00927B62">
        <w:rPr>
          <w:rFonts w:ascii="華康細圓體(P)" w:eastAsia="華康細圓體(P)"/>
          <w:b/>
          <w:spacing w:val="0"/>
          <w:sz w:val="20"/>
        </w:rPr>
        <w:tab/>
      </w:r>
      <w:r w:rsidR="00927B62">
        <w:rPr>
          <w:rFonts w:ascii="華康細圓體(P)" w:eastAsia="華康細圓體(P)" w:hint="eastAsia"/>
          <w:b/>
          <w:spacing w:val="0"/>
          <w:sz w:val="20"/>
        </w:rPr>
        <w:t>雅各書查經</w:t>
      </w:r>
    </w:p>
    <w:p w:rsidR="003C2542" w:rsidRPr="000816E5" w:rsidRDefault="003C2542" w:rsidP="003C2542">
      <w:pPr>
        <w:spacing w:beforeLines="50" w:before="120" w:line="400" w:lineRule="exact"/>
        <w:jc w:val="both"/>
        <w:rPr>
          <w:rFonts w:ascii="華康細圓體(P)" w:eastAsia="華康細圓體(P)"/>
          <w:b/>
          <w:spacing w:val="10"/>
          <w:sz w:val="22"/>
          <w:szCs w:val="22"/>
        </w:rPr>
      </w:pPr>
      <w:r w:rsidRPr="008F35FB">
        <w:rPr>
          <w:rFonts w:ascii="華康細圓體(P)" w:eastAsia="華康細圓體(P)" w:hint="eastAsia"/>
          <w:noProof/>
          <w:sz w:val="20"/>
        </w:rPr>
        <w:drawing>
          <wp:anchor distT="0" distB="0" distL="114300" distR="114300" simplePos="0" relativeHeight="251687936" behindDoc="0" locked="0" layoutInCell="1" allowOverlap="1" wp14:anchorId="6183545B" wp14:editId="0648173B">
            <wp:simplePos x="0" y="0"/>
            <wp:positionH relativeFrom="column">
              <wp:align>left</wp:align>
            </wp:positionH>
            <wp:positionV relativeFrom="paragraph">
              <wp:posOffset>339725</wp:posOffset>
            </wp:positionV>
            <wp:extent cx="1762125" cy="523875"/>
            <wp:effectExtent l="0" t="0" r="9525" b="9525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退修會海報.png"/>
                    <pic:cNvPicPr/>
                  </pic:nvPicPr>
                  <pic:blipFill rotWithShape="1"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9" t="16047" r="9463" b="66302"/>
                    <a:stretch/>
                  </pic:blipFill>
                  <pic:spPr bwMode="auto">
                    <a:xfrm>
                      <a:off x="0" y="0"/>
                      <a:ext cx="1762125" cy="52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細圓體(P)" w:eastAsia="華康細圓體(P)" w:hint="eastAsia"/>
          <w:b/>
          <w:spacing w:val="10"/>
          <w:sz w:val="22"/>
          <w:szCs w:val="22"/>
        </w:rPr>
        <w:t>訓練中心</w:t>
      </w:r>
      <w:r w:rsidRPr="000816E5">
        <w:rPr>
          <w:rFonts w:ascii="華康細圓體(P)" w:eastAsia="華康細圓體(P)" w:hint="eastAsia"/>
          <w:b/>
          <w:spacing w:val="10"/>
          <w:sz w:val="22"/>
          <w:szCs w:val="22"/>
        </w:rPr>
        <w:t>《第</w:t>
      </w:r>
      <w:r>
        <w:rPr>
          <w:rFonts w:ascii="華康細圓體(P)" w:eastAsia="華康細圓體(P)" w:hint="eastAsia"/>
          <w:b/>
          <w:spacing w:val="10"/>
          <w:sz w:val="22"/>
          <w:szCs w:val="22"/>
        </w:rPr>
        <w:t>三</w:t>
      </w:r>
      <w:r w:rsidRPr="000816E5">
        <w:rPr>
          <w:rFonts w:ascii="華康細圓體(P)" w:eastAsia="華康細圓體(P)" w:hint="eastAsia"/>
          <w:b/>
          <w:spacing w:val="10"/>
          <w:sz w:val="22"/>
          <w:szCs w:val="22"/>
        </w:rPr>
        <w:t>屆結業退修會》</w:t>
      </w:r>
    </w:p>
    <w:p w:rsidR="00927B62" w:rsidRPr="003C2542" w:rsidRDefault="00C970E3" w:rsidP="003C2542">
      <w:pPr>
        <w:tabs>
          <w:tab w:val="left" w:pos="46"/>
          <w:tab w:val="left" w:pos="495"/>
          <w:tab w:val="left" w:pos="1165"/>
          <w:tab w:val="right" w:pos="3360"/>
        </w:tabs>
        <w:spacing w:beforeLines="30" w:before="72" w:line="28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第三屆</w:t>
      </w:r>
      <w:r w:rsidRPr="00C970E3">
        <w:rPr>
          <w:rFonts w:ascii="華康細圓體(P)" w:eastAsia="華康細圓體(P)" w:hint="eastAsia"/>
          <w:spacing w:val="0"/>
          <w:sz w:val="20"/>
        </w:rPr>
        <w:t>全修結業生有—馬國忠(</w:t>
      </w:r>
      <w:r w:rsidR="007A4FB0">
        <w:rPr>
          <w:rFonts w:ascii="華康細圓體(P)" w:eastAsia="華康細圓體(P)" w:hint="eastAsia"/>
          <w:spacing w:val="0"/>
          <w:sz w:val="20"/>
        </w:rPr>
        <w:t>埔</w:t>
      </w:r>
      <w:r w:rsidRPr="00C970E3">
        <w:rPr>
          <w:rFonts w:ascii="華康細圓體(P)" w:eastAsia="華康細圓體(P)" w:hint="eastAsia"/>
          <w:spacing w:val="0"/>
          <w:sz w:val="20"/>
        </w:rPr>
        <w:t>心)、黃亞晨(中科)、賴素玲(台中)等</w:t>
      </w:r>
      <w:r w:rsidR="00B608FF">
        <w:rPr>
          <w:rFonts w:ascii="華康細圓體(P)" w:eastAsia="華康細圓體(P)" w:hint="eastAsia"/>
          <w:spacing w:val="0"/>
          <w:sz w:val="20"/>
        </w:rPr>
        <w:t>三</w:t>
      </w:r>
      <w:r w:rsidRPr="00C970E3">
        <w:rPr>
          <w:rFonts w:ascii="華康細圓體(P)" w:eastAsia="華康細圓體(P)" w:hint="eastAsia"/>
          <w:spacing w:val="0"/>
          <w:sz w:val="20"/>
        </w:rPr>
        <w:t>位</w:t>
      </w:r>
      <w:r>
        <w:rPr>
          <w:rFonts w:ascii="華康細圓體(P)" w:eastAsia="華康細圓體(P)" w:hint="eastAsia"/>
          <w:spacing w:val="0"/>
          <w:sz w:val="20"/>
        </w:rPr>
        <w:t>弟兄姊妹</w:t>
      </w:r>
      <w:r w:rsidR="00B27C8B">
        <w:rPr>
          <w:rFonts w:ascii="華康細圓體(P)" w:eastAsia="華康細圓體(P)" w:hint="eastAsia"/>
          <w:spacing w:val="0"/>
          <w:sz w:val="20"/>
        </w:rPr>
        <w:t>，請為他們往後的服事之路代禱</w:t>
      </w:r>
      <w:r w:rsidRPr="00C970E3">
        <w:rPr>
          <w:rFonts w:ascii="華康細圓體(P)" w:eastAsia="華康細圓體(P)" w:hint="eastAsia"/>
          <w:spacing w:val="0"/>
          <w:sz w:val="20"/>
        </w:rPr>
        <w:t>。</w:t>
      </w:r>
      <w:r w:rsidR="002D735F" w:rsidRPr="003C2542">
        <w:rPr>
          <w:rFonts w:ascii="華康細圓體(P)" w:eastAsia="華康細圓體(P)" w:hint="eastAsia"/>
          <w:spacing w:val="0"/>
          <w:sz w:val="20"/>
        </w:rPr>
        <w:t>退修會於</w:t>
      </w:r>
      <w:r w:rsidR="003C2542">
        <w:rPr>
          <w:rFonts w:ascii="華康細圓體(P)" w:eastAsia="華康細圓體(P)" w:hint="eastAsia"/>
          <w:spacing w:val="0"/>
          <w:sz w:val="20"/>
        </w:rPr>
        <w:t>下週</w:t>
      </w:r>
      <w:r w:rsidR="002D735F" w:rsidRPr="003C2542">
        <w:rPr>
          <w:rFonts w:ascii="華康細圓體(P)" w:eastAsia="華康細圓體(P)" w:hint="eastAsia"/>
          <w:spacing w:val="0"/>
          <w:sz w:val="20"/>
        </w:rPr>
        <w:t>6/17-6/19舉行，預計有卅位聖徒</w:t>
      </w:r>
      <w:r>
        <w:rPr>
          <w:rFonts w:ascii="華康細圓體(P)" w:eastAsia="華康細圓體(P)" w:hint="eastAsia"/>
          <w:spacing w:val="0"/>
          <w:sz w:val="20"/>
        </w:rPr>
        <w:t>參加</w:t>
      </w:r>
      <w:r w:rsidR="002D735F" w:rsidRPr="003C2542">
        <w:rPr>
          <w:rFonts w:ascii="華康細圓體(P)" w:eastAsia="華康細圓體(P)" w:hint="eastAsia"/>
          <w:spacing w:val="0"/>
          <w:sz w:val="20"/>
        </w:rPr>
        <w:t>。本教會參加</w:t>
      </w:r>
      <w:r>
        <w:rPr>
          <w:rFonts w:ascii="華康細圓體(P)" w:eastAsia="華康細圓體(P)" w:hint="eastAsia"/>
          <w:spacing w:val="0"/>
          <w:sz w:val="20"/>
        </w:rPr>
        <w:t>者</w:t>
      </w:r>
      <w:r w:rsidR="003C2542">
        <w:rPr>
          <w:rFonts w:ascii="華康細圓體(P)" w:eastAsia="華康細圓體(P)" w:hint="eastAsia"/>
          <w:spacing w:val="0"/>
          <w:sz w:val="20"/>
        </w:rPr>
        <w:t>--</w:t>
      </w:r>
      <w:r w:rsidR="002D735F" w:rsidRPr="003C2542">
        <w:rPr>
          <w:rFonts w:ascii="華康細圓體(P)" w:eastAsia="華康細圓體(P)" w:hint="eastAsia"/>
          <w:spacing w:val="0"/>
          <w:sz w:val="20"/>
        </w:rPr>
        <w:t>呂允仁</w:t>
      </w:r>
      <w:r w:rsidR="003C2542">
        <w:rPr>
          <w:rFonts w:ascii="華康細圓體(P)" w:eastAsia="華康細圓體(P)" w:hint="eastAsia"/>
          <w:spacing w:val="0"/>
          <w:sz w:val="20"/>
        </w:rPr>
        <w:t>、</w:t>
      </w:r>
      <w:r w:rsidR="002D735F" w:rsidRPr="003C2542">
        <w:rPr>
          <w:rFonts w:ascii="華康細圓體(P)" w:eastAsia="華康細圓體(P)" w:hint="eastAsia"/>
          <w:spacing w:val="0"/>
          <w:sz w:val="20"/>
        </w:rPr>
        <w:t>吳柏齡</w:t>
      </w:r>
      <w:r w:rsidR="003C2542">
        <w:rPr>
          <w:rFonts w:ascii="華康細圓體(P)" w:eastAsia="華康細圓體(P)" w:hint="eastAsia"/>
          <w:spacing w:val="0"/>
          <w:sz w:val="20"/>
        </w:rPr>
        <w:t>、</w:t>
      </w:r>
      <w:r w:rsidR="002D735F" w:rsidRPr="003C2542">
        <w:rPr>
          <w:rFonts w:ascii="華康細圓體(P)" w:eastAsia="華康細圓體(P)" w:hint="eastAsia"/>
          <w:spacing w:val="0"/>
          <w:sz w:val="20"/>
        </w:rPr>
        <w:t>吳錫澤</w:t>
      </w:r>
      <w:r w:rsidR="003C2542">
        <w:rPr>
          <w:rFonts w:ascii="華康細圓體(P)" w:eastAsia="華康細圓體(P)" w:hint="eastAsia"/>
          <w:spacing w:val="0"/>
          <w:sz w:val="20"/>
        </w:rPr>
        <w:t>、</w:t>
      </w:r>
      <w:r w:rsidR="002D735F" w:rsidRPr="003C2542">
        <w:rPr>
          <w:rFonts w:ascii="華康細圓體(P)" w:eastAsia="華康細圓體(P)" w:hint="eastAsia"/>
          <w:spacing w:val="0"/>
          <w:sz w:val="20"/>
        </w:rPr>
        <w:t>林秋鈴</w:t>
      </w:r>
      <w:r w:rsidR="003C2542">
        <w:rPr>
          <w:rFonts w:ascii="華康細圓體(P)" w:eastAsia="華康細圓體(P)" w:hint="eastAsia"/>
          <w:spacing w:val="0"/>
          <w:sz w:val="20"/>
        </w:rPr>
        <w:t>、</w:t>
      </w:r>
      <w:r w:rsidR="002D735F" w:rsidRPr="003C2542">
        <w:rPr>
          <w:rFonts w:ascii="華康細圓體(P)" w:eastAsia="華康細圓體(P)" w:hint="eastAsia"/>
          <w:spacing w:val="0"/>
          <w:sz w:val="20"/>
        </w:rPr>
        <w:t>徐漢慧</w:t>
      </w:r>
      <w:r w:rsidR="003C2542">
        <w:rPr>
          <w:rFonts w:ascii="華康細圓體(P)" w:eastAsia="華康細圓體(P)" w:hint="eastAsia"/>
          <w:spacing w:val="0"/>
          <w:sz w:val="20"/>
        </w:rPr>
        <w:t>、</w:t>
      </w:r>
      <w:r w:rsidR="002D735F" w:rsidRPr="003C2542">
        <w:rPr>
          <w:rFonts w:ascii="華康細圓體(P)" w:eastAsia="華康細圓體(P)" w:hint="eastAsia"/>
          <w:spacing w:val="0"/>
          <w:sz w:val="20"/>
        </w:rPr>
        <w:t>林憶紜</w:t>
      </w:r>
      <w:r w:rsidR="003C2542">
        <w:rPr>
          <w:rFonts w:ascii="華康細圓體(P)" w:eastAsia="華康細圓體(P)" w:hint="eastAsia"/>
          <w:spacing w:val="0"/>
          <w:sz w:val="20"/>
        </w:rPr>
        <w:t>、</w:t>
      </w:r>
      <w:r w:rsidR="002D735F" w:rsidRPr="003C2542">
        <w:rPr>
          <w:rFonts w:ascii="華康細圓體(P)" w:eastAsia="華康細圓體(P)" w:hint="eastAsia"/>
          <w:spacing w:val="0"/>
          <w:sz w:val="20"/>
        </w:rPr>
        <w:t>賴映良</w:t>
      </w:r>
      <w:r w:rsidR="003C2542">
        <w:rPr>
          <w:rFonts w:ascii="華康細圓體(P)" w:eastAsia="華康細圓體(P)" w:hint="eastAsia"/>
          <w:spacing w:val="0"/>
          <w:sz w:val="20"/>
        </w:rPr>
        <w:t>、</w:t>
      </w:r>
      <w:r w:rsidR="002D735F" w:rsidRPr="003C2542">
        <w:rPr>
          <w:rFonts w:ascii="華康細圓體(P)" w:eastAsia="華康細圓體(P)" w:hint="eastAsia"/>
          <w:spacing w:val="0"/>
          <w:sz w:val="20"/>
        </w:rPr>
        <w:t>林姿君</w:t>
      </w:r>
      <w:r w:rsidR="003C2542">
        <w:rPr>
          <w:rFonts w:ascii="華康細圓體(P)" w:eastAsia="華康細圓體(P)" w:hint="eastAsia"/>
          <w:spacing w:val="0"/>
          <w:sz w:val="20"/>
        </w:rPr>
        <w:t>等</w:t>
      </w:r>
      <w:r w:rsidR="002D735F" w:rsidRPr="003C2542">
        <w:rPr>
          <w:rFonts w:ascii="華康細圓體(P)" w:eastAsia="華康細圓體(P)" w:hint="eastAsia"/>
          <w:spacing w:val="0"/>
          <w:sz w:val="20"/>
        </w:rPr>
        <w:t>。</w:t>
      </w:r>
    </w:p>
    <w:sectPr w:rsidR="00927B62" w:rsidRPr="003C2542" w:rsidSect="00856FDB">
      <w:type w:val="continuous"/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0EF" w:rsidRDefault="00F510EF">
      <w:r>
        <w:separator/>
      </w:r>
    </w:p>
  </w:endnote>
  <w:endnote w:type="continuationSeparator" w:id="0">
    <w:p w:rsidR="00F510EF" w:rsidRDefault="00F5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0EF" w:rsidRDefault="00F510EF">
      <w:r>
        <w:separator/>
      </w:r>
    </w:p>
  </w:footnote>
  <w:footnote w:type="continuationSeparator" w:id="0">
    <w:p w:rsidR="00F510EF" w:rsidRDefault="00F51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ååè£¡å¯è½æ3 åäººãå¾®ç¬çäººãå¤§å®¶åèãå°å­©åæ¶å¤" style="width:.75pt;height:.75pt;visibility:visible;mso-wrap-style:square" o:bullet="t">
        <v:imagedata r:id="rId1" o:title="ååè£¡å¯è½æ3 åäººãå¾®ç¬çäººãå¤§å®¶åèãå°å­©åæ¶å¤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00439D5"/>
    <w:multiLevelType w:val="hybridMultilevel"/>
    <w:tmpl w:val="4072C6F0"/>
    <w:lvl w:ilvl="0" w:tplc="E13AEA42">
      <w:start w:val="1"/>
      <w:numFmt w:val="decimalEnclosedCircl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D77DEB"/>
    <w:multiLevelType w:val="hybridMultilevel"/>
    <w:tmpl w:val="8E5E30CE"/>
    <w:lvl w:ilvl="0" w:tplc="0262C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52C204C"/>
    <w:multiLevelType w:val="hybridMultilevel"/>
    <w:tmpl w:val="21261DFA"/>
    <w:lvl w:ilvl="0" w:tplc="E13AEA42">
      <w:start w:val="1"/>
      <w:numFmt w:val="decimalEnclosedCircl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D24111"/>
    <w:multiLevelType w:val="hybridMultilevel"/>
    <w:tmpl w:val="960833FA"/>
    <w:lvl w:ilvl="0" w:tplc="87F8D21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4D4E5E"/>
    <w:multiLevelType w:val="hybridMultilevel"/>
    <w:tmpl w:val="79D07D9E"/>
    <w:lvl w:ilvl="0" w:tplc="11461032">
      <w:start w:val="1"/>
      <w:numFmt w:val="decimal"/>
      <w:lvlText w:val="%1."/>
      <w:lvlJc w:val="left"/>
      <w:pPr>
        <w:ind w:left="480" w:hanging="480"/>
      </w:pPr>
      <w:rPr>
        <w:rFonts w:eastAsia="細明體" w:hint="eastAsia"/>
        <w:b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EC1F30"/>
    <w:multiLevelType w:val="hybridMultilevel"/>
    <w:tmpl w:val="577A5458"/>
    <w:lvl w:ilvl="0" w:tplc="3BD02E4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4565948"/>
    <w:multiLevelType w:val="hybridMultilevel"/>
    <w:tmpl w:val="C0F8913C"/>
    <w:lvl w:ilvl="0" w:tplc="5FF48B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10" w15:restartNumberingAfterBreak="0">
    <w:nsid w:val="16544F17"/>
    <w:multiLevelType w:val="hybridMultilevel"/>
    <w:tmpl w:val="CB2E5CB6"/>
    <w:lvl w:ilvl="0" w:tplc="997A42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B06ABC"/>
    <w:multiLevelType w:val="hybridMultilevel"/>
    <w:tmpl w:val="B838AA82"/>
    <w:lvl w:ilvl="0" w:tplc="434C12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7B83174"/>
    <w:multiLevelType w:val="hybridMultilevel"/>
    <w:tmpl w:val="D6FE7DAC"/>
    <w:lvl w:ilvl="0" w:tplc="834EBB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86D4A3A"/>
    <w:multiLevelType w:val="hybridMultilevel"/>
    <w:tmpl w:val="97D09BF0"/>
    <w:lvl w:ilvl="0" w:tplc="11461032">
      <w:start w:val="1"/>
      <w:numFmt w:val="decimal"/>
      <w:lvlText w:val="%1."/>
      <w:lvlJc w:val="left"/>
      <w:pPr>
        <w:ind w:left="480" w:hanging="480"/>
      </w:pPr>
      <w:rPr>
        <w:rFonts w:eastAsia="細明體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96033B7"/>
    <w:multiLevelType w:val="hybridMultilevel"/>
    <w:tmpl w:val="0A5A7220"/>
    <w:lvl w:ilvl="0" w:tplc="7E2E2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197316D5"/>
    <w:multiLevelType w:val="hybridMultilevel"/>
    <w:tmpl w:val="272E8BDE"/>
    <w:lvl w:ilvl="0" w:tplc="25CA2F6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F6631A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33688A4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28EF0E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6FC00A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A54AFC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D1B6B52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F229BD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1C2AB5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6" w15:restartNumberingAfterBreak="0">
    <w:nsid w:val="1AC54025"/>
    <w:multiLevelType w:val="hybridMultilevel"/>
    <w:tmpl w:val="FB0CA214"/>
    <w:lvl w:ilvl="0" w:tplc="11461032">
      <w:start w:val="1"/>
      <w:numFmt w:val="decimal"/>
      <w:lvlText w:val="%1."/>
      <w:lvlJc w:val="left"/>
      <w:pPr>
        <w:ind w:left="480" w:hanging="480"/>
      </w:pPr>
      <w:rPr>
        <w:rFonts w:eastAsia="細明體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BD26C9F"/>
    <w:multiLevelType w:val="hybridMultilevel"/>
    <w:tmpl w:val="3302492E"/>
    <w:lvl w:ilvl="0" w:tplc="6D0611E8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8" w15:restartNumberingAfterBreak="0">
    <w:nsid w:val="1C467239"/>
    <w:multiLevelType w:val="hybridMultilevel"/>
    <w:tmpl w:val="73D89492"/>
    <w:lvl w:ilvl="0" w:tplc="6B8C3CEA">
      <w:numFmt w:val="bullet"/>
      <w:lvlText w:val=""/>
      <w:lvlJc w:val="left"/>
      <w:pPr>
        <w:ind w:left="360" w:hanging="360"/>
      </w:pPr>
      <w:rPr>
        <w:rFonts w:ascii="Wingdings" w:eastAsia="華康仿宋體W4(P)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1D8C4D5E"/>
    <w:multiLevelType w:val="hybridMultilevel"/>
    <w:tmpl w:val="5DA27BB8"/>
    <w:lvl w:ilvl="0" w:tplc="B2748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7522014"/>
    <w:multiLevelType w:val="hybridMultilevel"/>
    <w:tmpl w:val="07AA5C76"/>
    <w:lvl w:ilvl="0" w:tplc="5FA25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ED429AF"/>
    <w:multiLevelType w:val="hybridMultilevel"/>
    <w:tmpl w:val="DF78819C"/>
    <w:lvl w:ilvl="0" w:tplc="459E2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334517EC"/>
    <w:multiLevelType w:val="hybridMultilevel"/>
    <w:tmpl w:val="D0D29CCE"/>
    <w:lvl w:ilvl="0" w:tplc="F3000AA6">
      <w:start w:val="1"/>
      <w:numFmt w:val="taiwaneseCountingThousand"/>
      <w:lvlText w:val="%1、"/>
      <w:lvlJc w:val="left"/>
      <w:pPr>
        <w:ind w:left="56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4" w15:restartNumberingAfterBreak="0">
    <w:nsid w:val="3BAE3259"/>
    <w:multiLevelType w:val="hybridMultilevel"/>
    <w:tmpl w:val="8D1C11CA"/>
    <w:lvl w:ilvl="0" w:tplc="6F34A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C536B33"/>
    <w:multiLevelType w:val="hybridMultilevel"/>
    <w:tmpl w:val="879029D8"/>
    <w:lvl w:ilvl="0" w:tplc="8BEC8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3CB945FB"/>
    <w:multiLevelType w:val="hybridMultilevel"/>
    <w:tmpl w:val="CF06BA9A"/>
    <w:lvl w:ilvl="0" w:tplc="E092FAF2">
      <w:start w:val="1"/>
      <w:numFmt w:val="decimalEnclosedCircle"/>
      <w:lvlText w:val="%1."/>
      <w:lvlJc w:val="left"/>
      <w:pPr>
        <w:ind w:left="622" w:hanging="480"/>
      </w:pPr>
      <w:rPr>
        <w:rFonts w:eastAsia="華康魏碑體(P)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7" w15:restartNumberingAfterBreak="0">
    <w:nsid w:val="3E685A36"/>
    <w:multiLevelType w:val="hybridMultilevel"/>
    <w:tmpl w:val="4A4A7094"/>
    <w:lvl w:ilvl="0" w:tplc="43D49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1577787"/>
    <w:multiLevelType w:val="hybridMultilevel"/>
    <w:tmpl w:val="7F9ADF30"/>
    <w:lvl w:ilvl="0" w:tplc="60DEC29C">
      <w:start w:val="1"/>
      <w:numFmt w:val="taiwaneseCountingThousand"/>
      <w:lvlText w:val="%1、"/>
      <w:lvlJc w:val="left"/>
      <w:pPr>
        <w:ind w:left="478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29" w15:restartNumberingAfterBreak="0">
    <w:nsid w:val="421B54CD"/>
    <w:multiLevelType w:val="hybridMultilevel"/>
    <w:tmpl w:val="1C8A3D80"/>
    <w:lvl w:ilvl="0" w:tplc="094C16EE">
      <w:start w:val="1"/>
      <w:numFmt w:val="decimal"/>
      <w:lvlText w:val="%1."/>
      <w:lvlJc w:val="left"/>
      <w:pPr>
        <w:ind w:left="480" w:hanging="480"/>
      </w:pPr>
      <w:rPr>
        <w:rFonts w:eastAsia="微軟正黑體"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45B5025E"/>
    <w:multiLevelType w:val="hybridMultilevel"/>
    <w:tmpl w:val="AF84D9D8"/>
    <w:lvl w:ilvl="0" w:tplc="AF3AB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48DC5F20"/>
    <w:multiLevelType w:val="hybridMultilevel"/>
    <w:tmpl w:val="5060018A"/>
    <w:lvl w:ilvl="0" w:tplc="CF904E1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99E686A"/>
    <w:multiLevelType w:val="hybridMultilevel"/>
    <w:tmpl w:val="AEBCDE58"/>
    <w:numStyleLink w:val="a0"/>
  </w:abstractNum>
  <w:abstractNum w:abstractNumId="35" w15:restartNumberingAfterBreak="0">
    <w:nsid w:val="4AC0765C"/>
    <w:multiLevelType w:val="hybridMultilevel"/>
    <w:tmpl w:val="B38A3F36"/>
    <w:lvl w:ilvl="0" w:tplc="9E1E7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2525617"/>
    <w:multiLevelType w:val="hybridMultilevel"/>
    <w:tmpl w:val="956E3E82"/>
    <w:lvl w:ilvl="0" w:tplc="EC60A438">
      <w:start w:val="1"/>
      <w:numFmt w:val="taiwaneseCountingThousand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3E709D9"/>
    <w:multiLevelType w:val="hybridMultilevel"/>
    <w:tmpl w:val="0A06C820"/>
    <w:lvl w:ilvl="0" w:tplc="31BEA9BC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38" w15:restartNumberingAfterBreak="0">
    <w:nsid w:val="54131971"/>
    <w:multiLevelType w:val="hybridMultilevel"/>
    <w:tmpl w:val="EC9A591C"/>
    <w:lvl w:ilvl="0" w:tplc="38461EA4">
      <w:start w:val="5"/>
      <w:numFmt w:val="bullet"/>
      <w:lvlText w:val="•"/>
      <w:lvlJc w:val="left"/>
      <w:pPr>
        <w:ind w:left="81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0" w:hanging="480"/>
      </w:pPr>
      <w:rPr>
        <w:rFonts w:ascii="Wingdings" w:hAnsi="Wingdings" w:hint="default"/>
      </w:rPr>
    </w:lvl>
  </w:abstractNum>
  <w:abstractNum w:abstractNumId="39" w15:restartNumberingAfterBreak="0">
    <w:nsid w:val="55927ED4"/>
    <w:multiLevelType w:val="hybridMultilevel"/>
    <w:tmpl w:val="21B6AD66"/>
    <w:numStyleLink w:val="a"/>
  </w:abstractNum>
  <w:abstractNum w:abstractNumId="40" w15:restartNumberingAfterBreak="0">
    <w:nsid w:val="560A0245"/>
    <w:multiLevelType w:val="hybridMultilevel"/>
    <w:tmpl w:val="8F289EC6"/>
    <w:numStyleLink w:val="a2"/>
  </w:abstractNum>
  <w:abstractNum w:abstractNumId="41" w15:restartNumberingAfterBreak="0">
    <w:nsid w:val="56844877"/>
    <w:multiLevelType w:val="hybridMultilevel"/>
    <w:tmpl w:val="E6947D12"/>
    <w:numStyleLink w:val="a1"/>
  </w:abstractNum>
  <w:abstractNum w:abstractNumId="42" w15:restartNumberingAfterBreak="0">
    <w:nsid w:val="596708CC"/>
    <w:multiLevelType w:val="hybridMultilevel"/>
    <w:tmpl w:val="25E4F77E"/>
    <w:lvl w:ilvl="0" w:tplc="CDB8CB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3ED35DA"/>
    <w:multiLevelType w:val="hybridMultilevel"/>
    <w:tmpl w:val="52BA23A6"/>
    <w:lvl w:ilvl="0" w:tplc="DB108C3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475264C"/>
    <w:multiLevelType w:val="hybridMultilevel"/>
    <w:tmpl w:val="5DEC9364"/>
    <w:lvl w:ilvl="0" w:tplc="ABC40DEC">
      <w:start w:val="3"/>
      <w:numFmt w:val="bullet"/>
      <w:lvlText w:val="•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65E83E28"/>
    <w:multiLevelType w:val="hybridMultilevel"/>
    <w:tmpl w:val="3772637C"/>
    <w:lvl w:ilvl="0" w:tplc="7272EF92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62020DC"/>
    <w:multiLevelType w:val="hybridMultilevel"/>
    <w:tmpl w:val="81BC8B40"/>
    <w:lvl w:ilvl="0" w:tplc="706A2194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47" w15:restartNumberingAfterBreak="0">
    <w:nsid w:val="66AA6055"/>
    <w:multiLevelType w:val="hybridMultilevel"/>
    <w:tmpl w:val="AA3EA2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49" w15:restartNumberingAfterBreak="0">
    <w:nsid w:val="67C42422"/>
    <w:multiLevelType w:val="hybridMultilevel"/>
    <w:tmpl w:val="D14AB8C2"/>
    <w:lvl w:ilvl="0" w:tplc="19A0636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8153000"/>
    <w:multiLevelType w:val="hybridMultilevel"/>
    <w:tmpl w:val="A9B406E2"/>
    <w:lvl w:ilvl="0" w:tplc="7272EF92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7124860"/>
    <w:multiLevelType w:val="hybridMultilevel"/>
    <w:tmpl w:val="D65AC24E"/>
    <w:lvl w:ilvl="0" w:tplc="47FE3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8"/>
  </w:num>
  <w:num w:numId="3">
    <w:abstractNumId w:val="43"/>
  </w:num>
  <w:num w:numId="4">
    <w:abstractNumId w:val="17"/>
  </w:num>
  <w:num w:numId="5">
    <w:abstractNumId w:val="46"/>
  </w:num>
  <w:num w:numId="6">
    <w:abstractNumId w:val="5"/>
  </w:num>
  <w:num w:numId="7">
    <w:abstractNumId w:val="30"/>
  </w:num>
  <w:num w:numId="8">
    <w:abstractNumId w:val="36"/>
  </w:num>
  <w:num w:numId="9">
    <w:abstractNumId w:val="37"/>
  </w:num>
  <w:num w:numId="10">
    <w:abstractNumId w:val="19"/>
  </w:num>
  <w:num w:numId="11">
    <w:abstractNumId w:val="28"/>
  </w:num>
  <w:num w:numId="12">
    <w:abstractNumId w:val="12"/>
  </w:num>
  <w:num w:numId="13">
    <w:abstractNumId w:val="20"/>
  </w:num>
  <w:num w:numId="14">
    <w:abstractNumId w:val="34"/>
  </w:num>
  <w:num w:numId="15">
    <w:abstractNumId w:val="39"/>
  </w:num>
  <w:num w:numId="16">
    <w:abstractNumId w:val="48"/>
  </w:num>
  <w:num w:numId="17">
    <w:abstractNumId w:val="40"/>
  </w:num>
  <w:num w:numId="18">
    <w:abstractNumId w:val="26"/>
  </w:num>
  <w:num w:numId="19">
    <w:abstractNumId w:val="7"/>
  </w:num>
  <w:num w:numId="20">
    <w:abstractNumId w:val="47"/>
  </w:num>
  <w:num w:numId="21">
    <w:abstractNumId w:val="27"/>
  </w:num>
  <w:num w:numId="22">
    <w:abstractNumId w:val="33"/>
  </w:num>
  <w:num w:numId="23">
    <w:abstractNumId w:val="32"/>
  </w:num>
  <w:num w:numId="24">
    <w:abstractNumId w:val="25"/>
  </w:num>
  <w:num w:numId="25">
    <w:abstractNumId w:val="3"/>
  </w:num>
  <w:num w:numId="26">
    <w:abstractNumId w:val="14"/>
  </w:num>
  <w:num w:numId="27">
    <w:abstractNumId w:val="22"/>
  </w:num>
  <w:num w:numId="28">
    <w:abstractNumId w:val="31"/>
  </w:num>
  <w:num w:numId="29">
    <w:abstractNumId w:val="41"/>
  </w:num>
  <w:num w:numId="30">
    <w:abstractNumId w:val="4"/>
  </w:num>
  <w:num w:numId="31">
    <w:abstractNumId w:val="23"/>
  </w:num>
  <w:num w:numId="32">
    <w:abstractNumId w:val="15"/>
  </w:num>
  <w:num w:numId="33">
    <w:abstractNumId w:val="24"/>
  </w:num>
  <w:num w:numId="34">
    <w:abstractNumId w:val="51"/>
  </w:num>
  <w:num w:numId="35">
    <w:abstractNumId w:val="10"/>
  </w:num>
  <w:num w:numId="36">
    <w:abstractNumId w:val="44"/>
  </w:num>
  <w:num w:numId="37">
    <w:abstractNumId w:val="38"/>
  </w:num>
  <w:num w:numId="38">
    <w:abstractNumId w:val="21"/>
  </w:num>
  <w:num w:numId="39">
    <w:abstractNumId w:val="49"/>
  </w:num>
  <w:num w:numId="40">
    <w:abstractNumId w:val="35"/>
  </w:num>
  <w:num w:numId="41">
    <w:abstractNumId w:val="29"/>
  </w:num>
  <w:num w:numId="42">
    <w:abstractNumId w:val="6"/>
  </w:num>
  <w:num w:numId="43">
    <w:abstractNumId w:val="16"/>
  </w:num>
  <w:num w:numId="44">
    <w:abstractNumId w:val="2"/>
  </w:num>
  <w:num w:numId="45">
    <w:abstractNumId w:val="13"/>
  </w:num>
  <w:num w:numId="46">
    <w:abstractNumId w:val="42"/>
  </w:num>
  <w:num w:numId="47">
    <w:abstractNumId w:val="45"/>
  </w:num>
  <w:num w:numId="48">
    <w:abstractNumId w:val="50"/>
  </w:num>
  <w:num w:numId="49">
    <w:abstractNumId w:val="8"/>
  </w:num>
  <w:num w:numId="5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60A"/>
    <w:rsid w:val="00003A81"/>
    <w:rsid w:val="000040C4"/>
    <w:rsid w:val="0000452D"/>
    <w:rsid w:val="0000472A"/>
    <w:rsid w:val="0000473E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885"/>
    <w:rsid w:val="00070A59"/>
    <w:rsid w:val="00070A9E"/>
    <w:rsid w:val="00070EBC"/>
    <w:rsid w:val="000711E1"/>
    <w:rsid w:val="00071249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C19"/>
    <w:rsid w:val="00076C29"/>
    <w:rsid w:val="000777B3"/>
    <w:rsid w:val="000778A5"/>
    <w:rsid w:val="000779B4"/>
    <w:rsid w:val="000779EC"/>
    <w:rsid w:val="00077C3B"/>
    <w:rsid w:val="00080335"/>
    <w:rsid w:val="000803B3"/>
    <w:rsid w:val="00080415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EE2"/>
    <w:rsid w:val="0008508C"/>
    <w:rsid w:val="000852D6"/>
    <w:rsid w:val="00085609"/>
    <w:rsid w:val="00085678"/>
    <w:rsid w:val="00085D29"/>
    <w:rsid w:val="00085D2E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DE8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961"/>
    <w:rsid w:val="000B32C8"/>
    <w:rsid w:val="000B38A3"/>
    <w:rsid w:val="000B3BDF"/>
    <w:rsid w:val="000B4595"/>
    <w:rsid w:val="000B4A08"/>
    <w:rsid w:val="000B4A39"/>
    <w:rsid w:val="000B5090"/>
    <w:rsid w:val="000B50BD"/>
    <w:rsid w:val="000B53AB"/>
    <w:rsid w:val="000B5453"/>
    <w:rsid w:val="000B55A0"/>
    <w:rsid w:val="000B5C19"/>
    <w:rsid w:val="000B5D4F"/>
    <w:rsid w:val="000B620D"/>
    <w:rsid w:val="000B68BA"/>
    <w:rsid w:val="000B7036"/>
    <w:rsid w:val="000B721B"/>
    <w:rsid w:val="000B7668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402"/>
    <w:rsid w:val="000E2C3C"/>
    <w:rsid w:val="000E2DBC"/>
    <w:rsid w:val="000E2F6F"/>
    <w:rsid w:val="000E3109"/>
    <w:rsid w:val="000E3ACF"/>
    <w:rsid w:val="000E3BB9"/>
    <w:rsid w:val="000E4262"/>
    <w:rsid w:val="000E431A"/>
    <w:rsid w:val="000E4450"/>
    <w:rsid w:val="000E4463"/>
    <w:rsid w:val="000E44ED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73"/>
    <w:rsid w:val="0012364F"/>
    <w:rsid w:val="0012482D"/>
    <w:rsid w:val="00124B12"/>
    <w:rsid w:val="0012505F"/>
    <w:rsid w:val="00125599"/>
    <w:rsid w:val="00125E2B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E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36"/>
    <w:rsid w:val="001446B4"/>
    <w:rsid w:val="00144725"/>
    <w:rsid w:val="00144B34"/>
    <w:rsid w:val="00144BA7"/>
    <w:rsid w:val="00145322"/>
    <w:rsid w:val="00145390"/>
    <w:rsid w:val="00145414"/>
    <w:rsid w:val="00145867"/>
    <w:rsid w:val="00145B0D"/>
    <w:rsid w:val="00145B54"/>
    <w:rsid w:val="00145CB7"/>
    <w:rsid w:val="00146196"/>
    <w:rsid w:val="001462E2"/>
    <w:rsid w:val="00146451"/>
    <w:rsid w:val="00146971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79F"/>
    <w:rsid w:val="00166FB8"/>
    <w:rsid w:val="00167335"/>
    <w:rsid w:val="001700C9"/>
    <w:rsid w:val="001701D9"/>
    <w:rsid w:val="00170692"/>
    <w:rsid w:val="00171262"/>
    <w:rsid w:val="0017161A"/>
    <w:rsid w:val="001717B5"/>
    <w:rsid w:val="00171A14"/>
    <w:rsid w:val="00171BC2"/>
    <w:rsid w:val="00171BE7"/>
    <w:rsid w:val="00171D73"/>
    <w:rsid w:val="00172297"/>
    <w:rsid w:val="0017242D"/>
    <w:rsid w:val="0017289D"/>
    <w:rsid w:val="00172C4F"/>
    <w:rsid w:val="00172D31"/>
    <w:rsid w:val="00173381"/>
    <w:rsid w:val="00173512"/>
    <w:rsid w:val="00173739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B49"/>
    <w:rsid w:val="00176C89"/>
    <w:rsid w:val="00176DF5"/>
    <w:rsid w:val="00177100"/>
    <w:rsid w:val="0017777D"/>
    <w:rsid w:val="00177A07"/>
    <w:rsid w:val="00177FB1"/>
    <w:rsid w:val="0018058F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3E3"/>
    <w:rsid w:val="0018546A"/>
    <w:rsid w:val="00185639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1DDE"/>
    <w:rsid w:val="001B2C95"/>
    <w:rsid w:val="001B3237"/>
    <w:rsid w:val="001B36A8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930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63A"/>
    <w:rsid w:val="001F3F30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3B1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6CC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233"/>
    <w:rsid w:val="002462A5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64B0"/>
    <w:rsid w:val="00257293"/>
    <w:rsid w:val="0025739B"/>
    <w:rsid w:val="00257725"/>
    <w:rsid w:val="002579C8"/>
    <w:rsid w:val="00260450"/>
    <w:rsid w:val="00260771"/>
    <w:rsid w:val="002607F4"/>
    <w:rsid w:val="0026092B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A06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CB"/>
    <w:rsid w:val="00280425"/>
    <w:rsid w:val="0028048D"/>
    <w:rsid w:val="0028096D"/>
    <w:rsid w:val="00280EC8"/>
    <w:rsid w:val="002810F3"/>
    <w:rsid w:val="0028119A"/>
    <w:rsid w:val="00281D56"/>
    <w:rsid w:val="00281E9D"/>
    <w:rsid w:val="002825AF"/>
    <w:rsid w:val="00282CEC"/>
    <w:rsid w:val="00283119"/>
    <w:rsid w:val="00283B12"/>
    <w:rsid w:val="0028427C"/>
    <w:rsid w:val="00284AC7"/>
    <w:rsid w:val="00284B31"/>
    <w:rsid w:val="00284D0C"/>
    <w:rsid w:val="00285638"/>
    <w:rsid w:val="00286006"/>
    <w:rsid w:val="002860D1"/>
    <w:rsid w:val="0028612C"/>
    <w:rsid w:val="00286C3F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0FF4"/>
    <w:rsid w:val="00291379"/>
    <w:rsid w:val="00291647"/>
    <w:rsid w:val="00291EAB"/>
    <w:rsid w:val="00291F1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2BC1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1ED7"/>
    <w:rsid w:val="002B20E1"/>
    <w:rsid w:val="002B3219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35F"/>
    <w:rsid w:val="002D76BD"/>
    <w:rsid w:val="002D7E4A"/>
    <w:rsid w:val="002E008F"/>
    <w:rsid w:val="002E09EF"/>
    <w:rsid w:val="002E150C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ADE"/>
    <w:rsid w:val="002E4C10"/>
    <w:rsid w:val="002E4C7C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89D"/>
    <w:rsid w:val="002F533C"/>
    <w:rsid w:val="002F55CB"/>
    <w:rsid w:val="002F568B"/>
    <w:rsid w:val="002F5907"/>
    <w:rsid w:val="002F59E8"/>
    <w:rsid w:val="002F6421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9B0"/>
    <w:rsid w:val="00304B6C"/>
    <w:rsid w:val="00304F31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0EB"/>
    <w:rsid w:val="0031164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5E25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0DE"/>
    <w:rsid w:val="003424BB"/>
    <w:rsid w:val="00342BB5"/>
    <w:rsid w:val="00342D1C"/>
    <w:rsid w:val="00342E50"/>
    <w:rsid w:val="003430FF"/>
    <w:rsid w:val="00343FDF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B9F"/>
    <w:rsid w:val="00364DEE"/>
    <w:rsid w:val="00365473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5BF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97C"/>
    <w:rsid w:val="00396D3A"/>
    <w:rsid w:val="00396F05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4410"/>
    <w:rsid w:val="003A44D9"/>
    <w:rsid w:val="003A46F9"/>
    <w:rsid w:val="003A4812"/>
    <w:rsid w:val="003A49E6"/>
    <w:rsid w:val="003A564B"/>
    <w:rsid w:val="003A57A9"/>
    <w:rsid w:val="003A5D05"/>
    <w:rsid w:val="003A5F91"/>
    <w:rsid w:val="003A6437"/>
    <w:rsid w:val="003A6994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1447"/>
    <w:rsid w:val="003B157C"/>
    <w:rsid w:val="003B1762"/>
    <w:rsid w:val="003B17DA"/>
    <w:rsid w:val="003B19A4"/>
    <w:rsid w:val="003B1D45"/>
    <w:rsid w:val="003B1FEB"/>
    <w:rsid w:val="003B29A8"/>
    <w:rsid w:val="003B2C77"/>
    <w:rsid w:val="003B2CBD"/>
    <w:rsid w:val="003B2D9E"/>
    <w:rsid w:val="003B2FAC"/>
    <w:rsid w:val="003B3FFA"/>
    <w:rsid w:val="003B49E6"/>
    <w:rsid w:val="003B4D7C"/>
    <w:rsid w:val="003B5115"/>
    <w:rsid w:val="003B54DB"/>
    <w:rsid w:val="003B58EE"/>
    <w:rsid w:val="003B5974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31DA"/>
    <w:rsid w:val="003C327A"/>
    <w:rsid w:val="003C39D5"/>
    <w:rsid w:val="003C4571"/>
    <w:rsid w:val="003C50D7"/>
    <w:rsid w:val="003C5354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0DF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07F76"/>
    <w:rsid w:val="00410A81"/>
    <w:rsid w:val="00411189"/>
    <w:rsid w:val="0041119D"/>
    <w:rsid w:val="00411418"/>
    <w:rsid w:val="0041155A"/>
    <w:rsid w:val="004116D0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21A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4206"/>
    <w:rsid w:val="00434848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CD8"/>
    <w:rsid w:val="00494DF2"/>
    <w:rsid w:val="00494E65"/>
    <w:rsid w:val="004950F6"/>
    <w:rsid w:val="00495664"/>
    <w:rsid w:val="00495FD5"/>
    <w:rsid w:val="004963BA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43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2EFA"/>
    <w:rsid w:val="004D310D"/>
    <w:rsid w:val="004D310E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CF7"/>
    <w:rsid w:val="004D6DF3"/>
    <w:rsid w:val="004D74AF"/>
    <w:rsid w:val="004D7791"/>
    <w:rsid w:val="004D7A3A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CE"/>
    <w:rsid w:val="005030B9"/>
    <w:rsid w:val="005032F1"/>
    <w:rsid w:val="00503457"/>
    <w:rsid w:val="0050352A"/>
    <w:rsid w:val="00503E03"/>
    <w:rsid w:val="005042A3"/>
    <w:rsid w:val="0050473E"/>
    <w:rsid w:val="00504F85"/>
    <w:rsid w:val="00505113"/>
    <w:rsid w:val="00505282"/>
    <w:rsid w:val="00505480"/>
    <w:rsid w:val="005054FF"/>
    <w:rsid w:val="0050562D"/>
    <w:rsid w:val="005059F8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DC"/>
    <w:rsid w:val="00512A5E"/>
    <w:rsid w:val="00512FB9"/>
    <w:rsid w:val="00513A3E"/>
    <w:rsid w:val="005152D1"/>
    <w:rsid w:val="00515604"/>
    <w:rsid w:val="0051573E"/>
    <w:rsid w:val="00515775"/>
    <w:rsid w:val="00515A53"/>
    <w:rsid w:val="00515E18"/>
    <w:rsid w:val="005160AF"/>
    <w:rsid w:val="005166C7"/>
    <w:rsid w:val="00516849"/>
    <w:rsid w:val="00516C77"/>
    <w:rsid w:val="00517DE4"/>
    <w:rsid w:val="00517EA9"/>
    <w:rsid w:val="0052039D"/>
    <w:rsid w:val="0052074F"/>
    <w:rsid w:val="00520914"/>
    <w:rsid w:val="00520C30"/>
    <w:rsid w:val="0052192A"/>
    <w:rsid w:val="00521E11"/>
    <w:rsid w:val="00521E37"/>
    <w:rsid w:val="005220A9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97"/>
    <w:rsid w:val="00527130"/>
    <w:rsid w:val="005271F5"/>
    <w:rsid w:val="0052746B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8BF"/>
    <w:rsid w:val="0054290E"/>
    <w:rsid w:val="00542AFB"/>
    <w:rsid w:val="00542FF1"/>
    <w:rsid w:val="00543215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30A2"/>
    <w:rsid w:val="0055321B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7FF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81E"/>
    <w:rsid w:val="005649EC"/>
    <w:rsid w:val="00564D6D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181"/>
    <w:rsid w:val="005845C5"/>
    <w:rsid w:val="005849DE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064"/>
    <w:rsid w:val="00587079"/>
    <w:rsid w:val="00587270"/>
    <w:rsid w:val="005875CC"/>
    <w:rsid w:val="005875FE"/>
    <w:rsid w:val="00587B75"/>
    <w:rsid w:val="00587D17"/>
    <w:rsid w:val="0059023B"/>
    <w:rsid w:val="00590C78"/>
    <w:rsid w:val="00591478"/>
    <w:rsid w:val="00591558"/>
    <w:rsid w:val="005915CF"/>
    <w:rsid w:val="0059169D"/>
    <w:rsid w:val="00591B40"/>
    <w:rsid w:val="00591D4F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467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3AD6"/>
    <w:rsid w:val="005A4739"/>
    <w:rsid w:val="005A4CF6"/>
    <w:rsid w:val="005A4D58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9D"/>
    <w:rsid w:val="005C575C"/>
    <w:rsid w:val="005C6543"/>
    <w:rsid w:val="005C658B"/>
    <w:rsid w:val="005C6D5C"/>
    <w:rsid w:val="005C735D"/>
    <w:rsid w:val="005C7551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801"/>
    <w:rsid w:val="005E3B0C"/>
    <w:rsid w:val="005E3DC4"/>
    <w:rsid w:val="005E3F9F"/>
    <w:rsid w:val="005E4210"/>
    <w:rsid w:val="005E4307"/>
    <w:rsid w:val="005E4356"/>
    <w:rsid w:val="005E466F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07C9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24E"/>
    <w:rsid w:val="006275EF"/>
    <w:rsid w:val="0062786C"/>
    <w:rsid w:val="006278DF"/>
    <w:rsid w:val="00631214"/>
    <w:rsid w:val="00631311"/>
    <w:rsid w:val="00631ACF"/>
    <w:rsid w:val="00631BAD"/>
    <w:rsid w:val="006326BE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5BB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C9"/>
    <w:rsid w:val="00650352"/>
    <w:rsid w:val="006503E4"/>
    <w:rsid w:val="0065042A"/>
    <w:rsid w:val="0065054F"/>
    <w:rsid w:val="00650892"/>
    <w:rsid w:val="00650D56"/>
    <w:rsid w:val="00651159"/>
    <w:rsid w:val="0065139D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DE"/>
    <w:rsid w:val="006542E2"/>
    <w:rsid w:val="00654F2F"/>
    <w:rsid w:val="006556C4"/>
    <w:rsid w:val="0065595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EC"/>
    <w:rsid w:val="006638F6"/>
    <w:rsid w:val="00663CA0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265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1D9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51F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7D5"/>
    <w:rsid w:val="006B4A4E"/>
    <w:rsid w:val="006B4BC2"/>
    <w:rsid w:val="006B4C37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21F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8C6"/>
    <w:rsid w:val="006D5C38"/>
    <w:rsid w:val="006D607F"/>
    <w:rsid w:val="006D6120"/>
    <w:rsid w:val="006D65D3"/>
    <w:rsid w:val="006D6C5E"/>
    <w:rsid w:val="006D6FF0"/>
    <w:rsid w:val="006D7463"/>
    <w:rsid w:val="006D7885"/>
    <w:rsid w:val="006D7AB9"/>
    <w:rsid w:val="006D7ACB"/>
    <w:rsid w:val="006D7D15"/>
    <w:rsid w:val="006E056B"/>
    <w:rsid w:val="006E0590"/>
    <w:rsid w:val="006E06F1"/>
    <w:rsid w:val="006E0CF4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0CC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53E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D07"/>
    <w:rsid w:val="006F5D69"/>
    <w:rsid w:val="006F60E9"/>
    <w:rsid w:val="006F6284"/>
    <w:rsid w:val="006F682E"/>
    <w:rsid w:val="006F6B55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3DA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0CA8"/>
    <w:rsid w:val="00741310"/>
    <w:rsid w:val="0074135D"/>
    <w:rsid w:val="00741381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7A"/>
    <w:rsid w:val="00767DEF"/>
    <w:rsid w:val="00767EDE"/>
    <w:rsid w:val="00771165"/>
    <w:rsid w:val="0077137B"/>
    <w:rsid w:val="00771869"/>
    <w:rsid w:val="00771A61"/>
    <w:rsid w:val="00771ADB"/>
    <w:rsid w:val="00772442"/>
    <w:rsid w:val="007724F2"/>
    <w:rsid w:val="00772CB7"/>
    <w:rsid w:val="00772FE7"/>
    <w:rsid w:val="00773886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FB0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2236"/>
    <w:rsid w:val="007C26A1"/>
    <w:rsid w:val="007C2BD9"/>
    <w:rsid w:val="007C3379"/>
    <w:rsid w:val="007C351F"/>
    <w:rsid w:val="007C42F7"/>
    <w:rsid w:val="007C44C4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B38"/>
    <w:rsid w:val="007E6195"/>
    <w:rsid w:val="007E6A7E"/>
    <w:rsid w:val="007E77A6"/>
    <w:rsid w:val="007E792A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DDE"/>
    <w:rsid w:val="007F2EC4"/>
    <w:rsid w:val="007F33F1"/>
    <w:rsid w:val="007F35D2"/>
    <w:rsid w:val="007F3CA8"/>
    <w:rsid w:val="007F3F24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BD0"/>
    <w:rsid w:val="007F7CA2"/>
    <w:rsid w:val="0080058C"/>
    <w:rsid w:val="008012F2"/>
    <w:rsid w:val="00801854"/>
    <w:rsid w:val="00801E0A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0A0"/>
    <w:rsid w:val="0080492B"/>
    <w:rsid w:val="008049CC"/>
    <w:rsid w:val="008049DE"/>
    <w:rsid w:val="00804A9D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69E"/>
    <w:rsid w:val="00813718"/>
    <w:rsid w:val="00813BF5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6FDB"/>
    <w:rsid w:val="008571BE"/>
    <w:rsid w:val="0085728D"/>
    <w:rsid w:val="008574C2"/>
    <w:rsid w:val="0085755C"/>
    <w:rsid w:val="00857569"/>
    <w:rsid w:val="0085765F"/>
    <w:rsid w:val="00857673"/>
    <w:rsid w:val="0085783C"/>
    <w:rsid w:val="00857A56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10CF"/>
    <w:rsid w:val="00871F97"/>
    <w:rsid w:val="00872082"/>
    <w:rsid w:val="00872768"/>
    <w:rsid w:val="00873029"/>
    <w:rsid w:val="00873544"/>
    <w:rsid w:val="00873799"/>
    <w:rsid w:val="00873838"/>
    <w:rsid w:val="00873C06"/>
    <w:rsid w:val="00874085"/>
    <w:rsid w:val="0087477B"/>
    <w:rsid w:val="00874E0F"/>
    <w:rsid w:val="008754BF"/>
    <w:rsid w:val="00875549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5DBD"/>
    <w:rsid w:val="00886472"/>
    <w:rsid w:val="00886C96"/>
    <w:rsid w:val="00886E0A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2188"/>
    <w:rsid w:val="0089229A"/>
    <w:rsid w:val="0089232C"/>
    <w:rsid w:val="0089351A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1373"/>
    <w:rsid w:val="008A16BE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D4A"/>
    <w:rsid w:val="008B319E"/>
    <w:rsid w:val="008B31F3"/>
    <w:rsid w:val="008B3620"/>
    <w:rsid w:val="008B3F45"/>
    <w:rsid w:val="008B4014"/>
    <w:rsid w:val="008B41A2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6C93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49BC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90"/>
    <w:rsid w:val="008D0D7E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BC"/>
    <w:rsid w:val="008D626B"/>
    <w:rsid w:val="008D64F0"/>
    <w:rsid w:val="008D6620"/>
    <w:rsid w:val="008D664A"/>
    <w:rsid w:val="008D7141"/>
    <w:rsid w:val="008D75DB"/>
    <w:rsid w:val="008D775B"/>
    <w:rsid w:val="008D792B"/>
    <w:rsid w:val="008D7A54"/>
    <w:rsid w:val="008D7DEF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5C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238E"/>
    <w:rsid w:val="009026FE"/>
    <w:rsid w:val="00902B52"/>
    <w:rsid w:val="00902F0C"/>
    <w:rsid w:val="00903101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B7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AA1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62"/>
    <w:rsid w:val="00927BA7"/>
    <w:rsid w:val="00927CB5"/>
    <w:rsid w:val="00927FAB"/>
    <w:rsid w:val="00930FAD"/>
    <w:rsid w:val="00931290"/>
    <w:rsid w:val="00931527"/>
    <w:rsid w:val="00931A70"/>
    <w:rsid w:val="00931D95"/>
    <w:rsid w:val="00932251"/>
    <w:rsid w:val="009333B8"/>
    <w:rsid w:val="00933857"/>
    <w:rsid w:val="009343F3"/>
    <w:rsid w:val="00934572"/>
    <w:rsid w:val="00934682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D41"/>
    <w:rsid w:val="00937E2D"/>
    <w:rsid w:val="00940127"/>
    <w:rsid w:val="0094089F"/>
    <w:rsid w:val="0094129F"/>
    <w:rsid w:val="009413CC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519B"/>
    <w:rsid w:val="00965254"/>
    <w:rsid w:val="00965663"/>
    <w:rsid w:val="009659AE"/>
    <w:rsid w:val="00965C7E"/>
    <w:rsid w:val="0096600E"/>
    <w:rsid w:val="009668C4"/>
    <w:rsid w:val="00967048"/>
    <w:rsid w:val="009671DB"/>
    <w:rsid w:val="00967526"/>
    <w:rsid w:val="009677D5"/>
    <w:rsid w:val="00967C1B"/>
    <w:rsid w:val="00967F11"/>
    <w:rsid w:val="0097053A"/>
    <w:rsid w:val="0097065F"/>
    <w:rsid w:val="009706E6"/>
    <w:rsid w:val="009709A0"/>
    <w:rsid w:val="00970FBA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3A6"/>
    <w:rsid w:val="009813B5"/>
    <w:rsid w:val="009819A8"/>
    <w:rsid w:val="00981B10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08D"/>
    <w:rsid w:val="009A0251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B63"/>
    <w:rsid w:val="009A2BD6"/>
    <w:rsid w:val="009A31B0"/>
    <w:rsid w:val="009A3864"/>
    <w:rsid w:val="009A3879"/>
    <w:rsid w:val="009A38C0"/>
    <w:rsid w:val="009A38CC"/>
    <w:rsid w:val="009A3D4F"/>
    <w:rsid w:val="009A3F1E"/>
    <w:rsid w:val="009A4032"/>
    <w:rsid w:val="009A421D"/>
    <w:rsid w:val="009A47F7"/>
    <w:rsid w:val="009A4A9B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51A"/>
    <w:rsid w:val="009B35BF"/>
    <w:rsid w:val="009B3860"/>
    <w:rsid w:val="009B3F19"/>
    <w:rsid w:val="009B412F"/>
    <w:rsid w:val="009B4183"/>
    <w:rsid w:val="009B44F7"/>
    <w:rsid w:val="009B4B92"/>
    <w:rsid w:val="009B4DC4"/>
    <w:rsid w:val="009B52FF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C82"/>
    <w:rsid w:val="009C1DFA"/>
    <w:rsid w:val="009C234C"/>
    <w:rsid w:val="009C2A04"/>
    <w:rsid w:val="009C2A83"/>
    <w:rsid w:val="009C2E44"/>
    <w:rsid w:val="009C34D4"/>
    <w:rsid w:val="009C3A09"/>
    <w:rsid w:val="009C3A0B"/>
    <w:rsid w:val="009C45E0"/>
    <w:rsid w:val="009C4786"/>
    <w:rsid w:val="009C4A8D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137E"/>
    <w:rsid w:val="009D13D2"/>
    <w:rsid w:val="009D2101"/>
    <w:rsid w:val="009D254A"/>
    <w:rsid w:val="009D2583"/>
    <w:rsid w:val="009D263B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B93"/>
    <w:rsid w:val="009D6CF8"/>
    <w:rsid w:val="009D6EC9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4E"/>
    <w:rsid w:val="009E0F58"/>
    <w:rsid w:val="009E154F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7111"/>
    <w:rsid w:val="00A07220"/>
    <w:rsid w:val="00A07982"/>
    <w:rsid w:val="00A10836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F91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4C2"/>
    <w:rsid w:val="00A454CF"/>
    <w:rsid w:val="00A4585B"/>
    <w:rsid w:val="00A45A2F"/>
    <w:rsid w:val="00A45F1C"/>
    <w:rsid w:val="00A46383"/>
    <w:rsid w:val="00A46D67"/>
    <w:rsid w:val="00A46F98"/>
    <w:rsid w:val="00A47F93"/>
    <w:rsid w:val="00A5043F"/>
    <w:rsid w:val="00A50541"/>
    <w:rsid w:val="00A505C0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074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36F3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CE"/>
    <w:rsid w:val="00AC1224"/>
    <w:rsid w:val="00AC1917"/>
    <w:rsid w:val="00AC1C4F"/>
    <w:rsid w:val="00AC1EF7"/>
    <w:rsid w:val="00AC2129"/>
    <w:rsid w:val="00AC2484"/>
    <w:rsid w:val="00AC270C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404E"/>
    <w:rsid w:val="00AF438F"/>
    <w:rsid w:val="00AF4DCD"/>
    <w:rsid w:val="00AF4E59"/>
    <w:rsid w:val="00AF4E63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A19"/>
    <w:rsid w:val="00B01C5B"/>
    <w:rsid w:val="00B01F91"/>
    <w:rsid w:val="00B021DB"/>
    <w:rsid w:val="00B025EC"/>
    <w:rsid w:val="00B028B4"/>
    <w:rsid w:val="00B03456"/>
    <w:rsid w:val="00B03AD7"/>
    <w:rsid w:val="00B03B57"/>
    <w:rsid w:val="00B040F3"/>
    <w:rsid w:val="00B04553"/>
    <w:rsid w:val="00B045A8"/>
    <w:rsid w:val="00B045D0"/>
    <w:rsid w:val="00B04A72"/>
    <w:rsid w:val="00B04D03"/>
    <w:rsid w:val="00B04DD7"/>
    <w:rsid w:val="00B05EF2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8B"/>
    <w:rsid w:val="00B27C9A"/>
    <w:rsid w:val="00B30302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37CF5"/>
    <w:rsid w:val="00B402CE"/>
    <w:rsid w:val="00B40AD8"/>
    <w:rsid w:val="00B40B7B"/>
    <w:rsid w:val="00B40C4D"/>
    <w:rsid w:val="00B40D0D"/>
    <w:rsid w:val="00B412D2"/>
    <w:rsid w:val="00B413D7"/>
    <w:rsid w:val="00B4165D"/>
    <w:rsid w:val="00B416BB"/>
    <w:rsid w:val="00B417F8"/>
    <w:rsid w:val="00B418B8"/>
    <w:rsid w:val="00B42CAE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66A"/>
    <w:rsid w:val="00B737E2"/>
    <w:rsid w:val="00B739B7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B0653"/>
    <w:rsid w:val="00BB081E"/>
    <w:rsid w:val="00BB08E5"/>
    <w:rsid w:val="00BB0937"/>
    <w:rsid w:val="00BB105A"/>
    <w:rsid w:val="00BB11A2"/>
    <w:rsid w:val="00BB19D6"/>
    <w:rsid w:val="00BB1AFD"/>
    <w:rsid w:val="00BB1CBE"/>
    <w:rsid w:val="00BB2315"/>
    <w:rsid w:val="00BB23C1"/>
    <w:rsid w:val="00BB265B"/>
    <w:rsid w:val="00BB2804"/>
    <w:rsid w:val="00BB296D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D29"/>
    <w:rsid w:val="00BB3E5C"/>
    <w:rsid w:val="00BB3FB3"/>
    <w:rsid w:val="00BB4717"/>
    <w:rsid w:val="00BB483B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98F"/>
    <w:rsid w:val="00BC0AA2"/>
    <w:rsid w:val="00BC1020"/>
    <w:rsid w:val="00BC17B0"/>
    <w:rsid w:val="00BC18D2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209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82C"/>
    <w:rsid w:val="00BD1B44"/>
    <w:rsid w:val="00BD1F77"/>
    <w:rsid w:val="00BD246F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66F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86C"/>
    <w:rsid w:val="00C205B3"/>
    <w:rsid w:val="00C2094F"/>
    <w:rsid w:val="00C20A4D"/>
    <w:rsid w:val="00C20E2E"/>
    <w:rsid w:val="00C21251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8C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1877"/>
    <w:rsid w:val="00C31E24"/>
    <w:rsid w:val="00C3207F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A4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690C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2F6"/>
    <w:rsid w:val="00C61AD7"/>
    <w:rsid w:val="00C61B52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1372"/>
    <w:rsid w:val="00C715AD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9038B"/>
    <w:rsid w:val="00C903EC"/>
    <w:rsid w:val="00C907C2"/>
    <w:rsid w:val="00C90D30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6D78"/>
    <w:rsid w:val="00C970E3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177C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2ACF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A96"/>
    <w:rsid w:val="00CD7CD8"/>
    <w:rsid w:val="00CD7F1B"/>
    <w:rsid w:val="00CE0253"/>
    <w:rsid w:val="00CE0A00"/>
    <w:rsid w:val="00CE0A43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45C"/>
    <w:rsid w:val="00D03B57"/>
    <w:rsid w:val="00D03C60"/>
    <w:rsid w:val="00D0432F"/>
    <w:rsid w:val="00D0482C"/>
    <w:rsid w:val="00D04C43"/>
    <w:rsid w:val="00D04E3D"/>
    <w:rsid w:val="00D04FB6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CFB"/>
    <w:rsid w:val="00D1734F"/>
    <w:rsid w:val="00D179A0"/>
    <w:rsid w:val="00D17A84"/>
    <w:rsid w:val="00D17F18"/>
    <w:rsid w:val="00D2005E"/>
    <w:rsid w:val="00D20060"/>
    <w:rsid w:val="00D20907"/>
    <w:rsid w:val="00D20922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2E5C"/>
    <w:rsid w:val="00D2359F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F41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4131"/>
    <w:rsid w:val="00D443B2"/>
    <w:rsid w:val="00D445BC"/>
    <w:rsid w:val="00D44C67"/>
    <w:rsid w:val="00D44CC6"/>
    <w:rsid w:val="00D44D53"/>
    <w:rsid w:val="00D44EB8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79F"/>
    <w:rsid w:val="00D51BCB"/>
    <w:rsid w:val="00D51C9C"/>
    <w:rsid w:val="00D51D63"/>
    <w:rsid w:val="00D52216"/>
    <w:rsid w:val="00D52494"/>
    <w:rsid w:val="00D52590"/>
    <w:rsid w:val="00D52980"/>
    <w:rsid w:val="00D52A81"/>
    <w:rsid w:val="00D52B56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1DDE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6C33"/>
    <w:rsid w:val="00D6709F"/>
    <w:rsid w:val="00D6750E"/>
    <w:rsid w:val="00D676AC"/>
    <w:rsid w:val="00D6770A"/>
    <w:rsid w:val="00D67D2C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12C"/>
    <w:rsid w:val="00D8434B"/>
    <w:rsid w:val="00D8435F"/>
    <w:rsid w:val="00D84FD4"/>
    <w:rsid w:val="00D850B6"/>
    <w:rsid w:val="00D8538D"/>
    <w:rsid w:val="00D853D6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1701"/>
    <w:rsid w:val="00D91FB2"/>
    <w:rsid w:val="00D92137"/>
    <w:rsid w:val="00D9284D"/>
    <w:rsid w:val="00D93175"/>
    <w:rsid w:val="00D931E4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EF6"/>
    <w:rsid w:val="00DA225F"/>
    <w:rsid w:val="00DA2530"/>
    <w:rsid w:val="00DA2B0F"/>
    <w:rsid w:val="00DA2BEC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AC8"/>
    <w:rsid w:val="00DC2BCE"/>
    <w:rsid w:val="00DC2F4D"/>
    <w:rsid w:val="00DC3A69"/>
    <w:rsid w:val="00DC3C6D"/>
    <w:rsid w:val="00DC4338"/>
    <w:rsid w:val="00DC45C0"/>
    <w:rsid w:val="00DC4C44"/>
    <w:rsid w:val="00DC4D3C"/>
    <w:rsid w:val="00DC5068"/>
    <w:rsid w:val="00DC606B"/>
    <w:rsid w:val="00DC60E7"/>
    <w:rsid w:val="00DC71E9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C02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6F47"/>
    <w:rsid w:val="00DF71BF"/>
    <w:rsid w:val="00DF7226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951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F1F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DB9"/>
    <w:rsid w:val="00E50EDD"/>
    <w:rsid w:val="00E50FF5"/>
    <w:rsid w:val="00E5123C"/>
    <w:rsid w:val="00E513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D7A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AFC"/>
    <w:rsid w:val="00E94114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35"/>
    <w:rsid w:val="00EB5485"/>
    <w:rsid w:val="00EB54DC"/>
    <w:rsid w:val="00EB61C0"/>
    <w:rsid w:val="00EB6575"/>
    <w:rsid w:val="00EB687A"/>
    <w:rsid w:val="00EB6C35"/>
    <w:rsid w:val="00EB703C"/>
    <w:rsid w:val="00EB7144"/>
    <w:rsid w:val="00EB7577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201"/>
    <w:rsid w:val="00EC39BE"/>
    <w:rsid w:val="00EC3B8B"/>
    <w:rsid w:val="00EC3C41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F0087"/>
    <w:rsid w:val="00EF04E2"/>
    <w:rsid w:val="00EF0CE1"/>
    <w:rsid w:val="00EF151A"/>
    <w:rsid w:val="00EF1E7E"/>
    <w:rsid w:val="00EF21F4"/>
    <w:rsid w:val="00EF29C0"/>
    <w:rsid w:val="00EF2A1B"/>
    <w:rsid w:val="00EF2F56"/>
    <w:rsid w:val="00EF3304"/>
    <w:rsid w:val="00EF45C2"/>
    <w:rsid w:val="00EF49E8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BC2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226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DDE"/>
    <w:rsid w:val="00F33F91"/>
    <w:rsid w:val="00F34331"/>
    <w:rsid w:val="00F347BE"/>
    <w:rsid w:val="00F34C4A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262"/>
    <w:rsid w:val="00F56999"/>
    <w:rsid w:val="00F56B2D"/>
    <w:rsid w:val="00F56D00"/>
    <w:rsid w:val="00F570CD"/>
    <w:rsid w:val="00F57A75"/>
    <w:rsid w:val="00F57A8E"/>
    <w:rsid w:val="00F57D93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6F9A"/>
    <w:rsid w:val="00F878AE"/>
    <w:rsid w:val="00F87CD5"/>
    <w:rsid w:val="00F87EB1"/>
    <w:rsid w:val="00F900E5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907"/>
    <w:rsid w:val="00F92970"/>
    <w:rsid w:val="00F92A77"/>
    <w:rsid w:val="00F92D2A"/>
    <w:rsid w:val="00F92F85"/>
    <w:rsid w:val="00F933D6"/>
    <w:rsid w:val="00F933DB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14"/>
    <w:rsid w:val="00FA20CD"/>
    <w:rsid w:val="00FA219D"/>
    <w:rsid w:val="00FA267E"/>
    <w:rsid w:val="00FA2ACB"/>
    <w:rsid w:val="00FA2BA6"/>
    <w:rsid w:val="00FA323C"/>
    <w:rsid w:val="00FA36CA"/>
    <w:rsid w:val="00FA39C3"/>
    <w:rsid w:val="00FA3C7E"/>
    <w:rsid w:val="00FA433A"/>
    <w:rsid w:val="00FA4FDC"/>
    <w:rsid w:val="00FA623A"/>
    <w:rsid w:val="00FA641D"/>
    <w:rsid w:val="00FA74F9"/>
    <w:rsid w:val="00FA75BD"/>
    <w:rsid w:val="00FA77C0"/>
    <w:rsid w:val="00FA7D91"/>
    <w:rsid w:val="00FA7E36"/>
    <w:rsid w:val="00FB0169"/>
    <w:rsid w:val="00FB04AD"/>
    <w:rsid w:val="00FB0B9F"/>
    <w:rsid w:val="00FB0F8B"/>
    <w:rsid w:val="00FB14F7"/>
    <w:rsid w:val="00FB1A1E"/>
    <w:rsid w:val="00FB1B53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960"/>
    <w:rsid w:val="00FD2E25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DE8"/>
    <w:rsid w:val="00FE3E6D"/>
    <w:rsid w:val="00FE3EB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2DF"/>
    <w:rsid w:val="00FF43BE"/>
    <w:rsid w:val="00FF46AE"/>
    <w:rsid w:val="00FF49C7"/>
    <w:rsid w:val="00FF4DC3"/>
    <w:rsid w:val="00FF4FE8"/>
    <w:rsid w:val="00FF57BA"/>
    <w:rsid w:val="00FF5902"/>
    <w:rsid w:val="00FF6713"/>
    <w:rsid w:val="00FF69CE"/>
    <w:rsid w:val="00FF6B6A"/>
    <w:rsid w:val="00FF6F0F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1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3"/>
    <w:link w:val="33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4">
    <w:name w:val="圖像標示 (3)_"/>
    <w:link w:val="3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6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5">
    <w:name w:val="圖像標示 (3)"/>
    <w:basedOn w:val="a3"/>
    <w:link w:val="34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6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3">
    <w:name w:val="本文 3 字元"/>
    <w:basedOn w:val="a5"/>
    <w:link w:val="32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13"/>
      </w:numPr>
    </w:pPr>
  </w:style>
  <w:style w:type="numbering" w:customStyle="1" w:styleId="a2">
    <w:name w:val="破折號"/>
    <w:rsid w:val="00397748"/>
    <w:pPr>
      <w:numPr>
        <w:numId w:val="16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28"/>
      </w:numPr>
    </w:pPr>
  </w:style>
  <w:style w:type="table" w:customStyle="1" w:styleId="37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oogle.com.tw/url?sa=i&amp;source=images&amp;cd=&amp;cad=rja&amp;uact=8&amp;ved=2ahUKEwiQkJ_G4Z_bAhURv5QKHSilASMQjRx6BAgBEAU&amp;url=http://www.fotosearch.com/CSP675/k6755383/&amp;psig=AOvVaw0zfhnXtzSZnHpKAhwAVVbT&amp;ust=1527299764861530" TargetMode="External"/><Relationship Id="rId18" Type="http://schemas.microsoft.com/office/2007/relationships/hdphoto" Target="media/hdphoto3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://www.taipeiassembly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ct.org.tw/1336118" TargetMode="External"/><Relationship Id="rId10" Type="http://schemas.openxmlformats.org/officeDocument/2006/relationships/hyperlink" Target="https://www.ct.org.tw/wp-content/uploads/2019/01/&#26421;&#25289;&#23459;&#25945;&#22763;&#65288;&#20013;&#65289;&#33287;&#21360;&#24230;&#21516;&#24037;&#21512;&#24433;&#65288;&#22294;&#65295;&#26421;&#25289;&#25552;&#20379;&#65289;.jp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B069D-18B9-4BFB-99FD-DF628D888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296</TotalTime>
  <Pages>1</Pages>
  <Words>493</Words>
  <Characters>2812</Characters>
  <Application>Microsoft Office Word</Application>
  <DocSecurity>0</DocSecurity>
  <Lines>23</Lines>
  <Paragraphs>6</Paragraphs>
  <ScaleCrop>false</ScaleCrop>
  <Company>基督徒聚會處</Company>
  <LinksUpToDate>false</LinksUpToDate>
  <CharactersWithSpaces>3299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7</cp:revision>
  <cp:lastPrinted>2019-06-14T02:46:00Z</cp:lastPrinted>
  <dcterms:created xsi:type="dcterms:W3CDTF">2019-06-13T04:10:00Z</dcterms:created>
  <dcterms:modified xsi:type="dcterms:W3CDTF">2019-06-14T06:38:00Z</dcterms:modified>
</cp:coreProperties>
</file>