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36F3" w:rsidRPr="00245E1A" w:rsidRDefault="00A636F3" w:rsidP="00245E1A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" w:eastAsia="華康仿宋體W4" w:hAnsi="華康彩帶體 Std W7" w:cs="Arial"/>
          <w:b/>
          <w:color w:val="000000"/>
          <w:spacing w:val="0"/>
          <w:kern w:val="2"/>
          <w:szCs w:val="26"/>
        </w:rPr>
      </w:pPr>
      <w:r w:rsidRPr="00245E1A">
        <w:rPr>
          <w:rFonts w:ascii="華康仿宋體W4" w:eastAsia="華康仿宋體W4" w:hAnsi="華康彩帶體 Std W7" w:cs="Arial" w:hint="eastAsia"/>
          <w:b/>
          <w:color w:val="000000"/>
          <w:spacing w:val="0"/>
          <w:kern w:val="2"/>
          <w:szCs w:val="26"/>
        </w:rPr>
        <w:t>【</w:t>
      </w:r>
      <w:r w:rsidR="00A1055A" w:rsidRPr="00245E1A">
        <w:rPr>
          <w:rFonts w:ascii="華康仿宋體W4" w:eastAsia="華康仿宋體W4" w:hAnsi="華康彩帶體 Std W7" w:cs="Arial" w:hint="eastAsia"/>
          <w:b/>
          <w:color w:val="000000"/>
          <w:spacing w:val="0"/>
          <w:kern w:val="2"/>
          <w:szCs w:val="26"/>
        </w:rPr>
        <w:t>今日主題</w:t>
      </w:r>
      <w:r w:rsidRPr="00245E1A">
        <w:rPr>
          <w:rFonts w:ascii="華康仿宋體W4" w:eastAsia="華康仿宋體W4" w:hAnsi="華康彩帶體 Std W7" w:cs="Arial" w:hint="eastAsia"/>
          <w:b/>
          <w:color w:val="000000"/>
          <w:spacing w:val="0"/>
          <w:kern w:val="2"/>
          <w:szCs w:val="26"/>
        </w:rPr>
        <w:t>】</w:t>
      </w:r>
    </w:p>
    <w:p w:rsidR="00245E1A" w:rsidRPr="00245E1A" w:rsidRDefault="00245E1A" w:rsidP="00245E1A">
      <w:pPr>
        <w:adjustRightInd/>
        <w:spacing w:line="440" w:lineRule="exact"/>
        <w:jc w:val="both"/>
        <w:rPr>
          <w:rFonts w:ascii="華康仿宋體W4" w:eastAsia="華康仿宋體W4" w:hAnsi="Calibri"/>
          <w:b/>
          <w:spacing w:val="0"/>
          <w:sz w:val="32"/>
          <w:szCs w:val="32"/>
        </w:rPr>
      </w:pPr>
      <w:r w:rsidRPr="00245E1A">
        <w:rPr>
          <w:rFonts w:ascii="華康仿宋體W4" w:eastAsia="華康仿宋體W4" w:hAnsi="Calibri" w:hint="eastAsia"/>
          <w:b/>
          <w:spacing w:val="0"/>
          <w:sz w:val="32"/>
          <w:szCs w:val="32"/>
        </w:rPr>
        <w:t>在神面前得蒙喜悅</w:t>
      </w:r>
    </w:p>
    <w:p w:rsidR="00245E1A" w:rsidRPr="00245E1A" w:rsidRDefault="00245E1A" w:rsidP="00245E1A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仿宋體W4" w:eastAsia="華康仿宋體W4" w:hAnsi="華康彩帶體 Std W7" w:cs="Arial"/>
          <w:b/>
          <w:color w:val="000000"/>
          <w:spacing w:val="0"/>
          <w:kern w:val="2"/>
          <w:szCs w:val="26"/>
        </w:rPr>
      </w:pPr>
      <w:r w:rsidRPr="00245E1A">
        <w:rPr>
          <w:rFonts w:ascii="華康仿宋體W4" w:eastAsia="華康仿宋體W4" w:hAnsi="華康彩帶體 Std W7" w:cs="Arial" w:hint="eastAsia"/>
          <w:b/>
          <w:color w:val="000000"/>
          <w:spacing w:val="0"/>
          <w:kern w:val="2"/>
          <w:szCs w:val="26"/>
        </w:rPr>
        <w:t>講員︰羅煜寰弟兄</w:t>
      </w:r>
    </w:p>
    <w:p w:rsidR="00245E1A" w:rsidRPr="00245E1A" w:rsidRDefault="00245E1A" w:rsidP="00245E1A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" w:eastAsia="華康仿宋體W4" w:hAnsi="華康彩帶體 Std W7" w:cs="Arial"/>
          <w:b/>
          <w:color w:val="000000"/>
          <w:spacing w:val="0"/>
          <w:kern w:val="2"/>
          <w:szCs w:val="26"/>
        </w:rPr>
      </w:pPr>
      <w:r w:rsidRPr="00245E1A">
        <w:rPr>
          <w:rFonts w:ascii="華康仿宋體W4" w:eastAsia="華康仿宋體W4" w:hAnsi="華康彩帶體 Std W7" w:cs="Arial" w:hint="eastAsia"/>
          <w:b/>
          <w:color w:val="000000"/>
          <w:spacing w:val="0"/>
          <w:kern w:val="2"/>
          <w:szCs w:val="26"/>
        </w:rPr>
        <w:t>經文：提摩太後書2:14-26</w:t>
      </w:r>
    </w:p>
    <w:p w:rsidR="00245E1A" w:rsidRPr="00D93F28" w:rsidRDefault="00245E1A" w:rsidP="00245E1A">
      <w:pPr>
        <w:pStyle w:val="32"/>
        <w:adjustRightInd/>
        <w:spacing w:beforeLines="100" w:before="240" w:line="340" w:lineRule="exact"/>
        <w:jc w:val="both"/>
        <w:rPr>
          <w:rFonts w:ascii="華康仿宋體W4" w:eastAsia="華康仿宋體W4" w:hAnsi="Calibri"/>
          <w:b w:val="0"/>
          <w:spacing w:val="0"/>
          <w:szCs w:val="24"/>
        </w:rPr>
      </w:pPr>
      <w:r w:rsidRPr="00D93F28">
        <w:rPr>
          <w:rFonts w:ascii="華康仿宋體W4" w:eastAsia="華康仿宋體W4" w:hAnsi="Calibri" w:hint="eastAsia"/>
          <w:spacing w:val="0"/>
          <w:szCs w:val="24"/>
        </w:rPr>
        <w:t>引言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34" w:firstLine="308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我們需要隨時提醒自己，將來能否坦然見主？保羅用三種比喻，幫助我們明白現今當有的身分。</w:t>
      </w:r>
    </w:p>
    <w:p w:rsidR="00245E1A" w:rsidRPr="00D93F28" w:rsidRDefault="00245E1A" w:rsidP="00D93F28">
      <w:pPr>
        <w:pStyle w:val="32"/>
        <w:numPr>
          <w:ilvl w:val="0"/>
          <w:numId w:val="15"/>
        </w:numPr>
        <w:adjustRightInd/>
        <w:spacing w:beforeLines="100" w:before="240" w:line="340" w:lineRule="exact"/>
        <w:jc w:val="both"/>
        <w:rPr>
          <w:rFonts w:ascii="華康仿宋體W4" w:eastAsia="華康仿宋體W4" w:hAnsi="Calibri"/>
          <w:spacing w:val="0"/>
          <w:szCs w:val="24"/>
        </w:rPr>
      </w:pPr>
      <w:r w:rsidRPr="00D93F28">
        <w:rPr>
          <w:rFonts w:ascii="華康仿宋體W4" w:eastAsia="華康仿宋體W4" w:hAnsi="Calibri" w:hint="eastAsia"/>
          <w:spacing w:val="0"/>
          <w:szCs w:val="24"/>
        </w:rPr>
        <w:t>無愧的工人 (14-18)</w:t>
      </w:r>
    </w:p>
    <w:p w:rsidR="00245E1A" w:rsidRPr="00245E1A" w:rsidRDefault="00245E1A" w:rsidP="00245E1A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spacing w:val="0"/>
          <w:sz w:val="23"/>
          <w:szCs w:val="23"/>
        </w:rPr>
        <w:t>不為言語爭辯 (14)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在勉勵提摩太專注於福音事工後，要他提醒弟兄姊妹，不要在無謂的話語上與人爭辯。世人喜歡在言語上表達自己高明的見解，我們卻要注意，對於不能造就人、推廣福音、激發愛主的言辭，不必要與人爭論，徒生驕傲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教會裡面要避免好爭辯的氛圍，有時候我們的發言只是為了證明自己比較優越，究其根源乃是驕傲，不但使旁聽者沮喪困惑，更是讓主擔憂。</w:t>
      </w:r>
    </w:p>
    <w:p w:rsidR="00245E1A" w:rsidRPr="00245E1A" w:rsidRDefault="00245E1A" w:rsidP="00245E1A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spacing w:val="0"/>
          <w:sz w:val="23"/>
          <w:szCs w:val="23"/>
        </w:rPr>
        <w:t>竭力得主喜悅 (15)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欽定本將“竭力”翻譯為“努力研讀”，不只是傳道者，你我也都應當如此，因為我們都有分享</w:t>
      </w: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神話語的機會。這樣做的原因是要討主的喜悅，而不是從人來的稱讚；我們的共同心願，應該是在見主時被祂稱許為忠心的僕人（太25:23）。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按著正意分解真理的道，就是將神話語中豐富的內容，適當地分解出來。其目的不單是要正確地闡釋神的話，更是要讓真理發出它該有的璀璨亮光，照亮這個無知而黑暗的世界。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當我們這麼做的同時，也不過就是 “無愧” 二字，因為這一切都神的恩典，是我們應該做的罷了（路17:10 呂氏）。</w:t>
      </w:r>
    </w:p>
    <w:p w:rsidR="00245E1A" w:rsidRPr="00245E1A" w:rsidRDefault="00245E1A" w:rsidP="00245E1A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spacing w:val="0"/>
          <w:sz w:val="23"/>
          <w:szCs w:val="23"/>
        </w:rPr>
        <w:t>遠避世俗虛談 (16-18)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進一步勸勉提摩太，不要浪費時間在世界上一些沒有價值的空談，因為這樣做容易讓人離棄對聖經的正解，變得更不敬虔。世人對於宇宙、生死、神靈、輪迴等充滿各式各樣的想像，參雜基督信仰的書籍與電影層出不窮，骨子裡卻是不折不扣的人本主義。這些東西會腐蝕我們的信仰，如同惡劣的傳染病一般，務要遠離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以弗所教會當時就有這樣的問題，許米乃和腓理徒傳播錯誤的教導，他們說除了基督以外，沒有</w:t>
      </w: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死人復活的事，信徒在受洗的時候就已經算是復活了。按著這樣的說法，信徒的指望就只在今世，這樣的信心是可憐而不完整的（太22:31，林前6:14）。</w:t>
      </w:r>
    </w:p>
    <w:p w:rsidR="00245E1A" w:rsidRPr="00D93F28" w:rsidRDefault="00245E1A" w:rsidP="00D93F28">
      <w:pPr>
        <w:pStyle w:val="32"/>
        <w:numPr>
          <w:ilvl w:val="0"/>
          <w:numId w:val="15"/>
        </w:numPr>
        <w:adjustRightInd/>
        <w:spacing w:beforeLines="100" w:before="240" w:line="340" w:lineRule="exact"/>
        <w:jc w:val="both"/>
        <w:rPr>
          <w:rFonts w:ascii="華康仿宋體W4" w:eastAsia="華康仿宋體W4" w:hAnsi="Calibri"/>
          <w:spacing w:val="0"/>
          <w:szCs w:val="24"/>
        </w:rPr>
      </w:pPr>
      <w:r w:rsidRPr="00D93F28">
        <w:rPr>
          <w:rFonts w:ascii="華康仿宋體W4" w:eastAsia="華康仿宋體W4" w:hAnsi="Calibri" w:hint="eastAsia"/>
          <w:spacing w:val="0"/>
          <w:szCs w:val="24"/>
        </w:rPr>
        <w:t>貴重的器皿 (19-23)</w:t>
      </w:r>
    </w:p>
    <w:p w:rsidR="00245E1A" w:rsidRPr="00245E1A" w:rsidRDefault="00245E1A" w:rsidP="00245E1A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spacing w:val="0"/>
          <w:sz w:val="23"/>
          <w:szCs w:val="23"/>
        </w:rPr>
        <w:t>主對聖徒期許 (19)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94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1276350</wp:posOffset>
            </wp:positionV>
            <wp:extent cx="2343150" cy="1766570"/>
            <wp:effectExtent l="0" t="0" r="0" b="5080"/>
            <wp:wrapSquare wrapText="bothSides"/>
            <wp:docPr id="1" name="irc_mi" descr="相關圖片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5" r="13077"/>
                    <a:stretch/>
                  </pic:blipFill>
                  <pic:spPr bwMode="auto">
                    <a:xfrm>
                      <a:off x="0" y="0"/>
                      <a:ext cx="2343150" cy="1766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教會裡面雖然有假教師、假信徒，但是神的教會根基已經立住了，就是耶穌基督（林前3:11）。凡是立基於耶穌基督救恩者，就是屬天教會的一分子。偏離真道的事縱使難免，甚至我們分不清誰是真教師、真信徒，但是主都知道（約10:14），我們不必灰心喪志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從外表而論，主耶穌確實說過祂會根據我們的行為，判斷哪些是真正跟隨祂的人（路13:27）。好行為不能使我們得救，但是我們得救後要有好行為（羅3:27，弗2:10）。</w:t>
      </w:r>
    </w:p>
    <w:p w:rsidR="00245E1A" w:rsidRPr="00245E1A" w:rsidRDefault="00245E1A" w:rsidP="00245E1A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spacing w:val="0"/>
          <w:sz w:val="23"/>
          <w:szCs w:val="23"/>
        </w:rPr>
        <w:t>器皿有分貴賤 (20-21)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保羅接著用大戶人家比喻，說明在教會裡面，有貴重器皿，也有卑賤器皿。這裡指的不是我們在恩賜與服事上有尊卑的差異，而是在本質上有屬天與屬地的區別，有讓教會光彩的、也有讓教會蒙</w:t>
      </w: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羞的。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前面說的假教師到處傳播錯誤教義，敗壞許多人的信心；教會裡如果有弟兄姊妹積極傳播各種迷信、世界風潮、政治狂熱，那都是在排放空污，是卑賤器皿的表現。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器皿貴賤之分在於聖潔與否，感謝主，只要我們願意遵行神的話，就可以成為貴重器皿（詩119:9），供主使用以行善。在神的家裡，貴重器皿不是拿來擺著賞心悅目，而是要服事眾人、建造教會。</w:t>
      </w:r>
    </w:p>
    <w:p w:rsidR="00245E1A" w:rsidRPr="00245E1A" w:rsidRDefault="00245E1A" w:rsidP="00245E1A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spacing w:val="0"/>
          <w:sz w:val="23"/>
          <w:szCs w:val="23"/>
        </w:rPr>
        <w:t>如何合乎主用 (22-23)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首先要逃避少年人私慾，其實不論年齡，我們都會受到私慾的誘惑，滿足自我、不顧他人。聖經給我們的忠告是要拼命逃避（太6:13）。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其次要追求屬靈的品德，尋找</w:t>
      </w: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lastRenderedPageBreak/>
        <w:t>屬靈的同伴或是長輩，彼此用禱告互相激勵與扶持，產生良性影響。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再者要棄絕愚拙的辯論，與真理無關的議題並不值得我們花時間爭辯，那對神的事工沒有助益。</w:t>
      </w:r>
    </w:p>
    <w:p w:rsidR="00245E1A" w:rsidRPr="00D93F28" w:rsidRDefault="00245E1A" w:rsidP="00D93F28">
      <w:pPr>
        <w:pStyle w:val="32"/>
        <w:numPr>
          <w:ilvl w:val="0"/>
          <w:numId w:val="15"/>
        </w:numPr>
        <w:adjustRightInd/>
        <w:spacing w:beforeLines="100" w:before="240" w:line="340" w:lineRule="exact"/>
        <w:jc w:val="both"/>
        <w:rPr>
          <w:rFonts w:ascii="華康仿宋體W4" w:eastAsia="華康仿宋體W4" w:hAnsi="Calibri"/>
          <w:spacing w:val="0"/>
          <w:szCs w:val="24"/>
        </w:rPr>
      </w:pPr>
      <w:r w:rsidRPr="00D93F28">
        <w:rPr>
          <w:rFonts w:ascii="華康仿宋體W4" w:eastAsia="華康仿宋體W4" w:hAnsi="Calibri" w:hint="eastAsia"/>
          <w:spacing w:val="0"/>
          <w:szCs w:val="24"/>
        </w:rPr>
        <w:t>溫柔的僕人 (24-26)</w:t>
      </w:r>
    </w:p>
    <w:p w:rsidR="00245E1A" w:rsidRPr="00245E1A" w:rsidRDefault="00245E1A" w:rsidP="00245E1A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spacing w:val="0"/>
          <w:sz w:val="23"/>
          <w:szCs w:val="23"/>
        </w:rPr>
        <w:t>溫和教導眾人 (24)</w:t>
      </w:r>
      <w:r w:rsidR="00C37B1A" w:rsidRPr="00C37B1A">
        <w:rPr>
          <w:noProof/>
          <w:color w:val="0000FF"/>
        </w:rPr>
        <w:t xml:space="preserve"> </w:t>
      </w:r>
    </w:p>
    <w:p w:rsidR="00245E1A" w:rsidRPr="00245E1A" w:rsidRDefault="00C37B1A" w:rsidP="00245E1A">
      <w:pPr>
        <w:autoSpaceDE w:val="0"/>
        <w:autoSpaceDN w:val="0"/>
        <w:adjustRightInd/>
        <w:spacing w:beforeLines="50" w:before="120" w:line="340" w:lineRule="exact"/>
        <w:ind w:firstLineChars="113" w:firstLine="294"/>
        <w:jc w:val="both"/>
        <w:textAlignment w:val="auto"/>
        <w:rPr>
          <w:rFonts w:ascii="華康仿宋體W4" w:eastAsia="華康仿宋體W4" w:hAnsi="Calibri"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116840</wp:posOffset>
            </wp:positionV>
            <wp:extent cx="1372235" cy="1000125"/>
            <wp:effectExtent l="0" t="0" r="0" b="9525"/>
            <wp:wrapSquare wrapText="bothSides"/>
            <wp:docPr id="7" name="irc_mi" descr="相關圖片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E1A"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我們需要擁有僕人品格，凡事受主管制、由主定奪、不為自己爭取（賽53:7）。待人溫和，教導真理，因為只有主的話語能夠真正造就人；並且長久忍耐，因為好事多磨。</w:t>
      </w:r>
    </w:p>
    <w:p w:rsidR="00245E1A" w:rsidRPr="00245E1A" w:rsidRDefault="00245E1A" w:rsidP="00245E1A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spacing w:val="0"/>
          <w:sz w:val="23"/>
          <w:szCs w:val="23"/>
        </w:rPr>
        <w:t>溫柔勸戒對手 (25-26)</w:t>
      </w:r>
    </w:p>
    <w:p w:rsidR="00245E1A" w:rsidRPr="00245E1A" w:rsidRDefault="00245E1A" w:rsidP="00245E1A">
      <w:pPr>
        <w:autoSpaceDE w:val="0"/>
        <w:autoSpaceDN w:val="0"/>
        <w:adjustRightInd/>
        <w:spacing w:beforeLines="50" w:before="120" w:line="340" w:lineRule="exact"/>
        <w:ind w:firstLineChars="113" w:firstLine="260"/>
        <w:jc w:val="both"/>
        <w:textAlignment w:val="auto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245E1A">
        <w:rPr>
          <w:rFonts w:ascii="華康仿宋體W4" w:eastAsia="華康仿宋體W4" w:hAnsi="Calibri" w:hint="eastAsia"/>
          <w:bCs/>
          <w:spacing w:val="0"/>
          <w:sz w:val="23"/>
          <w:szCs w:val="23"/>
        </w:rPr>
        <w:t>有時候會遇到不認同甚至抵擋我們服事的人，聖經說我們要溫柔勸戒，血氣不能成就神的國，惟有神能使他們悔改。但願真道進入他們心中，使他們醒悟過來，就能脫離網羅、進入教會的團契中。</w:t>
      </w:r>
    </w:p>
    <w:p w:rsidR="00245E1A" w:rsidRPr="00D93F28" w:rsidRDefault="000846EF" w:rsidP="00245E1A">
      <w:pPr>
        <w:adjustRightInd/>
        <w:spacing w:beforeLines="100" w:before="240" w:line="340" w:lineRule="exact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>
        <w:rPr>
          <w:rFonts w:ascii="華康細圓體(P)" w:eastAsia="華康細圓體(P)"/>
          <w:b/>
          <w:noProof/>
          <w:spacing w:val="0"/>
          <w:sz w:val="20"/>
        </w:rPr>
        <w:drawing>
          <wp:anchor distT="0" distB="0" distL="114300" distR="114300" simplePos="0" relativeHeight="251691007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203200</wp:posOffset>
            </wp:positionV>
            <wp:extent cx="2159635" cy="885825"/>
            <wp:effectExtent l="0" t="0" r="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青宣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16"/>
                    <a:stretch/>
                  </pic:blipFill>
                  <pic:spPr bwMode="auto">
                    <a:xfrm>
                      <a:off x="0" y="0"/>
                      <a:ext cx="215963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E1A" w:rsidRPr="00D93F28">
        <w:rPr>
          <w:rFonts w:ascii="華康仿宋體W4" w:eastAsia="華康仿宋體W4" w:hAnsi="Calibri" w:hint="eastAsia"/>
          <w:b/>
          <w:spacing w:val="0"/>
          <w:sz w:val="24"/>
          <w:szCs w:val="24"/>
        </w:rPr>
        <w:t>結語</w:t>
      </w:r>
    </w:p>
    <w:p w:rsidR="00CA2ECB" w:rsidRDefault="00245E1A" w:rsidP="00245E1A">
      <w:pPr>
        <w:pStyle w:val="xgmail-p3"/>
        <w:shd w:val="clear" w:color="auto" w:fill="FFFFFF"/>
        <w:spacing w:beforeLines="50" w:before="120" w:beforeAutospacing="0" w:after="0" w:afterAutospacing="0" w:line="340" w:lineRule="exact"/>
        <w:jc w:val="both"/>
        <w:rPr>
          <w:sz w:val="28"/>
          <w:szCs w:val="28"/>
        </w:rPr>
      </w:pPr>
      <w:r w:rsidRPr="00245E1A">
        <w:rPr>
          <w:rFonts w:ascii="華康仿宋體W4" w:eastAsia="華康仿宋體W4" w:hAnsi="Calibri" w:hint="eastAsia"/>
          <w:bCs/>
          <w:sz w:val="23"/>
          <w:szCs w:val="23"/>
        </w:rPr>
        <w:t>請謹記我們的三重身分：對神無愧工人、對己貴重</w:t>
      </w:r>
      <w:r w:rsidR="00004F24" w:rsidRPr="00F67D0F">
        <w:rPr>
          <w:rFonts w:hint="eastAsia"/>
          <w:sz w:val="28"/>
          <w:szCs w:val="28"/>
        </w:rPr>
        <w:sym w:font="Webdings" w:char="F059"/>
      </w:r>
    </w:p>
    <w:p w:rsidR="00245E1A" w:rsidRPr="006F4F3D" w:rsidRDefault="00245E1A" w:rsidP="00245E1A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245E1A" w:rsidRPr="00326125" w:rsidRDefault="00245E1A" w:rsidP="00245E1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45E1A" w:rsidRPr="00326125" w:rsidRDefault="00245E1A" w:rsidP="00245E1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4764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45E1A" w:rsidRPr="00326125" w:rsidRDefault="00245E1A" w:rsidP="00245E1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245E1A" w:rsidRDefault="00245E1A" w:rsidP="00245E1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45E1A" w:rsidRDefault="00245E1A" w:rsidP="00245E1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245E1A" w:rsidRDefault="00245E1A" w:rsidP="00245E1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4764">
        <w:rPr>
          <w:rFonts w:ascii="華康細圓體(P)" w:eastAsia="華康細圓體(P)" w:hint="eastAsia"/>
          <w:b/>
          <w:spacing w:val="0"/>
          <w:sz w:val="20"/>
        </w:rPr>
        <w:t>七月份同工會</w:t>
      </w:r>
    </w:p>
    <w:p w:rsidR="00245E1A" w:rsidRPr="00326125" w:rsidRDefault="00245E1A" w:rsidP="00245E1A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45E1A" w:rsidRDefault="00245E1A" w:rsidP="00245E1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64764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45E1A" w:rsidRDefault="00245E1A" w:rsidP="00245E1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4764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245E1A" w:rsidRPr="00326125" w:rsidRDefault="00245E1A" w:rsidP="00245E1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4764">
        <w:rPr>
          <w:rFonts w:ascii="華康細圓體(P)" w:eastAsia="華康細圓體(P)" w:hint="eastAsia"/>
          <w:b/>
          <w:spacing w:val="0"/>
          <w:sz w:val="20"/>
        </w:rPr>
        <w:t>王正和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bookmarkStart w:id="0" w:name="_GoBack"/>
      <w:bookmarkEnd w:id="0"/>
    </w:p>
    <w:p w:rsidR="00245E1A" w:rsidRDefault="00245E1A" w:rsidP="00245E1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4764">
        <w:rPr>
          <w:rFonts w:ascii="華康細圓體(P)" w:eastAsia="華康細圓體(P)" w:hint="eastAsia"/>
          <w:b/>
          <w:spacing w:val="0"/>
          <w:sz w:val="20"/>
        </w:rPr>
        <w:t>讀經分享</w:t>
      </w:r>
    </w:p>
    <w:p w:rsidR="00364764" w:rsidRDefault="00364764" w:rsidP="00245E1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245E1A" w:rsidRDefault="00245E1A" w:rsidP="00245E1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64764">
        <w:rPr>
          <w:rFonts w:ascii="華康細圓體(P)" w:eastAsia="華康細圓體(P)" w:hint="eastAsia"/>
          <w:b/>
          <w:spacing w:val="0"/>
          <w:sz w:val="20"/>
        </w:rPr>
        <w:t>查經聚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245E1A" w:rsidRDefault="00245E1A" w:rsidP="00245E1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9348C4" w:rsidRDefault="009348C4" w:rsidP="009348C4">
      <w:pPr>
        <w:adjustRightInd/>
        <w:spacing w:beforeLines="100" w:before="240"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七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月份同工會】</w:t>
      </w:r>
      <w:r w:rsidRPr="00EA3BEC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下午2:00舉行七月份同工會，敬請各團契(事工)同工，以及關心教會事工者參加。</w:t>
      </w:r>
    </w:p>
    <w:p w:rsidR="000846EF" w:rsidRDefault="00441AA2" w:rsidP="000846EF">
      <w:pPr>
        <w:widowControl/>
        <w:shd w:val="clear" w:color="auto" w:fill="FFFFFF"/>
        <w:adjustRightInd/>
        <w:spacing w:beforeLines="100" w:before="240" w:line="340" w:lineRule="exact"/>
        <w:textAlignment w:val="auto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441AA2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十四屆【青年宣道大會】</w:t>
      </w:r>
    </w:p>
    <w:p w:rsidR="000846EF" w:rsidRPr="000846EF" w:rsidRDefault="000846EF" w:rsidP="000846EF">
      <w:pPr>
        <w:widowControl/>
        <w:shd w:val="clear" w:color="auto" w:fill="FFFFFF"/>
        <w:adjustRightInd/>
        <w:spacing w:line="300" w:lineRule="exact"/>
        <w:textAlignment w:val="auto"/>
        <w:rPr>
          <w:rFonts w:ascii="華康細圓體(P)" w:eastAsia="華康細圓體(P)" w:hAnsi="華康彩帶體 Std W7" w:hint="eastAsia"/>
          <w:b/>
          <w:i/>
          <w:spacing w:val="0"/>
          <w:sz w:val="20"/>
        </w:rPr>
      </w:pPr>
      <w:r w:rsidRPr="000846EF">
        <w:rPr>
          <w:rFonts w:ascii="華康細圓體(P)" w:eastAsia="華康細圓體(P)" w:hAnsi="華康彩帶體 Std W7" w:hint="eastAsia"/>
          <w:b/>
          <w:i/>
          <w:spacing w:val="0"/>
          <w:sz w:val="20"/>
        </w:rPr>
        <w:t>主題--</w:t>
      </w:r>
      <w:r w:rsidRPr="000846EF">
        <w:rPr>
          <w:rFonts w:ascii="華康細圓體(P)" w:eastAsia="華康細圓體(P)" w:hAnsi="華康彩帶體 Std W7" w:hint="eastAsia"/>
          <w:b/>
          <w:i/>
          <w:spacing w:val="0"/>
          <w:sz w:val="20"/>
        </w:rPr>
        <w:t>「#天國，#已讀。#不回？！」</w:t>
      </w:r>
    </w:p>
    <w:p w:rsidR="00441AA2" w:rsidRPr="00441AA2" w:rsidRDefault="00441AA2" w:rsidP="000846EF">
      <w:pPr>
        <w:adjustRightInd/>
        <w:spacing w:beforeLines="20" w:before="48" w:line="280" w:lineRule="exact"/>
        <w:ind w:leftChars="-100" w:left="-224" w:rightChars="-100" w:right="-224"/>
        <w:jc w:val="both"/>
        <w:rPr>
          <w:rFonts w:ascii="華康細圓體(P)" w:eastAsia="華康細圓體(P)" w:hAnsi="華康彩帶體 Std W7" w:hint="eastAsia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7/8~13在中原大學舉辦的【青宣大會】，本教會有︰伍紹綺、沈沂樂、馮意凡三位參加。</w:t>
      </w:r>
    </w:p>
    <w:p w:rsidR="00441AA2" w:rsidRPr="00441AA2" w:rsidRDefault="000846EF" w:rsidP="000846EF">
      <w:pPr>
        <w:adjustRightInd/>
        <w:spacing w:beforeLines="30" w:before="72" w:line="280" w:lineRule="exact"/>
        <w:ind w:leftChars="-100" w:left="-224" w:rightChars="-100" w:right="-224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noProof/>
          <w:spacing w:val="0"/>
          <w:sz w:val="2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635000</wp:posOffset>
            </wp:positionV>
            <wp:extent cx="2159000" cy="111379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115990532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4" t="28649" r="19465" b="46354"/>
                    <a:stretch/>
                  </pic:blipFill>
                  <pic:spPr bwMode="auto">
                    <a:xfrm>
                      <a:off x="0" y="0"/>
                      <a:ext cx="2159000" cy="111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4C6">
        <w:rPr>
          <w:rFonts w:ascii="華康細圓體(P)" w:eastAsia="華康細圓體(P)" w:hAnsi="華康彩帶體 Std W7" w:hint="eastAsia"/>
          <w:spacing w:val="0"/>
          <w:sz w:val="20"/>
        </w:rPr>
        <w:t>學習</w:t>
      </w:r>
      <w:r w:rsidR="00441AA2">
        <w:rPr>
          <w:rFonts w:ascii="華康細圓體(P)" w:eastAsia="華康細圓體(P)" w:hAnsi="華康彩帶體 Std W7" w:hint="eastAsia"/>
          <w:spacing w:val="0"/>
          <w:sz w:val="20"/>
        </w:rPr>
        <w:t>將</w:t>
      </w:r>
      <w:r w:rsidR="00441AA2" w:rsidRPr="00441AA2">
        <w:rPr>
          <w:rFonts w:ascii="華康細圓體(P)" w:eastAsia="華康細圓體(P)" w:hAnsi="華康彩帶體 Std W7" w:hint="eastAsia"/>
          <w:spacing w:val="0"/>
          <w:sz w:val="20"/>
        </w:rPr>
        <w:t>目光從台灣出發，一面思考在這塊土地宣道的各種可能，也一面尋思屬於</w:t>
      </w:r>
      <w:r w:rsidR="00E934C6">
        <w:rPr>
          <w:rFonts w:ascii="華康細圓體(P)" w:eastAsia="華康細圓體(P)" w:hAnsi="華康彩帶體 Std W7" w:hint="eastAsia"/>
          <w:spacing w:val="0"/>
          <w:sz w:val="20"/>
        </w:rPr>
        <w:t>他</w:t>
      </w:r>
      <w:r w:rsidR="00441AA2" w:rsidRPr="00441AA2">
        <w:rPr>
          <w:rFonts w:ascii="華康細圓體(P)" w:eastAsia="華康細圓體(P)" w:hAnsi="華康彩帶體 Std W7" w:hint="eastAsia"/>
          <w:spacing w:val="0"/>
          <w:sz w:val="20"/>
        </w:rPr>
        <w:t>們的那份呼召。</w:t>
      </w:r>
    </w:p>
    <w:p w:rsidR="00FF50F1" w:rsidRDefault="00FF50F1" w:rsidP="001C7E2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D93F28" w:rsidRPr="00D93F28" w:rsidRDefault="00D93F28" w:rsidP="00D93F2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93F28">
        <w:rPr>
          <w:rFonts w:ascii="華康龍門石碑(P)" w:eastAsia="華康龍門石碑(P)" w:hAnsi="華康古印體" w:cs="Times New Roman" w:hint="eastAsia"/>
          <w:spacing w:val="-6"/>
          <w:kern w:val="20"/>
        </w:rPr>
        <w:t>但願人因耶和華的慈愛和他向人所行的奇事都稱讚他；</w:t>
      </w:r>
    </w:p>
    <w:p w:rsidR="00D93F28" w:rsidRDefault="00D93F28" w:rsidP="00D93F2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93F28">
        <w:rPr>
          <w:rFonts w:ascii="華康龍門石碑(P)" w:eastAsia="華康龍門石碑(P)" w:hAnsi="華康古印體" w:cs="Times New Roman" w:hint="eastAsia"/>
          <w:spacing w:val="-6"/>
          <w:kern w:val="20"/>
        </w:rPr>
        <w:t>因他使心裏渴慕的人得以知足，使心裏飢餓的人得飽美物。</w:t>
      </w:r>
    </w:p>
    <w:p w:rsidR="001C7E25" w:rsidRPr="008D0930" w:rsidRDefault="00D93F28" w:rsidP="00D93F2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jc w:val="center"/>
        <w:rPr>
          <w:rFonts w:ascii="華康龍門石碑(P)" w:eastAsia="華康龍門石碑(P)" w:hAnsi="華康古印體" w:cs="Times New Roman"/>
          <w:i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詩篇107</w:t>
      </w:r>
      <w:r w:rsidR="001C7E25"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8</w:t>
      </w:r>
      <w:r w:rsidR="00FF50F1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9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364764">
        <w:rPr>
          <w:rFonts w:ascii="華康魏碑體(P)" w:eastAsia="華康魏碑體(P)" w:hAnsi="華康古印體" w:hint="eastAsia"/>
          <w:spacing w:val="10"/>
          <w:szCs w:val="26"/>
        </w:rPr>
        <w:t>90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2019.0</w:t>
      </w:r>
      <w:r w:rsidR="000E2E67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364764">
        <w:rPr>
          <w:rFonts w:ascii="華康魏碑體(P)" w:eastAsia="華康魏碑體(P)" w:hAnsi="華康古印體" w:hint="eastAsia"/>
          <w:spacing w:val="10"/>
          <w:szCs w:val="26"/>
        </w:rPr>
        <w:t>14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5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039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86039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786039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86039">
        <w:rPr>
          <w:rFonts w:ascii="華康隸書體W7(P)" w:eastAsia="華康隸書體W7(P)" w:hint="eastAsia"/>
          <w:bCs/>
          <w:spacing w:val="-12"/>
          <w:sz w:val="24"/>
        </w:rPr>
        <w:t xml:space="preserve"> 七月份同工會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86039">
        <w:rPr>
          <w:rFonts w:ascii="華康細圓體(P)" w:eastAsia="華康細圓體(P)" w:hint="eastAsia"/>
          <w:b/>
          <w:spacing w:val="0"/>
          <w:sz w:val="20"/>
        </w:rPr>
        <w:t>曹先進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86039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0E2E67">
        <w:rPr>
          <w:rFonts w:ascii="華康隸書體W7(P)" w:eastAsia="華康隸書體W7(P)"/>
          <w:bCs/>
          <w:spacing w:val="-12"/>
          <w:sz w:val="24"/>
        </w:rPr>
        <w:tab/>
      </w:r>
      <w:r w:rsidR="00786039">
        <w:rPr>
          <w:rFonts w:ascii="華康隸書體W7(P)" w:eastAsia="華康隸書體W7(P)" w:hint="eastAsia"/>
          <w:bCs/>
          <w:spacing w:val="-12"/>
          <w:sz w:val="24"/>
        </w:rPr>
        <w:t>劉國華弟兄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86039">
        <w:rPr>
          <w:rFonts w:ascii="華康細圓體(P)" w:eastAsia="華康細圓體(P)" w:hint="eastAsia"/>
          <w:b/>
          <w:spacing w:val="0"/>
          <w:sz w:val="20"/>
        </w:rPr>
        <w:t>陳孜祈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86039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1C7E25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786039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E2D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039" w:rsidRPr="00786039">
        <w:rPr>
          <w:rFonts w:ascii="華康隸書體W7(P)" w:eastAsia="華康隸書體W7(P)" w:hint="eastAsia"/>
          <w:bCs/>
          <w:spacing w:val="-12"/>
          <w:sz w:val="24"/>
        </w:rPr>
        <w:t>在神面前得蒙喜悅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786039" w:rsidRPr="00786039">
        <w:rPr>
          <w:rFonts w:ascii="華康細圓體(P)" w:eastAsia="華康細圓體(P)" w:hint="eastAsia"/>
          <w:b/>
          <w:spacing w:val="0"/>
          <w:sz w:val="20"/>
        </w:rPr>
        <w:t>歌羅西書的四個所以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86039" w:rsidRPr="00786039">
        <w:rPr>
          <w:rFonts w:ascii="華康隸書體W7(P)" w:eastAsia="華康隸書體W7(P)" w:hint="eastAsia"/>
          <w:bCs/>
          <w:spacing w:val="-12"/>
          <w:sz w:val="24"/>
        </w:rPr>
        <w:t>提摩太後書2:14-26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786039" w:rsidRPr="00786039">
        <w:rPr>
          <w:rFonts w:ascii="華康細圓體(P)" w:eastAsia="華康細圓體(P)" w:hint="eastAsia"/>
          <w:b/>
          <w:spacing w:val="0"/>
          <w:sz w:val="20"/>
        </w:rPr>
        <w:t>歌羅西書 1:25-29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039" w:rsidRPr="00786039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786039">
        <w:rPr>
          <w:rFonts w:ascii="Times New Roman" w:eastAsia="華康細圓體(P)" w:hint="eastAsia"/>
          <w:b/>
          <w:spacing w:val="0"/>
          <w:sz w:val="20"/>
        </w:rPr>
        <w:t>吳純紹</w:t>
      </w:r>
      <w:r w:rsidR="000E2E67">
        <w:rPr>
          <w:rFonts w:ascii="Times New Roman" w:eastAsia="華康細圓體(P)" w:hint="eastAsia"/>
          <w:b/>
          <w:spacing w:val="0"/>
          <w:sz w:val="20"/>
        </w:rPr>
        <w:t>姊妹</w:t>
      </w:r>
      <w:r w:rsidR="0061504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86039">
        <w:rPr>
          <w:rFonts w:ascii="Times New Roman" w:eastAsia="華康細圓體(P)" w:hint="eastAsia"/>
          <w:b/>
          <w:spacing w:val="0"/>
          <w:sz w:val="20"/>
        </w:rPr>
        <w:t>林寶猜</w:t>
      </w:r>
      <w:r w:rsidR="00615048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C7E25" w:rsidRPr="0099660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0E2E67" w:rsidRPr="00786039">
        <w:rPr>
          <w:rFonts w:ascii="華康隸書體W7(P)" w:eastAsia="華康隸書體W7(P)" w:hint="eastAsia"/>
          <w:bCs/>
          <w:spacing w:val="-12"/>
          <w:sz w:val="24"/>
        </w:rPr>
        <w:t>李詠嫻姊妹</w:t>
      </w:r>
    </w:p>
    <w:p w:rsidR="000A0DF2" w:rsidRPr="00CE2E9F" w:rsidRDefault="000A0DF2" w:rsidP="000846EF">
      <w:pPr>
        <w:adjustRightInd/>
        <w:spacing w:line="320" w:lineRule="exact"/>
        <w:ind w:leftChars="-100" w:left="-224"/>
        <w:jc w:val="both"/>
        <w:textAlignment w:val="auto"/>
        <w:rPr>
          <w:rFonts w:ascii="華康仿宋體W4" w:eastAsia="華康仿宋體W4" w:hAnsi="華康彩帶體 Std W7"/>
          <w:iCs/>
          <w:color w:val="000000"/>
          <w:spacing w:val="0"/>
          <w:kern w:val="0"/>
          <w:sz w:val="22"/>
          <w:szCs w:val="22"/>
        </w:rPr>
      </w:pPr>
    </w:p>
    <w:sectPr w:rsidR="000A0DF2" w:rsidRPr="00CE2E9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86" w:rsidRDefault="00515886">
      <w:r>
        <w:separator/>
      </w:r>
    </w:p>
  </w:endnote>
  <w:endnote w:type="continuationSeparator" w:id="0">
    <w:p w:rsidR="00515886" w:rsidRDefault="0051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86" w:rsidRDefault="00515886">
      <w:r>
        <w:separator/>
      </w:r>
    </w:p>
  </w:footnote>
  <w:footnote w:type="continuationSeparator" w:id="0">
    <w:p w:rsidR="00515886" w:rsidRDefault="0051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3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4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6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6"/>
  </w:num>
  <w:num w:numId="10">
    <w:abstractNumId w:val="14"/>
  </w:num>
  <w:num w:numId="11">
    <w:abstractNumId w:val="12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917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D7F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E14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ved=2ahUKEwjoyZ_suKzjAhUEyosBHc7HChgQjRx6BAgBEAU&amp;url=https://www.youtube.com/watch?v%3DBSGtMCGGjGs&amp;psig=AOvVaw1K2QTYZIZEMYQyUOeq75Sx&amp;ust=1562919932871528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openxmlformats.org/officeDocument/2006/relationships/hyperlink" Target="http://www.google.com.tw/url?sa=i&amp;rct=j&amp;q=&amp;esrc=s&amp;source=images&amp;cd=&amp;cad=rja&amp;uact=8&amp;ved=2ahUKEwiVsPL6uazjAhXUy4sBHXAIBAAQjRx6BAgBEAU&amp;url=http://www.google.com.tw/url?sa%3Di%26rct%3Dj%26q%3D%26esrc%3Ds%26source%3Dimages%26cd%3D%26ved%3D2ahUKEwi9-I34uazjAhVvG6YKHesWDBEQjRx6BAgBEAU%26url%3Dhttp://www.hkislam.com/e15/e/action/ShowInfo.php?classid%3D23%26id%3D8263%26psig%3DAOvVaw3KIs1Syoy6CgDw9gX7O6cl%26ust%3D1562920286877133&amp;psig=AOvVaw3KIs1Syoy6CgDw9gX7O6cl&amp;ust=156292028687713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5E2B-50FF-40B4-A634-486AC3E3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185</TotalTime>
  <Pages>2</Pages>
  <Words>395</Words>
  <Characters>2255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2645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2019-07-12T03:09:00Z</cp:lastPrinted>
  <dcterms:created xsi:type="dcterms:W3CDTF">2019-07-11T08:18:00Z</dcterms:created>
  <dcterms:modified xsi:type="dcterms:W3CDTF">2019-07-13T03:16:00Z</dcterms:modified>
</cp:coreProperties>
</file>