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415D" w:rsidRPr="00A7415D" w:rsidRDefault="00F65392" w:rsidP="00A7415D">
      <w:pPr>
        <w:spacing w:line="400" w:lineRule="exact"/>
        <w:rPr>
          <w:rFonts w:ascii="微軟正黑體" w:eastAsia="微軟正黑體" w:hAnsi="微軟正黑體" w:hint="eastAsia"/>
          <w:b/>
          <w:bCs/>
          <w:spacing w:val="0"/>
          <w:sz w:val="32"/>
          <w:szCs w:val="32"/>
        </w:rPr>
      </w:pPr>
      <w:r w:rsidRPr="00A7415D">
        <w:rPr>
          <w:rFonts w:ascii="微軟正黑體" w:eastAsia="微軟正黑體" w:hAnsi="微軟正黑體" w:hint="eastAsia"/>
          <w:b/>
          <w:bCs/>
          <w:spacing w:val="0"/>
          <w:szCs w:val="26"/>
        </w:rPr>
        <w:t>【</w:t>
      </w:r>
      <w:r w:rsidR="00884FE6" w:rsidRPr="00A7415D">
        <w:rPr>
          <w:rFonts w:ascii="微軟正黑體" w:eastAsia="微軟正黑體" w:hAnsi="微軟正黑體" w:hint="eastAsia"/>
          <w:b/>
          <w:bCs/>
          <w:spacing w:val="0"/>
          <w:szCs w:val="26"/>
        </w:rPr>
        <w:t>今日主題</w:t>
      </w:r>
      <w:r w:rsidRPr="00A7415D">
        <w:rPr>
          <w:rFonts w:ascii="微軟正黑體" w:eastAsia="微軟正黑體" w:hAnsi="微軟正黑體" w:hint="eastAsia"/>
          <w:b/>
          <w:bCs/>
          <w:spacing w:val="0"/>
          <w:szCs w:val="26"/>
        </w:rPr>
        <w:t>】</w:t>
      </w:r>
      <w:r w:rsidR="00A7415D" w:rsidRPr="00A7415D">
        <w:rPr>
          <w:rFonts w:ascii="微軟正黑體" w:eastAsia="微軟正黑體" w:hAnsi="微軟正黑體" w:hint="eastAsia"/>
          <w:b/>
          <w:bCs/>
          <w:spacing w:val="0"/>
          <w:sz w:val="32"/>
          <w:szCs w:val="32"/>
        </w:rPr>
        <w:t>直到主來</w:t>
      </w:r>
    </w:p>
    <w:p w:rsidR="00EC3E1C" w:rsidRPr="00A7415D" w:rsidRDefault="00EC3E1C" w:rsidP="00A7415D">
      <w:pPr>
        <w:widowControl/>
        <w:shd w:val="clear" w:color="auto" w:fill="FFFFFF"/>
        <w:adjustRightInd/>
        <w:spacing w:beforeLines="50" w:before="120" w:line="400" w:lineRule="exact"/>
        <w:rPr>
          <w:rFonts w:ascii="微軟正黑體" w:eastAsia="微軟正黑體" w:hAnsi="微軟正黑體" w:cs="新細明體"/>
          <w:b/>
          <w:color w:val="201F1E"/>
          <w:spacing w:val="0"/>
          <w:kern w:val="0"/>
          <w:sz w:val="24"/>
          <w:szCs w:val="24"/>
        </w:rPr>
      </w:pPr>
      <w:r w:rsidRPr="00A7415D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4"/>
          <w:szCs w:val="24"/>
        </w:rPr>
        <w:t>講員︰</w:t>
      </w:r>
      <w:r w:rsidR="00770E1E" w:rsidRPr="00A7415D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4"/>
          <w:szCs w:val="24"/>
        </w:rPr>
        <w:t>任 駿</w:t>
      </w:r>
      <w:r w:rsidRPr="00A7415D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4"/>
          <w:szCs w:val="24"/>
        </w:rPr>
        <w:t>弟兄</w:t>
      </w:r>
    </w:p>
    <w:p w:rsidR="000D1A83" w:rsidRDefault="00A7415D" w:rsidP="00A7415D">
      <w:pPr>
        <w:widowControl/>
        <w:shd w:val="clear" w:color="auto" w:fill="FFFFFF"/>
        <w:adjustRightInd/>
        <w:spacing w:line="400" w:lineRule="exact"/>
        <w:rPr>
          <w:rFonts w:ascii="微軟正黑體" w:eastAsia="微軟正黑體" w:hAnsi="微軟正黑體"/>
          <w:b/>
          <w:bCs/>
          <w:spacing w:val="-12"/>
          <w:sz w:val="24"/>
          <w:szCs w:val="24"/>
        </w:rPr>
      </w:pPr>
      <w:r w:rsidRPr="00A7415D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4"/>
          <w:szCs w:val="24"/>
        </w:rPr>
        <w:t>經文︰</w:t>
      </w:r>
      <w:r w:rsidRPr="00A7415D">
        <w:rPr>
          <w:rFonts w:ascii="微軟正黑體" w:eastAsia="微軟正黑體" w:hAnsi="微軟正黑體" w:hint="eastAsia"/>
          <w:b/>
          <w:bCs/>
          <w:spacing w:val="-12"/>
          <w:sz w:val="24"/>
          <w:szCs w:val="24"/>
        </w:rPr>
        <w:t>啟示錄22</w:t>
      </w:r>
      <w:r>
        <w:rPr>
          <w:rFonts w:ascii="微軟正黑體" w:eastAsia="微軟正黑體" w:hAnsi="微軟正黑體" w:hint="eastAsia"/>
          <w:b/>
          <w:bCs/>
          <w:spacing w:val="-12"/>
          <w:sz w:val="24"/>
          <w:szCs w:val="24"/>
        </w:rPr>
        <w:t>︰</w:t>
      </w:r>
      <w:r w:rsidRPr="00A7415D">
        <w:rPr>
          <w:rFonts w:ascii="微軟正黑體" w:eastAsia="微軟正黑體" w:hAnsi="微軟正黑體" w:hint="eastAsia"/>
          <w:b/>
          <w:bCs/>
          <w:spacing w:val="-12"/>
          <w:sz w:val="24"/>
          <w:szCs w:val="24"/>
        </w:rPr>
        <w:t>20</w:t>
      </w:r>
    </w:p>
    <w:p w:rsidR="00A7415D" w:rsidRDefault="00A7415D" w:rsidP="00A7415D">
      <w:pPr>
        <w:widowControl/>
        <w:shd w:val="clear" w:color="auto" w:fill="FFFFFF"/>
        <w:adjustRightInd/>
        <w:spacing w:beforeLines="50" w:before="120" w:line="320" w:lineRule="exact"/>
        <w:rPr>
          <w:rFonts w:ascii="華康仿宋體W4" w:eastAsia="華康仿宋體W4" w:hAnsi="微軟正黑體" w:cs="新細明體"/>
          <w:color w:val="201F1E"/>
          <w:spacing w:val="0"/>
          <w:kern w:val="0"/>
          <w:sz w:val="23"/>
          <w:szCs w:val="23"/>
        </w:rPr>
      </w:pPr>
      <w:r w:rsidRPr="00A7415D">
        <w:rPr>
          <w:rFonts w:ascii="華康仿宋體W4" w:eastAsia="華康仿宋體W4" w:hAnsi="微軟正黑體" w:cs="新細明體" w:hint="eastAsia"/>
          <w:color w:val="201F1E"/>
          <w:spacing w:val="0"/>
          <w:kern w:val="0"/>
          <w:sz w:val="23"/>
          <w:szCs w:val="23"/>
        </w:rPr>
        <w:t>「證明這事的說：「是了，我必快來！」阿們！主耶穌啊，我願你來！」</w:t>
      </w:r>
    </w:p>
    <w:p w:rsidR="00A7415D" w:rsidRPr="00A7415D" w:rsidRDefault="00A7415D" w:rsidP="00A7415D">
      <w:pPr>
        <w:widowControl/>
        <w:shd w:val="clear" w:color="auto" w:fill="FFFFFF"/>
        <w:adjustRightInd/>
        <w:spacing w:beforeLines="50" w:before="120" w:line="320" w:lineRule="exact"/>
        <w:rPr>
          <w:rFonts w:ascii="華康仿宋體W4" w:eastAsia="華康仿宋體W4" w:hAnsi="微軟正黑體" w:cs="新細明體" w:hint="eastAsia"/>
          <w:color w:val="201F1E"/>
          <w:spacing w:val="0"/>
          <w:kern w:val="0"/>
          <w:sz w:val="23"/>
          <w:szCs w:val="23"/>
        </w:rPr>
      </w:pPr>
    </w:p>
    <w:p w:rsidR="00A7415D" w:rsidRPr="00A7415D" w:rsidRDefault="00A7415D" w:rsidP="0096249A">
      <w:pPr>
        <w:widowControl/>
        <w:numPr>
          <w:ilvl w:val="0"/>
          <w:numId w:val="27"/>
        </w:numPr>
        <w:shd w:val="clear" w:color="auto" w:fill="FFFFFF"/>
        <w:adjustRightInd/>
        <w:spacing w:line="400" w:lineRule="exact"/>
        <w:ind w:left="440" w:hangingChars="200" w:hanging="440"/>
        <w:textAlignment w:val="auto"/>
        <w:rPr>
          <w:rFonts w:ascii="微軟正黑體" w:eastAsia="微軟正黑體" w:hAnsi="微軟正黑體" w:cs="新細明體"/>
          <w:color w:val="201F1E"/>
          <w:spacing w:val="0"/>
          <w:kern w:val="0"/>
          <w:sz w:val="17"/>
          <w:szCs w:val="17"/>
        </w:rPr>
      </w:pPr>
      <w:r w:rsidRPr="00A7415D"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  <w:t>聆聽：一個歷久彌新的信息</w:t>
      </w:r>
    </w:p>
    <w:p w:rsid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</w:pPr>
    </w:p>
    <w:p w:rsid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hint="eastAsia"/>
          <w:color w:val="201F1E"/>
          <w:spacing w:val="0"/>
          <w:kern w:val="0"/>
          <w:sz w:val="22"/>
          <w:szCs w:val="22"/>
          <w:bdr w:val="none" w:sz="0" w:space="0" w:color="auto" w:frame="1"/>
        </w:rPr>
      </w:pPr>
    </w:p>
    <w:p w:rsidR="00A7415D" w:rsidRP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17"/>
          <w:szCs w:val="17"/>
        </w:rPr>
      </w:pPr>
    </w:p>
    <w:p w:rsidR="00A7415D" w:rsidRPr="00A7415D" w:rsidRDefault="00A7415D" w:rsidP="0087185A">
      <w:pPr>
        <w:widowControl/>
        <w:numPr>
          <w:ilvl w:val="0"/>
          <w:numId w:val="28"/>
        </w:numPr>
        <w:shd w:val="clear" w:color="auto" w:fill="FFFFFF"/>
        <w:adjustRightInd/>
        <w:spacing w:line="400" w:lineRule="exact"/>
        <w:ind w:left="440" w:hangingChars="200" w:hanging="440"/>
        <w:textAlignment w:val="auto"/>
        <w:rPr>
          <w:rFonts w:ascii="微軟正黑體" w:eastAsia="微軟正黑體" w:hAnsi="微軟正黑體" w:cs="新細明體"/>
          <w:color w:val="201F1E"/>
          <w:spacing w:val="0"/>
          <w:kern w:val="0"/>
          <w:sz w:val="17"/>
          <w:szCs w:val="17"/>
        </w:rPr>
      </w:pPr>
      <w:r w:rsidRPr="00A7415D"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  <w:t>信靠：一位昔在、今在、來臨中的神</w:t>
      </w:r>
    </w:p>
    <w:p w:rsid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</w:pPr>
    </w:p>
    <w:p w:rsid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hint="eastAsia"/>
          <w:color w:val="201F1E"/>
          <w:spacing w:val="0"/>
          <w:kern w:val="0"/>
          <w:sz w:val="22"/>
          <w:szCs w:val="22"/>
          <w:bdr w:val="none" w:sz="0" w:space="0" w:color="auto" w:frame="1"/>
        </w:rPr>
      </w:pPr>
    </w:p>
    <w:p w:rsidR="00A7415D" w:rsidRP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17"/>
          <w:szCs w:val="17"/>
        </w:rPr>
      </w:pPr>
    </w:p>
    <w:p w:rsidR="00A7415D" w:rsidRPr="00A7415D" w:rsidRDefault="00A7415D" w:rsidP="007922A4">
      <w:pPr>
        <w:widowControl/>
        <w:numPr>
          <w:ilvl w:val="0"/>
          <w:numId w:val="29"/>
        </w:numPr>
        <w:shd w:val="clear" w:color="auto" w:fill="FFFFFF"/>
        <w:adjustRightInd/>
        <w:spacing w:line="400" w:lineRule="exact"/>
        <w:ind w:left="440" w:hangingChars="200" w:hanging="440"/>
        <w:textAlignment w:val="auto"/>
        <w:rPr>
          <w:rFonts w:ascii="微軟正黑體" w:eastAsia="微軟正黑體" w:hAnsi="微軟正黑體" w:cs="新細明體"/>
          <w:color w:val="201F1E"/>
          <w:spacing w:val="0"/>
          <w:kern w:val="0"/>
          <w:sz w:val="17"/>
          <w:szCs w:val="17"/>
        </w:rPr>
      </w:pPr>
      <w:r w:rsidRPr="00A7415D"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  <w:t>堅忍：一群作見證並得勝的百姓</w:t>
      </w:r>
    </w:p>
    <w:p w:rsid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</w:pPr>
    </w:p>
    <w:p w:rsid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hint="eastAsia"/>
          <w:color w:val="201F1E"/>
          <w:spacing w:val="0"/>
          <w:kern w:val="0"/>
          <w:sz w:val="22"/>
          <w:szCs w:val="22"/>
          <w:bdr w:val="none" w:sz="0" w:space="0" w:color="auto" w:frame="1"/>
        </w:rPr>
      </w:pPr>
    </w:p>
    <w:p w:rsidR="00A7415D" w:rsidRP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17"/>
          <w:szCs w:val="17"/>
        </w:rPr>
      </w:pPr>
    </w:p>
    <w:p w:rsidR="00A7415D" w:rsidRPr="00A7415D" w:rsidRDefault="00A7415D" w:rsidP="005A6A98">
      <w:pPr>
        <w:widowControl/>
        <w:numPr>
          <w:ilvl w:val="0"/>
          <w:numId w:val="30"/>
        </w:numPr>
        <w:shd w:val="clear" w:color="auto" w:fill="FFFFFF"/>
        <w:adjustRightInd/>
        <w:spacing w:line="400" w:lineRule="exact"/>
        <w:ind w:left="440" w:hangingChars="200" w:hanging="440"/>
        <w:textAlignment w:val="auto"/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</w:pPr>
      <w:r w:rsidRPr="00A7415D"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  <w:t>凱旋進入：一個全新的樂園、城市、聖殿</w:t>
      </w:r>
      <w:r w:rsidRPr="008A45C7">
        <w:rPr>
          <w:rFonts w:ascii="華康仿宋體W4" w:eastAsia="華康仿宋體W4" w:hint="eastAsia"/>
          <w:spacing w:val="0"/>
          <w:sz w:val="28"/>
          <w:szCs w:val="28"/>
        </w:rPr>
        <w:sym w:font="Webdings" w:char="F059"/>
      </w:r>
    </w:p>
    <w:p w:rsidR="00A7415D" w:rsidRP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/>
          <w:color w:val="201F1E"/>
          <w:spacing w:val="0"/>
          <w:kern w:val="0"/>
          <w:sz w:val="22"/>
          <w:szCs w:val="22"/>
          <w:bdr w:val="none" w:sz="0" w:space="0" w:color="auto" w:frame="1"/>
        </w:rPr>
      </w:pPr>
    </w:p>
    <w:p w:rsidR="00A7415D" w:rsidRPr="00A7415D" w:rsidRDefault="00A7415D" w:rsidP="00A7415D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17"/>
          <w:szCs w:val="17"/>
        </w:rPr>
      </w:pPr>
    </w:p>
    <w:p w:rsidR="00F33CA7" w:rsidRDefault="00F33CA7" w:rsidP="000D1A83">
      <w:pPr>
        <w:widowControl/>
        <w:shd w:val="clear" w:color="auto" w:fill="FFFFFF"/>
        <w:adjustRightInd/>
        <w:spacing w:line="240" w:lineRule="auto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</w:p>
    <w:p w:rsidR="00CB512D" w:rsidRPr="006F4F3D" w:rsidRDefault="00CB512D" w:rsidP="00CB512D">
      <w:pPr>
        <w:spacing w:beforeLines="50" w:before="12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</w:t>
      </w:r>
      <w:r w:rsidR="003048B0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048B0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Pr="00326125" w:rsidRDefault="007C4920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7674ABB" wp14:editId="40AAA526">
            <wp:simplePos x="0" y="0"/>
            <wp:positionH relativeFrom="column">
              <wp:posOffset>2247900</wp:posOffset>
            </wp:positionH>
            <wp:positionV relativeFrom="paragraph">
              <wp:posOffset>54610</wp:posOffset>
            </wp:positionV>
            <wp:extent cx="1534160" cy="990600"/>
            <wp:effectExtent l="0" t="0" r="889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月活水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20" b="32861"/>
                    <a:stretch/>
                  </pic:blipFill>
                  <pic:spPr bwMode="auto">
                    <a:xfrm>
                      <a:off x="0" y="0"/>
                      <a:ext cx="153416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2D">
        <w:rPr>
          <w:rFonts w:ascii="華康細圓體(P)" w:eastAsia="華康細圓體(P)"/>
          <w:b/>
          <w:spacing w:val="0"/>
          <w:sz w:val="20"/>
        </w:rPr>
        <w:tab/>
      </w:r>
      <w:r w:rsidR="00CB512D">
        <w:rPr>
          <w:rFonts w:ascii="華康細圓體(P)" w:eastAsia="華康細圓體(P)"/>
          <w:b/>
          <w:spacing w:val="0"/>
          <w:sz w:val="20"/>
        </w:rPr>
        <w:tab/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 w:rsidR="00CB512D">
        <w:rPr>
          <w:rFonts w:ascii="華康細圓體(P)" w:eastAsia="華康細圓體(P)"/>
          <w:b/>
          <w:spacing w:val="0"/>
          <w:sz w:val="20"/>
        </w:rPr>
        <w:tab/>
      </w:r>
      <w:r w:rsidR="00CB512D"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B512D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B512D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  <w:r w:rsidR="003048B0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CB512D" w:rsidRPr="00326125" w:rsidRDefault="00CB512D" w:rsidP="00CB512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C6E01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E2033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B512D" w:rsidRPr="00326125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E2033">
        <w:rPr>
          <w:rFonts w:ascii="華康細圓體(P)" w:eastAsia="華康細圓體(P)"/>
          <w:b/>
          <w:spacing w:val="0"/>
          <w:sz w:val="20"/>
        </w:rPr>
        <w:tab/>
      </w:r>
      <w:r w:rsidR="007E2033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6E01">
        <w:rPr>
          <w:rFonts w:ascii="華康細圓體(P)" w:eastAsia="華康細圓體(P)" w:hint="eastAsia"/>
          <w:b/>
          <w:spacing w:val="0"/>
          <w:sz w:val="20"/>
        </w:rPr>
        <w:t>羅馬書查經</w:t>
      </w:r>
    </w:p>
    <w:p w:rsidR="003048B0" w:rsidRDefault="00CB512D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C6E01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CB512D" w:rsidRDefault="005C6E01" w:rsidP="003048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="003048B0"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3048B0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彼得前書</w:t>
      </w:r>
    </w:p>
    <w:p w:rsidR="00586604" w:rsidRDefault="00586604" w:rsidP="00CB512D">
      <w:pPr>
        <w:widowControl/>
        <w:shd w:val="clear" w:color="auto" w:fill="FFFFFF"/>
        <w:adjustRightInd/>
        <w:spacing w:beforeLines="100" w:before="240" w:line="240" w:lineRule="auto"/>
        <w:rPr>
          <w:rFonts w:ascii="華康魏碑體(P)" w:eastAsia="華康魏碑體(P)"/>
          <w:spacing w:val="-6"/>
          <w:sz w:val="28"/>
        </w:rPr>
      </w:pPr>
      <w:r w:rsidRPr="0049540C">
        <w:rPr>
          <w:rFonts w:ascii="華康魏碑體(P)" w:eastAsia="華康魏碑體(P)" w:hint="eastAsia"/>
          <w:spacing w:val="-6"/>
          <w:sz w:val="28"/>
        </w:rPr>
        <w:t>【年終感恩見證聚會】</w:t>
      </w:r>
    </w:p>
    <w:p w:rsidR="00586604" w:rsidRPr="0008508E" w:rsidRDefault="00586604" w:rsidP="00CB512D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center"/>
        <w:textAlignment w:val="auto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 w:rsidRPr="0008508E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求你指教我們怎樣數算自己的日子，</w:t>
      </w:r>
    </w:p>
    <w:p w:rsidR="00586604" w:rsidRPr="0008508E" w:rsidRDefault="00586604" w:rsidP="00CB512D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center"/>
        <w:textAlignment w:val="auto"/>
        <w:rPr>
          <w:rFonts w:ascii="華康魏碑體(P)" w:eastAsia="華康魏碑體(P)" w:hAnsi="Arial" w:cs="Arial"/>
          <w:color w:val="444444"/>
          <w:spacing w:val="0"/>
          <w:kern w:val="0"/>
          <w:sz w:val="22"/>
          <w:szCs w:val="22"/>
        </w:rPr>
      </w:pPr>
      <w:r w:rsidRPr="0008508E"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好叫我們得</w:t>
      </w:r>
      <w:r>
        <w:rPr>
          <w:rFonts w:ascii="華康魏碑體(P)" w:eastAsia="華康魏碑體(P)" w:hAnsi="Arial" w:cs="Arial" w:hint="eastAsia"/>
          <w:color w:val="444444"/>
          <w:spacing w:val="0"/>
          <w:kern w:val="0"/>
          <w:sz w:val="22"/>
          <w:szCs w:val="22"/>
        </w:rPr>
        <w:t>著</w:t>
      </w:r>
      <w:r w:rsidRPr="0008508E">
        <w:rPr>
          <w:rFonts w:ascii="華康魏碑體(P)" w:eastAsia="華康魏碑體(P)" w:hAnsi="華康魏碑體(P)" w:cs="華康魏碑體(P)" w:hint="eastAsia"/>
          <w:color w:val="444444"/>
          <w:spacing w:val="0"/>
          <w:kern w:val="0"/>
          <w:sz w:val="22"/>
          <w:szCs w:val="22"/>
        </w:rPr>
        <w:t>智慧的心。</w:t>
      </w:r>
    </w:p>
    <w:p w:rsidR="00586604" w:rsidRPr="0049540C" w:rsidRDefault="00586604" w:rsidP="00CB512D">
      <w:pPr>
        <w:widowControl/>
        <w:spacing w:beforeLines="30" w:before="72" w:line="300" w:lineRule="exact"/>
        <w:jc w:val="both"/>
        <w:rPr>
          <w:rFonts w:ascii="微軟正黑體" w:eastAsia="微軟正黑體" w:hAnsi="微軟正黑體" w:cs="微軟正黑體 Light"/>
          <w:b/>
          <w:i/>
          <w:spacing w:val="6"/>
          <w:sz w:val="21"/>
          <w:szCs w:val="21"/>
        </w:rPr>
      </w:pP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2019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【年終感恩見證聚會】</w:t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將於12/1</w:t>
      </w:r>
      <w:r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5</w:t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(日)上午9:45舉行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，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回想</w:t>
      </w:r>
      <w:r w:rsidR="00CB512D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這一年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有多少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大小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的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恩典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應該細數？數算恩典，將使我們更有智慧、滿有喜樂的過每一天。也是尊榮</w:t>
      </w: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神</w:t>
      </w:r>
      <w:r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t>的表現。</w:t>
      </w:r>
    </w:p>
    <w:p w:rsidR="00586604" w:rsidRPr="0049540C" w:rsidRDefault="00586604" w:rsidP="00586604">
      <w:pPr>
        <w:spacing w:beforeLines="30" w:before="72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49540C">
        <w:rPr>
          <w:rFonts w:ascii="微軟正黑體" w:eastAsia="微軟正黑體" w:hAnsi="微軟正黑體" w:cs="微軟正黑體 Light" w:hint="eastAsia"/>
          <w:bCs/>
          <w:spacing w:val="0"/>
          <w:sz w:val="21"/>
          <w:szCs w:val="21"/>
        </w:rPr>
        <w:sym w:font="Wingdings" w:char="F0D8"/>
      </w:r>
      <w:r w:rsidRPr="0049540C">
        <w:rPr>
          <w:rFonts w:ascii="微軟正黑體" w:eastAsia="微軟正黑體" w:hAnsi="微軟正黑體" w:cs="微軟正黑體 Light" w:hint="eastAsia"/>
          <w:b/>
          <w:bCs/>
          <w:spacing w:val="0"/>
          <w:sz w:val="21"/>
          <w:szCs w:val="21"/>
        </w:rPr>
        <w:t>敬請見證報名，請向教會辦公室登記！每位見證以5~7分鐘為原則！</w:t>
      </w:r>
    </w:p>
    <w:p w:rsidR="00CB512D" w:rsidRPr="00855BDA" w:rsidRDefault="00CB512D" w:rsidP="00CB512D">
      <w:pPr>
        <w:spacing w:beforeLines="100" w:before="240" w:line="400" w:lineRule="exact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855BDA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【徵召同工】-泰緬短宣隊</w:t>
      </w:r>
    </w:p>
    <w:p w:rsidR="00CB512D" w:rsidRDefault="00CB512D" w:rsidP="00CB512D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教會將於明年四月前往泰北舉辦《泰緬蒙恩之家》學生營會，徵召有負擔參與者加入</w:t>
      </w:r>
      <w:r w:rsidR="008474AB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，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協助教學或擔任學生輔導。請向徐漢慧姊妹報名。</w:t>
      </w:r>
    </w:p>
    <w:p w:rsidR="00CB512D" w:rsidRPr="004E245F" w:rsidRDefault="00CB512D" w:rsidP="00CB512D">
      <w:pPr>
        <w:spacing w:beforeLines="20" w:before="48" w:line="280" w:lineRule="exact"/>
        <w:rPr>
          <w:rFonts w:ascii="華康細圓體(P)" w:eastAsia="華康細圓體(P)"/>
          <w:b/>
          <w:spacing w:val="0"/>
          <w:sz w:val="20"/>
        </w:rPr>
      </w:pPr>
      <w:r w:rsidRPr="004E245F">
        <w:rPr>
          <w:rFonts w:ascii="華康細圓體(P)" w:eastAsia="華康細圓體(P)" w:hint="eastAsia"/>
          <w:b/>
          <w:spacing w:val="0"/>
          <w:sz w:val="20"/>
        </w:rPr>
        <w:t>時間：</w:t>
      </w:r>
      <w:r>
        <w:rPr>
          <w:rFonts w:ascii="華康細圓體(P)" w:eastAsia="華康細圓體(P)" w:hint="eastAsia"/>
          <w:b/>
          <w:spacing w:val="0"/>
          <w:sz w:val="20"/>
        </w:rPr>
        <w:t>2020年3/31</w:t>
      </w:r>
      <w:r w:rsidRPr="004E245F">
        <w:rPr>
          <w:rFonts w:ascii="華康細圓體(P)" w:eastAsia="華康細圓體(P)" w:hint="eastAsia"/>
          <w:b/>
          <w:spacing w:val="0"/>
          <w:sz w:val="20"/>
        </w:rPr>
        <w:t>~</w:t>
      </w:r>
      <w:r>
        <w:rPr>
          <w:rFonts w:ascii="華康細圓體(P)" w:eastAsia="華康細圓體(P)" w:hint="eastAsia"/>
          <w:b/>
          <w:spacing w:val="0"/>
          <w:sz w:val="20"/>
        </w:rPr>
        <w:t>4/5，共六天</w:t>
      </w:r>
    </w:p>
    <w:p w:rsidR="00CB512D" w:rsidRPr="002208E0" w:rsidRDefault="00CB512D" w:rsidP="00CB512D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 w:rsidRPr="002208E0">
        <w:rPr>
          <w:rFonts w:ascii="華康細圓體(P)" w:eastAsia="華康細圓體(P)" w:hint="eastAsia"/>
          <w:spacing w:val="0"/>
          <w:sz w:val="20"/>
        </w:rPr>
        <w:t>1.學習服事弱勢兒童、青少年</w:t>
      </w:r>
      <w:r>
        <w:rPr>
          <w:rFonts w:ascii="華康細圓體(P)" w:eastAsia="華康細圓體(P)" w:hint="eastAsia"/>
          <w:spacing w:val="0"/>
          <w:sz w:val="20"/>
        </w:rPr>
        <w:t>；並</w:t>
      </w:r>
      <w:r w:rsidRPr="002208E0">
        <w:rPr>
          <w:rFonts w:ascii="華康細圓體(P)" w:eastAsia="華康細圓體(P)" w:hint="eastAsia"/>
          <w:spacing w:val="0"/>
          <w:sz w:val="20"/>
        </w:rPr>
        <w:t>操練神所給之恩賜</w:t>
      </w:r>
      <w:r w:rsidR="008474AB">
        <w:rPr>
          <w:rFonts w:ascii="華康細圓體(P)" w:eastAsia="華康細圓體(P)" w:hint="eastAsia"/>
          <w:spacing w:val="0"/>
          <w:sz w:val="20"/>
        </w:rPr>
        <w:t>與能力</w:t>
      </w:r>
      <w:r w:rsidRPr="002208E0">
        <w:rPr>
          <w:rFonts w:ascii="華康細圓體(P)" w:eastAsia="華康細圓體(P)" w:hint="eastAsia"/>
          <w:spacing w:val="0"/>
          <w:sz w:val="20"/>
        </w:rPr>
        <w:t>。</w:t>
      </w:r>
    </w:p>
    <w:p w:rsidR="00CB512D" w:rsidRPr="002208E0" w:rsidRDefault="00CB512D" w:rsidP="005C6E01">
      <w:pPr>
        <w:spacing w:beforeLines="20" w:before="48"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2</w:t>
      </w:r>
      <w:r w:rsidRPr="002208E0">
        <w:rPr>
          <w:rFonts w:ascii="華康細圓體(P)" w:eastAsia="華康細圓體(P)" w:hint="eastAsia"/>
          <w:spacing w:val="0"/>
          <w:sz w:val="20"/>
        </w:rPr>
        <w:t>.</w:t>
      </w:r>
      <w:r w:rsidR="005C6E01">
        <w:rPr>
          <w:rFonts w:ascii="華康細圓體(P)" w:eastAsia="華康細圓體(P)" w:hint="eastAsia"/>
          <w:spacing w:val="0"/>
          <w:sz w:val="20"/>
        </w:rPr>
        <w:t>體</w:t>
      </w:r>
      <w:r w:rsidRPr="002208E0">
        <w:rPr>
          <w:rFonts w:ascii="華康細圓體(P)" w:eastAsia="華康細圓體(P)" w:hint="eastAsia"/>
          <w:spacing w:val="0"/>
          <w:sz w:val="20"/>
        </w:rPr>
        <w:t>驗短宣生活，接受行前訓練（3~4次）</w:t>
      </w:r>
      <w:r w:rsidR="008474AB">
        <w:rPr>
          <w:rFonts w:ascii="華康細圓體(P)" w:eastAsia="華康細圓體(P)" w:hint="eastAsia"/>
          <w:spacing w:val="0"/>
          <w:sz w:val="20"/>
        </w:rPr>
        <w:t>，</w:t>
      </w:r>
      <w:r w:rsidRPr="002208E0">
        <w:rPr>
          <w:rFonts w:ascii="華康細圓體(P)" w:eastAsia="華康細圓體(P)" w:hint="eastAsia"/>
          <w:spacing w:val="0"/>
          <w:sz w:val="20"/>
        </w:rPr>
        <w:t>學習團隊事奉。</w:t>
      </w:r>
    </w:p>
    <w:p w:rsidR="00CB512D" w:rsidRPr="0080058C" w:rsidRDefault="00CB512D" w:rsidP="00CB512D">
      <w:pPr>
        <w:spacing w:line="280" w:lineRule="exact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費用：自費約8000元</w:t>
      </w:r>
      <w:r w:rsidR="005132B0">
        <w:rPr>
          <w:rFonts w:ascii="華康細圓體(P)" w:eastAsia="華康細圓體(P)" w:hint="eastAsia"/>
          <w:b/>
          <w:spacing w:val="0"/>
          <w:sz w:val="20"/>
        </w:rPr>
        <w:t>(教會補助一半)</w:t>
      </w:r>
    </w:p>
    <w:p w:rsidR="0041731D" w:rsidRDefault="0041731D" w:rsidP="0041731D">
      <w:pPr>
        <w:adjustRightInd/>
        <w:spacing w:beforeLines="50" w:before="120"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8"/>
          <w:szCs w:val="28"/>
        </w:rPr>
      </w:pPr>
      <w:r w:rsidRPr="00D039FC">
        <w:rPr>
          <w:rFonts w:ascii="華康魏碑體(P)" w:eastAsia="華康魏碑體(P)" w:hAnsiTheme="minorHAnsi" w:cstheme="minorBidi" w:hint="eastAsia"/>
          <w:spacing w:val="0"/>
          <w:kern w:val="2"/>
          <w:sz w:val="28"/>
          <w:szCs w:val="28"/>
        </w:rPr>
        <w:t>整本聖經的終曲—啟示錄</w:t>
      </w:r>
    </w:p>
    <w:p w:rsidR="0041731D" w:rsidRPr="00A22BDD" w:rsidRDefault="0041731D" w:rsidP="0041731D">
      <w:pPr>
        <w:adjustRightInd/>
        <w:spacing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4"/>
        </w:rPr>
      </w:pPr>
      <w:r>
        <w:rPr>
          <w:rFonts w:ascii="華康魏碑體(P)" w:eastAsia="華康魏碑體(P)" w:hAnsiTheme="minorHAnsi" w:cstheme="minorBidi" w:hint="eastAsia"/>
          <w:spacing w:val="0"/>
          <w:kern w:val="2"/>
          <w:sz w:val="28"/>
          <w:szCs w:val="28"/>
        </w:rPr>
        <w:t xml:space="preserve">     </w:t>
      </w:r>
      <w:r w:rsidRPr="00A22BDD">
        <w:rPr>
          <w:rFonts w:ascii="華康魏碑體(P)" w:eastAsia="華康魏碑體(P)" w:hAnsiTheme="minorHAnsi" w:cstheme="minorBidi"/>
          <w:spacing w:val="0"/>
          <w:kern w:val="2"/>
          <w:sz w:val="24"/>
          <w:szCs w:val="24"/>
        </w:rPr>
        <w:t>—</w:t>
      </w:r>
      <w:r w:rsidRPr="00A22BDD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4"/>
        </w:rPr>
        <w:t>有關拔摩島上的約翰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4"/>
        </w:rPr>
        <w:t>(2)</w:t>
      </w:r>
    </w:p>
    <w:p w:rsidR="0041731D" w:rsidRDefault="0041731D" w:rsidP="0041731D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11~12月讀經進度來到「啟示錄」，這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可能</w:t>
      </w:r>
      <w:r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是許多基督徒覺得難讀、難懂、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甚至</w:t>
      </w:r>
      <w:r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敬而遠之的一卷書。何不藉此機會與眾弟兄姊妹一起努力，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按照進度讀經，就能發現，</w:t>
      </w:r>
      <w:r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啟示錄記載了耶穌將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要</w:t>
      </w:r>
      <w:r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如何統治與掌權，並具體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說明</w:t>
      </w:r>
      <w:r w:rsidRPr="004C156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教會如何成為基督在世上的代表。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這一切都與你--基督徒息息相關。</w:t>
      </w:r>
    </w:p>
    <w:p w:rsidR="0041731D" w:rsidRDefault="0041731D" w:rsidP="000D1A83">
      <w:pPr>
        <w:widowControl/>
        <w:shd w:val="clear" w:color="auto" w:fill="FFFFFF"/>
        <w:adjustRightInd/>
        <w:spacing w:line="240" w:lineRule="auto"/>
        <w:rPr>
          <w:rFonts w:ascii="Microsoft JhengHei UI" w:eastAsia="Microsoft JhengHei UI" w:hAnsi="Microsoft JhengHei UI" w:cs="新細明體"/>
          <w:color w:val="201F1E"/>
          <w:spacing w:val="0"/>
          <w:kern w:val="0"/>
          <w:sz w:val="23"/>
          <w:szCs w:val="23"/>
        </w:rPr>
      </w:pPr>
    </w:p>
    <w:p w:rsidR="00C82527" w:rsidRPr="00C82527" w:rsidRDefault="00C82527" w:rsidP="007C4920">
      <w:pPr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使徒約翰是神學家，全心思索神，浸潤其間，神的異象，衝擊著他的一生，影響至深。神那創造世界、打造救恩的話語，約翰聽見、思索，並將之表達出來。約翰因神欣喜若狂，被神全然得著，並清楚地傳講神。約翰強調神不是模糊含混的憧憬，不是單音節的咒詛或祝福，而是有思想能論述的道。因為神，約翰滿心讚嘆。經歷神讓他有點手足無措，但這一切的關鍵乃是道︰神彰顯，讓人知「道」。人無法全然認識神，無從預測神的作為。我們對神的認識還不夠透徹，仍有進步的空</w:t>
      </w: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間，而且永無止盡。然而，神是已知，而非未知的；神是理性的，而非不講理的；神行事有序，而非混亂；神掌權，而非無非無天。</w:t>
      </w:r>
    </w:p>
    <w:p w:rsidR="00C82527" w:rsidRPr="00C82527" w:rsidRDefault="00C82527" w:rsidP="007C4920">
      <w:pPr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惟願神在基督徒當中，不時興起一位說話合理、頭腦清楚、個性成熟的人。已屬神的才智，起身宣告「神是</w:t>
      </w:r>
      <w:r w:rsidRPr="00C82527">
        <w:rPr>
          <w:rFonts w:ascii="標楷體" w:eastAsia="標楷體" w:hAnsi="標楷體" w:cstheme="minorBidi"/>
          <w:spacing w:val="0"/>
          <w:kern w:val="2"/>
          <w:sz w:val="24"/>
          <w:szCs w:val="22"/>
        </w:rPr>
        <w:t>……</w:t>
      </w: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」。因為基督徒面對壓力時，往往一股腦兒地想把神簡化、降格，或為一紙解釋清單，或道德手冊，或經濟協議，或政治權宜之計，或宴樂工具。神被物化為可以衡量、使用、秤重、聚集、控制，感受的東西。因此，一旦接受這些簡化的解釋，人生就會變得枯燥、沮喪、刻薄。基督徒猶如在玻璃容器裡的橡樹果實，無法正常生長。因為橡樹需要土壤、陽光、雨水和風，如同人生需要神。神學家深思熟慮，明白神不是用來物化、包狀或喊口號的。神學家也提出對「神」的認識，讓我們得以認識神、思想神、敬拜神。因此，人生不是硬要侷限在可以說明的層次，而是藉由對真神的敬拜，提升到更高的層次。眾人對此意見分歧，莫衷一是。神學家向來不給成品的；「系統神學」是個自相矛盾的詞，總有地方無法交代清楚。但即使如此，從這張桌上</w:t>
      </w: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lastRenderedPageBreak/>
        <w:t>掉下來的碎渣兒，也比次要主題的滿漢全席，更叫人飽足。</w:t>
      </w:r>
    </w:p>
    <w:p w:rsidR="00C82527" w:rsidRPr="00C82527" w:rsidRDefault="00C82527" w:rsidP="007C4920">
      <w:pPr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使徒約翰是位神學家，他在火一般的試煉中思想神，格外耐人尋味︰「在那名叫拔摩的海島上」這是個囚禁犯人的荒島。約翰或走或跑，或跪著禱告，都在思想神，滿有神學大師的風範。過去有段時間，神學家高居象牙塔，全心撰寫艱澀呆板、冗長、乏味的著作。但是歷史上重要的神學家，不但思索神，也積極投入人群，深入世人當中。例如，保羅在監獄裡切切口述，寫信給眾教會；亞他拿修對抗全世界，五度遭受三位皇帝迫害，放逐流亡；奧古斯丁在羅馬的法治衰敗與城市蕭條的混亂世局中牧養信徒；阿奎那發揮才智，力挽狂瀾，否則歐洲將被錯謬和異端敗壞，淪為靈命與智識的原始叢林；在日內瓦反抗軍當中，加爾文孜孜不倦地建立神國子民的社群；巴特積極為勞工爭取權益，並去監獄講道；潘霍華帶領德國納粹，流亡殉道；使徒約翰被逐拔摩石獄，同時記掛主內肢體，飽受異教徒猛烈的逼迫與攻擊。</w:t>
      </w:r>
    </w:p>
    <w:p w:rsidR="00C82527" w:rsidRPr="00C82527" w:rsidRDefault="00C82527" w:rsidP="007C4920">
      <w:pPr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這群神學家的任務，乃是在邪惡造成的混亂中，彰顯福音的秩序，安排經驗與理性的要素，好讓人</w:t>
      </w: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們均衡理解、融會貫通，而能接受福音；讓罪惡、挫敗、沮喪、禱告、苦難、逼迫、讚美、政治，對應到神與基督的實際面，明白聖潔與醫治、天堂與地獄、得勝與審判、起初與末後。神學家的成就在於，在基督裡因信</w:t>
      </w:r>
      <w:r w:rsidR="008474AB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得</w:t>
      </w: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生的群體，承續豐盛生命，有合情合理的指望、也有聰明睿智的愛。</w:t>
      </w:r>
    </w:p>
    <w:p w:rsidR="00C82527" w:rsidRPr="00C82527" w:rsidRDefault="00C82527" w:rsidP="007C4920">
      <w:pPr>
        <w:adjustRightInd/>
        <w:spacing w:beforeLines="50" w:before="120" w:line="33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基督徒社群需要神學家，幫助我</w:t>
      </w:r>
      <w:bookmarkStart w:id="0" w:name="_GoBack"/>
      <w:bookmarkEnd w:id="0"/>
      <w:r w:rsidRPr="00C82527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們持續思想神，而不是隨意亂猜在人生最深邃的層次，需要一位我們能夠全心全意全力敬拜的神。人對永恆的渴慕，絕對無法從世俗化的遺傳學裡面產生。人的存在，由神而來，並為神所命定、使徒約翰引導眾多神學家藉著有紀律且活躍的思考，確信神和道相輔相成，並幫助眾信徒明白，我們住在受造萬物中，而非住在精神病院。(作者:畢德生 / 摘錄自每日活水靈修月刊11月號)</w:t>
      </w:r>
      <w:r w:rsidRPr="00C82527">
        <w:rPr>
          <w:rFonts w:ascii="華康仿宋體W4" w:eastAsia="華康仿宋體W4" w:hint="eastAsia"/>
          <w:spacing w:val="0"/>
          <w:sz w:val="28"/>
          <w:szCs w:val="28"/>
        </w:rPr>
        <w:t xml:space="preserve"> </w:t>
      </w:r>
      <w:r w:rsidRPr="008A45C7">
        <w:rPr>
          <w:rFonts w:ascii="華康仿宋體W4" w:eastAsia="華康仿宋體W4" w:hint="eastAsia"/>
          <w:spacing w:val="0"/>
          <w:sz w:val="28"/>
          <w:szCs w:val="28"/>
        </w:rPr>
        <w:sym w:font="Webdings" w:char="F059"/>
      </w:r>
    </w:p>
    <w:p w:rsidR="0041731D" w:rsidRDefault="008474AB" w:rsidP="007C4920">
      <w:pPr>
        <w:spacing w:line="30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44450</wp:posOffset>
            </wp:positionV>
            <wp:extent cx="2400300" cy="1733550"/>
            <wp:effectExtent l="0" t="0" r="0" b="0"/>
            <wp:wrapNone/>
            <wp:docPr id="2" name="圖片 2" descr="「框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框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20" w:rsidRPr="008474AB" w:rsidRDefault="007C4920" w:rsidP="008474AB">
      <w:pPr>
        <w:spacing w:beforeLines="100" w:before="240" w:line="340" w:lineRule="exact"/>
        <w:jc w:val="both"/>
        <w:rPr>
          <w:rFonts w:asciiTheme="minorEastAsia" w:eastAsiaTheme="minorEastAsia" w:hAnsiTheme="minorEastAsia"/>
          <w:b/>
          <w:spacing w:val="0"/>
          <w:sz w:val="28"/>
          <w:szCs w:val="28"/>
        </w:rPr>
      </w:pPr>
      <w:r w:rsidRPr="008474AB">
        <w:rPr>
          <w:rFonts w:asciiTheme="minorEastAsia" w:eastAsiaTheme="minorEastAsia" w:hAnsiTheme="minorEastAsia" w:hint="eastAsia"/>
          <w:b/>
          <w:spacing w:val="0"/>
          <w:sz w:val="28"/>
          <w:szCs w:val="28"/>
        </w:rPr>
        <w:t>信仰錯誤</w:t>
      </w:r>
    </w:p>
    <w:p w:rsidR="007C4920" w:rsidRPr="008474AB" w:rsidRDefault="007C4920" w:rsidP="007C4920">
      <w:pPr>
        <w:spacing w:beforeLines="50" w:before="120" w:line="300" w:lineRule="exact"/>
        <w:jc w:val="both"/>
        <w:rPr>
          <w:rFonts w:ascii="微軟正黑體" w:eastAsia="微軟正黑體" w:hAnsi="微軟正黑體"/>
          <w:b/>
          <w:spacing w:val="0"/>
          <w:sz w:val="20"/>
        </w:rPr>
      </w:pPr>
      <w:r w:rsidRPr="008474AB">
        <w:rPr>
          <w:rFonts w:ascii="微軟正黑體" w:eastAsia="微軟正黑體" w:hAnsi="微軟正黑體" w:hint="eastAsia"/>
          <w:b/>
          <w:spacing w:val="0"/>
          <w:sz w:val="20"/>
        </w:rPr>
        <w:t>因著對查考聖經的疏忽</w:t>
      </w:r>
      <w:r w:rsidR="008474AB">
        <w:rPr>
          <w:rFonts w:ascii="微軟正黑體" w:eastAsia="微軟正黑體" w:hAnsi="微軟正黑體" w:hint="eastAsia"/>
          <w:b/>
          <w:spacing w:val="0"/>
          <w:sz w:val="20"/>
        </w:rPr>
        <w:t>，</w:t>
      </w:r>
    </w:p>
    <w:p w:rsidR="007C4920" w:rsidRPr="008474AB" w:rsidRDefault="007C4920" w:rsidP="007C4920">
      <w:pPr>
        <w:spacing w:line="300" w:lineRule="exact"/>
        <w:jc w:val="both"/>
        <w:rPr>
          <w:rFonts w:ascii="微軟正黑體" w:eastAsia="微軟正黑體" w:hAnsi="微軟正黑體"/>
          <w:b/>
          <w:spacing w:val="0"/>
          <w:sz w:val="20"/>
        </w:rPr>
      </w:pPr>
      <w:r w:rsidRPr="008474AB">
        <w:rPr>
          <w:rFonts w:ascii="微軟正黑體" w:eastAsia="微軟正黑體" w:hAnsi="微軟正黑體" w:hint="eastAsia"/>
          <w:b/>
          <w:spacing w:val="0"/>
          <w:sz w:val="20"/>
        </w:rPr>
        <w:t>大部分基督徒對他們所宣稱的信仰</w:t>
      </w:r>
      <w:r w:rsidR="008474AB">
        <w:rPr>
          <w:rFonts w:ascii="微軟正黑體" w:eastAsia="微軟正黑體" w:hAnsi="微軟正黑體" w:hint="eastAsia"/>
          <w:b/>
          <w:spacing w:val="0"/>
          <w:sz w:val="20"/>
        </w:rPr>
        <w:t>，</w:t>
      </w:r>
    </w:p>
    <w:p w:rsidR="007C4920" w:rsidRPr="008474AB" w:rsidRDefault="007C4920" w:rsidP="007C4920">
      <w:pPr>
        <w:spacing w:line="300" w:lineRule="exact"/>
        <w:jc w:val="both"/>
        <w:rPr>
          <w:rFonts w:ascii="微軟正黑體" w:eastAsia="微軟正黑體" w:hAnsi="微軟正黑體"/>
          <w:b/>
          <w:spacing w:val="0"/>
          <w:sz w:val="20"/>
        </w:rPr>
      </w:pPr>
      <w:r w:rsidRPr="008474AB">
        <w:rPr>
          <w:rFonts w:ascii="微軟正黑體" w:eastAsia="微軟正黑體" w:hAnsi="微軟正黑體" w:hint="eastAsia"/>
          <w:b/>
          <w:spacing w:val="0"/>
          <w:sz w:val="20"/>
        </w:rPr>
        <w:t>不是所知甚少，就是理解錯誤</w:t>
      </w:r>
      <w:r w:rsidR="008474AB">
        <w:rPr>
          <w:rFonts w:ascii="微軟正黑體" w:eastAsia="微軟正黑體" w:hAnsi="微軟正黑體" w:hint="eastAsia"/>
          <w:b/>
          <w:spacing w:val="0"/>
          <w:sz w:val="20"/>
        </w:rPr>
        <w:t>。</w:t>
      </w:r>
    </w:p>
    <w:p w:rsidR="007C4920" w:rsidRPr="008474AB" w:rsidRDefault="007C4920" w:rsidP="007C4920">
      <w:pPr>
        <w:spacing w:beforeLines="50" w:before="120" w:line="340" w:lineRule="exact"/>
        <w:jc w:val="both"/>
        <w:rPr>
          <w:rFonts w:asciiTheme="minorEastAsia" w:eastAsiaTheme="minorEastAsia" w:hAnsiTheme="minorEastAsia"/>
          <w:b/>
          <w:spacing w:val="0"/>
          <w:sz w:val="21"/>
          <w:szCs w:val="21"/>
        </w:rPr>
      </w:pPr>
      <w:r w:rsidRPr="008474AB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--威伯福斯(W</w:t>
      </w:r>
      <w:r w:rsidRPr="008474AB">
        <w:rPr>
          <w:rFonts w:asciiTheme="minorEastAsia" w:eastAsiaTheme="minorEastAsia" w:hAnsiTheme="minorEastAsia"/>
          <w:b/>
          <w:spacing w:val="0"/>
          <w:sz w:val="21"/>
          <w:szCs w:val="21"/>
        </w:rPr>
        <w:t>illiam Wilberforce</w:t>
      </w:r>
      <w:r w:rsidRPr="008474AB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)</w:t>
      </w:r>
    </w:p>
    <w:p w:rsidR="007C4920" w:rsidRDefault="007C4920" w:rsidP="007C4920">
      <w:pPr>
        <w:spacing w:line="300" w:lineRule="exact"/>
        <w:jc w:val="both"/>
        <w:rPr>
          <w:rFonts w:ascii="華康仿宋體W4" w:eastAsia="華康仿宋體W4"/>
          <w:spacing w:val="0"/>
          <w:sz w:val="23"/>
          <w:szCs w:val="23"/>
        </w:rPr>
      </w:pPr>
    </w:p>
    <w:p w:rsidR="007C4920" w:rsidRPr="008A45C7" w:rsidRDefault="007C4920" w:rsidP="0017494D">
      <w:pPr>
        <w:spacing w:beforeLines="100" w:before="240" w:line="260" w:lineRule="exact"/>
        <w:jc w:val="both"/>
        <w:rPr>
          <w:rFonts w:ascii="華康仿宋體W4" w:eastAsia="華康仿宋體W4"/>
          <w:spacing w:val="0"/>
          <w:sz w:val="23"/>
          <w:szCs w:val="23"/>
        </w:rPr>
      </w:pP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C322A6" w:rsidRDefault="00C322A6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70E1E" w:rsidRPr="00770E1E" w:rsidRDefault="00770E1E" w:rsidP="00770E1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70E1E">
        <w:rPr>
          <w:rFonts w:ascii="華康龍門石碑(P)" w:eastAsia="華康龍門石碑(P)" w:hAnsi="華康古印體" w:cs="Times New Roman" w:hint="eastAsia"/>
          <w:spacing w:val="-6"/>
          <w:kern w:val="20"/>
        </w:rPr>
        <w:t>耶和華本為善，在患難的日子為人的保障，</w:t>
      </w:r>
    </w:p>
    <w:p w:rsidR="00FB74EE" w:rsidRDefault="00770E1E" w:rsidP="00770E1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70E1E">
        <w:rPr>
          <w:rFonts w:ascii="華康龍門石碑(P)" w:eastAsia="華康龍門石碑(P)" w:hAnsi="華康古印體" w:cs="Times New Roman" w:hint="eastAsia"/>
          <w:spacing w:val="-6"/>
          <w:kern w:val="20"/>
        </w:rPr>
        <w:t>並且認得那些投靠他的人。</w:t>
      </w: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</w:t>
      </w:r>
      <w:r w:rsidR="00770E1E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</w:t>
      </w:r>
      <w:r w:rsidR="00770E1E">
        <w:rPr>
          <w:rFonts w:ascii="華康龍門石碑(P)" w:eastAsia="華康龍門石碑(P)" w:hAnsi="華康古印體" w:cs="Times New Roman" w:hint="eastAsia"/>
          <w:spacing w:val="-6"/>
          <w:kern w:val="20"/>
        </w:rPr>
        <w:t>那鴻書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1:7</w:t>
      </w: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FB74E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73662B">
        <w:rPr>
          <w:rFonts w:ascii="華康魏碑體(P)" w:eastAsia="華康魏碑體(P)" w:hAnsi="華康古印體" w:hint="eastAsia"/>
          <w:spacing w:val="10"/>
          <w:szCs w:val="26"/>
        </w:rPr>
        <w:t>60</w:t>
      </w:r>
      <w:r w:rsidR="008474AB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</w:t>
      </w:r>
      <w:r w:rsidR="00C322A6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D1754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17494D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8474AB">
        <w:rPr>
          <w:rFonts w:ascii="華康魏碑體(P)" w:eastAsia="華康魏碑體(P)" w:hAnsi="華康古印體" w:hint="eastAsia"/>
          <w:spacing w:val="10"/>
          <w:szCs w:val="26"/>
        </w:rPr>
        <w:t>7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D1754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8522F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8522F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474AB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B74EE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8474AB" w:rsidRPr="008474AB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17494D">
        <w:rPr>
          <w:rFonts w:ascii="華康隸書體W7(P)" w:eastAsia="華康隸書體W7(P)"/>
          <w:bCs/>
          <w:spacing w:val="-12"/>
          <w:sz w:val="24"/>
        </w:rPr>
        <w:tab/>
      </w:r>
      <w:r w:rsidR="00770E1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7415D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8474AB" w:rsidRPr="008474AB">
        <w:rPr>
          <w:rFonts w:ascii="華康隸書體W7(P)" w:eastAsia="華康隸書體W7(P)" w:hint="eastAsia"/>
          <w:bCs/>
          <w:spacing w:val="-12"/>
          <w:sz w:val="24"/>
        </w:rPr>
        <w:t>弟兄讀書會</w:t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770E1E" w:rsidRPr="00770E1E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74EE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474AB" w:rsidRPr="008474AB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C27DC9" w:rsidRPr="00C27DC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770E1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 w:rsidR="0048522F">
        <w:rPr>
          <w:rFonts w:ascii="華康隸書體W7(P)" w:eastAsia="華康隸書體W7(P)"/>
          <w:bCs/>
          <w:spacing w:val="-12"/>
          <w:sz w:val="24"/>
        </w:rPr>
        <w:tab/>
      </w:r>
      <w:r w:rsidR="00770E1E">
        <w:rPr>
          <w:rFonts w:ascii="華康細圓體(P)" w:eastAsia="華康細圓體(P)" w:hint="eastAsia"/>
          <w:b/>
          <w:spacing w:val="0"/>
          <w:sz w:val="20"/>
        </w:rPr>
        <w:t>封道引弟兄</w:t>
      </w:r>
    </w:p>
    <w:p w:rsidR="001C7E25" w:rsidRDefault="001C7E25" w:rsidP="00FB74E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70E1E" w:rsidRPr="00770E1E">
        <w:rPr>
          <w:rFonts w:ascii="Times New Roman" w:eastAsia="華康隸書體W7(P)" w:hint="eastAsia"/>
          <w:bCs/>
          <w:spacing w:val="-10"/>
          <w:sz w:val="24"/>
        </w:rPr>
        <w:t>任</w:t>
      </w:r>
      <w:r w:rsidR="00770E1E" w:rsidRPr="00770E1E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770E1E">
        <w:rPr>
          <w:rFonts w:ascii="Times New Roman" w:eastAsia="華康隸書體W7(P)" w:hint="eastAsia"/>
          <w:bCs/>
          <w:spacing w:val="-10"/>
          <w:sz w:val="24"/>
        </w:rPr>
        <w:t>駿</w:t>
      </w:r>
      <w:r w:rsidR="00C27DC9" w:rsidRPr="00C27DC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B47F4">
        <w:rPr>
          <w:rFonts w:ascii="Times New Roman" w:eastAsia="華康隸書體W7(P)"/>
          <w:bCs/>
          <w:spacing w:val="-10"/>
          <w:sz w:val="24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="00770E1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70E1E">
        <w:rPr>
          <w:rFonts w:ascii="華康細圓體(P)" w:eastAsia="華康細圓體(P)" w:hint="eastAsia"/>
          <w:b/>
          <w:spacing w:val="0"/>
          <w:sz w:val="20"/>
        </w:rPr>
        <w:t>林盈沼</w:t>
      </w:r>
      <w:r w:rsidR="00C322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33064" w:rsidRPr="00D33064" w:rsidRDefault="001C7E25" w:rsidP="00D33064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70E1E" w:rsidRPr="00770E1E">
        <w:rPr>
          <w:rFonts w:ascii="華康隸書體W7(P)" w:eastAsia="華康隸書體W7(P)" w:hint="eastAsia"/>
          <w:bCs/>
          <w:spacing w:val="-12"/>
          <w:sz w:val="24"/>
        </w:rPr>
        <w:t>直到主來</w:t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70E1E">
        <w:rPr>
          <w:rFonts w:ascii="華康細圓體(P)" w:eastAsia="華康細圓體(P)" w:hint="eastAsia"/>
          <w:b/>
          <w:spacing w:val="0"/>
          <w:sz w:val="20"/>
        </w:rPr>
        <w:t>萬萬沒想到</w:t>
      </w:r>
    </w:p>
    <w:p w:rsidR="00770E1E" w:rsidRDefault="00C21364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70E1E" w:rsidRPr="00770E1E">
        <w:rPr>
          <w:rFonts w:ascii="華康隸書體W7(P)" w:eastAsia="華康隸書體W7(P)" w:hint="eastAsia"/>
          <w:bCs/>
          <w:spacing w:val="-12"/>
          <w:sz w:val="24"/>
        </w:rPr>
        <w:t>啟示錄22:20</w:t>
      </w:r>
      <w:r w:rsidR="00770E1E">
        <w:rPr>
          <w:rFonts w:ascii="華康隸書體W7(P)" w:eastAsia="華康隸書體W7(P)"/>
          <w:bCs/>
          <w:spacing w:val="-12"/>
          <w:sz w:val="24"/>
        </w:rPr>
        <w:tab/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770E1E">
        <w:rPr>
          <w:rFonts w:ascii="華康細圓體(P)" w:eastAsia="華康細圓體(P)" w:hint="eastAsia"/>
          <w:b/>
          <w:spacing w:val="0"/>
          <w:sz w:val="20"/>
        </w:rPr>
        <w:t>馬</w:t>
      </w:r>
      <w:r w:rsidR="00770E1E" w:rsidRPr="00770E1E">
        <w:rPr>
          <w:rFonts w:ascii="華康細圓體(P)" w:eastAsia="華康細圓體(P)" w:hint="eastAsia"/>
          <w:b/>
          <w:spacing w:val="0"/>
          <w:sz w:val="20"/>
        </w:rPr>
        <w:t>太</w:t>
      </w:r>
      <w:r w:rsidR="00770E1E">
        <w:rPr>
          <w:rFonts w:ascii="華康細圓體(P)" w:eastAsia="華康細圓體(P)" w:hint="eastAsia"/>
          <w:b/>
          <w:spacing w:val="0"/>
          <w:sz w:val="20"/>
        </w:rPr>
        <w:t>福音</w:t>
      </w:r>
      <w:r w:rsidR="00770E1E" w:rsidRPr="00770E1E">
        <w:rPr>
          <w:rFonts w:ascii="華康細圓體(P)" w:eastAsia="華康細圓體(P)" w:hint="eastAsia"/>
          <w:b/>
          <w:spacing w:val="0"/>
          <w:sz w:val="20"/>
        </w:rPr>
        <w:t>24:42-51</w:t>
      </w:r>
    </w:p>
    <w:p w:rsidR="001C7E25" w:rsidRDefault="00770E1E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1C7E25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1C7E25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770E1E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="001C7E25"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1C7E25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1C7E25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 w:hint="eastAsia"/>
          <w:b/>
          <w:spacing w:val="0"/>
          <w:sz w:val="20"/>
        </w:rPr>
        <w:t>王雅麗</w:t>
      </w:r>
      <w:r w:rsidR="00ED1754">
        <w:rPr>
          <w:rFonts w:ascii="Times New Roman" w:eastAsia="華康細圓體(P)" w:hint="eastAsia"/>
          <w:b/>
          <w:spacing w:val="0"/>
          <w:sz w:val="20"/>
        </w:rPr>
        <w:t>姊妹</w:t>
      </w:r>
      <w:r w:rsidR="00ED1754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B74EE">
        <w:rPr>
          <w:rFonts w:ascii="Times New Roman" w:eastAsia="華康細圓體(P)" w:hint="eastAsia"/>
          <w:b/>
          <w:spacing w:val="0"/>
          <w:sz w:val="20"/>
        </w:rPr>
        <w:t>林寶猜</w:t>
      </w:r>
      <w:r w:rsidR="00ED1754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C7E25" w:rsidRPr="00996605" w:rsidRDefault="0048522F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B2" w:rsidRDefault="006844B2">
      <w:r>
        <w:separator/>
      </w:r>
    </w:p>
  </w:endnote>
  <w:endnote w:type="continuationSeparator" w:id="0">
    <w:p w:rsidR="006844B2" w:rsidRDefault="0068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B2" w:rsidRDefault="006844B2">
      <w:r>
        <w:separator/>
      </w:r>
    </w:p>
  </w:footnote>
  <w:footnote w:type="continuationSeparator" w:id="0">
    <w:p w:rsidR="006844B2" w:rsidRDefault="0068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2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6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8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17"/>
  </w:num>
  <w:num w:numId="5">
    <w:abstractNumId w:val="13"/>
  </w:num>
  <w:num w:numId="6">
    <w:abstractNumId w:val="14"/>
  </w:num>
  <w:num w:numId="7">
    <w:abstractNumId w:val="25"/>
  </w:num>
  <w:num w:numId="8">
    <w:abstractNumId w:val="4"/>
  </w:num>
  <w:num w:numId="9">
    <w:abstractNumId w:val="31"/>
  </w:num>
  <w:num w:numId="10">
    <w:abstractNumId w:val="26"/>
  </w:num>
  <w:num w:numId="11">
    <w:abstractNumId w:val="21"/>
  </w:num>
  <w:num w:numId="12">
    <w:abstractNumId w:val="5"/>
  </w:num>
  <w:num w:numId="13">
    <w:abstractNumId w:val="16"/>
  </w:num>
  <w:num w:numId="14">
    <w:abstractNumId w:val="10"/>
  </w:num>
  <w:num w:numId="15">
    <w:abstractNumId w:val="18"/>
  </w:num>
  <w:num w:numId="16">
    <w:abstractNumId w:val="23"/>
  </w:num>
  <w:num w:numId="17">
    <w:abstractNumId w:val="30"/>
  </w:num>
  <w:num w:numId="18">
    <w:abstractNumId w:val="3"/>
  </w:num>
  <w:num w:numId="19">
    <w:abstractNumId w:val="19"/>
  </w:num>
  <w:num w:numId="20">
    <w:abstractNumId w:val="29"/>
  </w:num>
  <w:num w:numId="21">
    <w:abstractNumId w:val="15"/>
  </w:num>
  <w:num w:numId="22">
    <w:abstractNumId w:val="9"/>
  </w:num>
  <w:num w:numId="23">
    <w:abstractNumId w:val="6"/>
  </w:num>
  <w:num w:numId="24">
    <w:abstractNumId w:val="11"/>
  </w:num>
  <w:num w:numId="25">
    <w:abstractNumId w:val="20"/>
  </w:num>
  <w:num w:numId="26">
    <w:abstractNumId w:val="2"/>
  </w:num>
  <w:num w:numId="27">
    <w:abstractNumId w:val="7"/>
  </w:num>
  <w:num w:numId="28">
    <w:abstractNumId w:val="24"/>
  </w:num>
  <w:num w:numId="29">
    <w:abstractNumId w:val="22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D8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BDB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90A6-5C2C-4D2D-84A9-76AE261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136</TotalTime>
  <Pages>1</Pages>
  <Words>454</Words>
  <Characters>2593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3041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2019-11-15T02:43:00Z</cp:lastPrinted>
  <dcterms:created xsi:type="dcterms:W3CDTF">2019-11-14T06:17:00Z</dcterms:created>
  <dcterms:modified xsi:type="dcterms:W3CDTF">2019-11-15T02:51:00Z</dcterms:modified>
</cp:coreProperties>
</file>