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13C" w:rsidRPr="003D2235" w:rsidRDefault="00F65392" w:rsidP="003D2235">
      <w:pPr>
        <w:spacing w:line="400" w:lineRule="exact"/>
        <w:rPr>
          <w:rFonts w:ascii="華康仿宋體W4" w:eastAsia="華康仿宋體W4" w:hAnsi="微軟正黑體"/>
          <w:b/>
          <w:bCs/>
          <w:spacing w:val="0"/>
          <w:szCs w:val="26"/>
        </w:rPr>
      </w:pPr>
      <w:r w:rsidRPr="003D2235">
        <w:rPr>
          <w:rFonts w:ascii="華康仿宋體W4" w:eastAsia="華康仿宋體W4" w:hAnsi="微軟正黑體" w:hint="eastAsia"/>
          <w:b/>
          <w:bCs/>
          <w:spacing w:val="0"/>
          <w:szCs w:val="26"/>
        </w:rPr>
        <w:t>【</w:t>
      </w:r>
      <w:r w:rsidR="00884FE6" w:rsidRPr="003D2235">
        <w:rPr>
          <w:rFonts w:ascii="華康仿宋體W4" w:eastAsia="華康仿宋體W4" w:hAnsi="微軟正黑體" w:hint="eastAsia"/>
          <w:b/>
          <w:bCs/>
          <w:spacing w:val="0"/>
          <w:szCs w:val="26"/>
        </w:rPr>
        <w:t>今日主題</w:t>
      </w:r>
      <w:r w:rsidRPr="003D2235">
        <w:rPr>
          <w:rFonts w:ascii="華康仿宋體W4" w:eastAsia="華康仿宋體W4" w:hAnsi="微軟正黑體" w:hint="eastAsia"/>
          <w:b/>
          <w:bCs/>
          <w:spacing w:val="0"/>
          <w:szCs w:val="26"/>
        </w:rPr>
        <w:t>】</w:t>
      </w:r>
    </w:p>
    <w:p w:rsidR="003D2235" w:rsidRPr="003D2235" w:rsidRDefault="003D2235" w:rsidP="003D2235">
      <w:pPr>
        <w:adjustRightInd/>
        <w:spacing w:line="400" w:lineRule="exact"/>
        <w:jc w:val="both"/>
        <w:rPr>
          <w:rFonts w:ascii="華康仿宋體W4" w:eastAsia="華康仿宋體W4" w:hAnsi="Calibri"/>
          <w:b/>
          <w:spacing w:val="0"/>
          <w:sz w:val="32"/>
          <w:szCs w:val="32"/>
        </w:rPr>
      </w:pPr>
      <w:r w:rsidRPr="003D2235">
        <w:rPr>
          <w:rFonts w:ascii="華康仿宋體W4" w:eastAsia="華康仿宋體W4" w:hAnsi="Calibri" w:hint="eastAsia"/>
          <w:b/>
          <w:spacing w:val="0"/>
          <w:sz w:val="32"/>
          <w:szCs w:val="32"/>
        </w:rPr>
        <w:t>有主站在我旁邊</w:t>
      </w:r>
    </w:p>
    <w:p w:rsidR="003D2235" w:rsidRPr="003D2235" w:rsidRDefault="003D2235" w:rsidP="003D2235">
      <w:pPr>
        <w:spacing w:beforeLines="50" w:before="120" w:line="400" w:lineRule="exact"/>
        <w:rPr>
          <w:rFonts w:ascii="華康仿宋體W4" w:eastAsia="華康仿宋體W4" w:hAnsi="微軟正黑體"/>
          <w:bCs/>
          <w:spacing w:val="0"/>
          <w:szCs w:val="26"/>
        </w:rPr>
      </w:pPr>
      <w:r>
        <w:rPr>
          <w:rFonts w:ascii="華康仿宋體W4" w:eastAsia="華康仿宋體W4" w:hAnsi="微軟正黑體" w:hint="eastAsia"/>
          <w:bCs/>
          <w:spacing w:val="0"/>
          <w:szCs w:val="26"/>
        </w:rPr>
        <w:t>講員︰</w:t>
      </w:r>
      <w:r w:rsidRPr="003D2235">
        <w:rPr>
          <w:rFonts w:ascii="華康仿宋體W4" w:eastAsia="華康仿宋體W4" w:hAnsi="微軟正黑體" w:hint="eastAsia"/>
          <w:bCs/>
          <w:spacing w:val="0"/>
          <w:szCs w:val="26"/>
        </w:rPr>
        <w:t>羅煜寰弟兄</w:t>
      </w:r>
    </w:p>
    <w:p w:rsidR="003D2235" w:rsidRPr="003D2235" w:rsidRDefault="003D2235" w:rsidP="003D2235">
      <w:pPr>
        <w:spacing w:line="400" w:lineRule="exact"/>
        <w:rPr>
          <w:rFonts w:ascii="華康仿宋體W4" w:eastAsia="華康仿宋體W4" w:hAnsi="微軟正黑體"/>
          <w:bCs/>
          <w:spacing w:val="0"/>
          <w:szCs w:val="26"/>
        </w:rPr>
      </w:pPr>
      <w:r w:rsidRPr="003D2235">
        <w:rPr>
          <w:rFonts w:ascii="華康仿宋體W4" w:eastAsia="華康仿宋體W4" w:hAnsi="微軟正黑體" w:hint="eastAsia"/>
          <w:bCs/>
          <w:spacing w:val="0"/>
          <w:szCs w:val="26"/>
        </w:rPr>
        <w:t>經文：提摩太後書4:9-22</w:t>
      </w:r>
    </w:p>
    <w:p w:rsidR="003D2235" w:rsidRPr="003D2235" w:rsidRDefault="003D2235" w:rsidP="003D2235">
      <w:pPr>
        <w:pStyle w:val="32"/>
        <w:adjustRightInd/>
        <w:spacing w:beforeLines="100" w:before="240" w:line="320" w:lineRule="exact"/>
        <w:rPr>
          <w:rFonts w:ascii="華康仿宋體W4" w:eastAsia="華康仿宋體W4" w:hAnsi="Calibri"/>
          <w:b w:val="0"/>
          <w:spacing w:val="0"/>
          <w:szCs w:val="24"/>
        </w:rPr>
      </w:pPr>
      <w:r w:rsidRPr="003D2235">
        <w:rPr>
          <w:rFonts w:ascii="華康仿宋體W4" w:eastAsia="華康仿宋體W4" w:hAnsi="Calibri" w:hint="eastAsia"/>
          <w:spacing w:val="0"/>
          <w:szCs w:val="24"/>
        </w:rPr>
        <w:t>引言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保羅面對人生盡頭，道出他的心境；讓我們從他周圍的同伴以及他對死亡的看法，學習正確價值觀。</w:t>
      </w:r>
    </w:p>
    <w:p w:rsidR="003D2235" w:rsidRPr="003D2235" w:rsidRDefault="003D2235" w:rsidP="003D2235">
      <w:pPr>
        <w:numPr>
          <w:ilvl w:val="0"/>
          <w:numId w:val="12"/>
        </w:numPr>
        <w:adjustRightInd/>
        <w:spacing w:beforeLines="100" w:before="240" w:line="32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 w:rsidRPr="003D2235">
        <w:rPr>
          <w:rFonts w:ascii="華康仿宋體W4" w:eastAsia="華康仿宋體W4" w:hAnsi="Calibri" w:hint="eastAsia"/>
          <w:b/>
          <w:spacing w:val="0"/>
          <w:sz w:val="24"/>
          <w:szCs w:val="24"/>
        </w:rPr>
        <w:t>同伴變遷 (9-13)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同工群像 (9-12)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提摩太是保羅悉心栽培的門生，大部分時間跟隨保羅四處佈道，帶給保羅極大安慰，保羅稱他是 “我所親愛的”</w:t>
      </w: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。保羅在第一次獲釋出獄後，將他留在以弗所教會學習事奉（提前1:3），那是保羅傳道生涯中的心血結晶（徒19:10）。如今保羅再度身陷囹圄，寂寞孤單之中呼喚提摩太前往陪伴。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底馬早年即跟隨保羅，甚至陪伴保羅第一次入監</w:t>
      </w: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（西4:14，門24）。但是當逼迫加劇，保羅第二次關押時，他卻選擇落跑。 “貪愛世界” 並不是叛教，而是選擇沉浸在世俗的安逸中，不肯為主吃苦。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革勒士是後起之秀，聖經僅此處出現。他被保羅差往加拉太，這是保羅初期宣教的禾場；根據教會傳統，他也是法國教會的創始者。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提多是位使命必達的同工，早年即跟隨保羅佈道，曾代表安提阿教會參與耶路撒冷大會</w:t>
      </w: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（加2:1）、受差前往哥林多教會施行懲戒、留駐革哩底整頓教風，保羅稱他是 “我的同伴”。如今被差往撻馬太（現今克羅埃西亞），正是保羅被捕前的宣教前線（羅15:19），他要接續保羅的宣教志業，讓福音往西推進。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馬可就是福音書作者約翰馬可，在跟隨巴拿巴與保羅第一次旅行佈道時中途脫隊，造成後來兩人分道揚鑣</w:t>
      </w: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（徒15:38）。如今得到保羅賞識，稱他 “於我有益處”，可見巴拿巴對他調教有成，保羅與巴拿巴情誼依舊，不計前嫌，事工優先。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推基古的服事多元而紮實，可謂最佳救援投手。他在保羅第三次旅行佈道時加入，運送捐款到耶路撒冷；後來遞送監獄書信給以弗所和歌羅西教會，並且安慰眾弟兄姊妹</w:t>
      </w: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（弗6:21，西4:7）。當他遞送提多書和提摩太後書時，曾經暫代他們的職務，好讓他們</w:t>
      </w: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能和保羅會合（多3:12，提後4:9），難怪保羅稱他是 “忠心事奉主” 的弟兄。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日用物品 (13)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保羅囑咐提摩太，將他所熟悉的外衣帶來，看來羅馬冬天的地牢將會酷寒難耐。私人的書本用以記事著作，皮卷則用以保存重要文件；保羅在面對生死關頭時，仍然掛念著文字傳承，發揚真道。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你我榜樣</w:t>
      </w:r>
    </w:p>
    <w:p w:rsidR="003D2235" w:rsidRPr="003D2235" w:rsidRDefault="00A051E6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94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554355</wp:posOffset>
            </wp:positionV>
            <wp:extent cx="1116330" cy="1359535"/>
            <wp:effectExtent l="0" t="0" r="7620" b="0"/>
            <wp:wrapSquare wrapText="bothSides"/>
            <wp:docPr id="1" name="圖片 1" descr="「有主在我船上」的圖片搜尋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有主在我船上」的圖片搜尋結果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4" t="5004" r="19472" b="8553"/>
                    <a:stretch/>
                  </pic:blipFill>
                  <pic:spPr bwMode="auto">
                    <a:xfrm>
                      <a:off x="0" y="0"/>
                      <a:ext cx="11163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35"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暗中事奉：保羅在他不自由的生命末期，仍然關心各地教會事工與光景，甚至運籌帷幄之中。有誰知道，羅馬的地牢竟然是初代教會的普世宣教中心。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提攜後進：保羅並沒有被環境束縛，他仍然不斷訓練出新的同工，並且按照個人的資質與恩賜，給予服事的機會與磨練，並將自己的事工逐一交棒給他們。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擴張境界：保羅在坐牢期間並沒有閒著，他不僅持續閱讀、著書立說，更是不斷地思考宣教版圖的拓展。他的身體活動範圍愈加縮減，人生境界確是愈加擴張。</w:t>
      </w:r>
    </w:p>
    <w:p w:rsidR="003D2235" w:rsidRPr="003D2235" w:rsidRDefault="003D2235" w:rsidP="003D2235">
      <w:pPr>
        <w:numPr>
          <w:ilvl w:val="0"/>
          <w:numId w:val="12"/>
        </w:numPr>
        <w:adjustRightInd/>
        <w:spacing w:beforeLines="100" w:before="240" w:line="32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 w:rsidRPr="003D2235">
        <w:rPr>
          <w:rFonts w:ascii="華康仿宋體W4" w:eastAsia="華康仿宋體W4" w:hAnsi="Calibri" w:hint="eastAsia"/>
          <w:b/>
          <w:spacing w:val="0"/>
          <w:sz w:val="24"/>
          <w:szCs w:val="24"/>
        </w:rPr>
        <w:t>生死豁達 (14-18)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仇敵害我 (14-15)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亞力山大很可能就是以弗所教會中的意見領袖（提前1:20），曾因帶頭作亂而被保羅逐出教會。現在羅馬政府強力拘捕教會領袖，因此羅織罪名控告保羅，趁機報復。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保羅對他的態度是：主必照其所行報應，將審判權交給神（羅2:6，詩62:26），申冤在主。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人離棄我 (16)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保羅此番入獄為自己辯護時，沒有夠資格的人出面作證，因為這次是政府強力撲殺基督教會，有力人士紛紛走避。保羅對他們的態度是：但願罪不歸與他們</w:t>
      </w: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（路23:43，徒7:60），定罪的權力在主</w:t>
      </w: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。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主必救我 (17-18)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一個窮困潦倒的傳道人，面對著權傾天下的尼祿皇帝，主加添他心力，在一批顯赫權貴的羅馬人面前，放膽講明福音真理，使外邦人都有機會聽聞救恩。神保守他沒有被尼祿的氣焰壓制，保羅更深信神會救他脫離兇惡，在面對各樣死亡威脅時，仍能至死忠貞。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我們每次生命的考驗都是見證</w:t>
      </w: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lastRenderedPageBreak/>
        <w:t>福音的機會，神會保守我們面對凶險時，持守信心，進入天國。</w:t>
      </w:r>
    </w:p>
    <w:p w:rsidR="003D2235" w:rsidRPr="003D2235" w:rsidRDefault="003D2235" w:rsidP="003D2235">
      <w:pPr>
        <w:numPr>
          <w:ilvl w:val="0"/>
          <w:numId w:val="12"/>
        </w:numPr>
        <w:adjustRightInd/>
        <w:spacing w:beforeLines="100" w:before="240" w:line="32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 w:rsidRPr="003D2235">
        <w:rPr>
          <w:rFonts w:ascii="華康仿宋體W4" w:eastAsia="華康仿宋體W4" w:hAnsi="Calibri" w:hint="eastAsia"/>
          <w:b/>
          <w:spacing w:val="0"/>
          <w:sz w:val="24"/>
          <w:szCs w:val="24"/>
        </w:rPr>
        <w:t>感恩祝福 (19-22)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昔日恩人 (19)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保羅在人生終點感念曾經大力幫助過他的人，他們是神所賜禮物</w:t>
      </w: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。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同工行蹤 (20-21a)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告知提摩太最後陪伴保羅的兩位弟兄下落，呼喚提摩太快來。</w:t>
      </w:r>
    </w:p>
    <w:p w:rsidR="003D2235" w:rsidRPr="003D2235" w:rsidRDefault="003D2235" w:rsidP="003D2235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 w:val="23"/>
          <w:szCs w:val="23"/>
        </w:rPr>
        <w:t>問安祝福 (21b-22)</w:t>
      </w:r>
    </w:p>
    <w:p w:rsidR="003D2235" w:rsidRPr="003D2235" w:rsidRDefault="003D2235" w:rsidP="003D2235">
      <w:pPr>
        <w:autoSpaceDE w:val="0"/>
        <w:autoSpaceDN w:val="0"/>
        <w:adjustRightInd/>
        <w:spacing w:beforeLines="50" w:before="120" w:line="320" w:lineRule="exact"/>
        <w:ind w:left="28" w:firstLineChars="113" w:firstLine="260"/>
        <w:jc w:val="both"/>
        <w:textAlignment w:val="auto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主的同在是最重要的祝福。</w:t>
      </w:r>
    </w:p>
    <w:p w:rsidR="003D2235" w:rsidRPr="003D2235" w:rsidRDefault="003D2235" w:rsidP="003D2235">
      <w:pPr>
        <w:pStyle w:val="32"/>
        <w:adjustRightInd/>
        <w:spacing w:beforeLines="100" w:before="240" w:line="320" w:lineRule="exact"/>
        <w:rPr>
          <w:rFonts w:ascii="華康仿宋體W4" w:eastAsia="華康仿宋體W4" w:hAnsi="Calibri"/>
          <w:b w:val="0"/>
          <w:spacing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spacing w:val="0"/>
          <w:szCs w:val="24"/>
        </w:rPr>
        <w:t>結語</w:t>
      </w:r>
    </w:p>
    <w:p w:rsidR="00095BFD" w:rsidRDefault="003D2235" w:rsidP="003D2235">
      <w:pPr>
        <w:autoSpaceDE w:val="0"/>
        <w:autoSpaceDN w:val="0"/>
        <w:adjustRightInd/>
        <w:spacing w:beforeLines="50" w:before="120" w:line="320" w:lineRule="exact"/>
        <w:ind w:firstLineChars="153" w:firstLine="352"/>
        <w:jc w:val="both"/>
        <w:textAlignment w:val="auto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  <w:r w:rsidRPr="003D2235">
        <w:rPr>
          <w:rFonts w:ascii="華康仿宋體W4" w:eastAsia="華康仿宋體W4" w:hAnsi="Calibri" w:hint="eastAsia"/>
          <w:bCs/>
          <w:spacing w:val="0"/>
          <w:sz w:val="23"/>
          <w:szCs w:val="23"/>
        </w:rPr>
        <w:t>有主站在我們旁邊，一切的人事物都將被賦予新的意義。</w:t>
      </w:r>
      <w:r w:rsidR="00095BFD" w:rsidRPr="008A45C7">
        <w:rPr>
          <w:rFonts w:hint="eastAsia"/>
          <w:sz w:val="28"/>
          <w:szCs w:val="28"/>
        </w:rPr>
        <w:sym w:font="Webdings" w:char="F059"/>
      </w:r>
    </w:p>
    <w:p w:rsidR="00F86825" w:rsidRDefault="00F86825" w:rsidP="00517A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8"/>
          <w:szCs w:val="28"/>
        </w:rPr>
      </w:pPr>
    </w:p>
    <w:p w:rsidR="00517A11" w:rsidRPr="006F4F3D" w:rsidRDefault="00517A11" w:rsidP="00517A11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17A11" w:rsidRPr="00326125" w:rsidRDefault="00517A11" w:rsidP="00517A1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17A11" w:rsidRPr="00326125" w:rsidRDefault="00517A11" w:rsidP="00517A1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3C5F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17A11" w:rsidRPr="00326125" w:rsidRDefault="00517A11" w:rsidP="00517A1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17A11" w:rsidRDefault="00517A11" w:rsidP="00517A1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17A11" w:rsidRDefault="00517A11" w:rsidP="00517A1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慕道班、初信造就班</w:t>
      </w:r>
    </w:p>
    <w:p w:rsidR="00517A11" w:rsidRPr="00326125" w:rsidRDefault="00517A11" w:rsidP="00517A1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17A11" w:rsidRDefault="00517A11" w:rsidP="00517A1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B3C5F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17A11" w:rsidRDefault="00517A11" w:rsidP="00517A1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3C5F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FA274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17A11" w:rsidRPr="00326125" w:rsidRDefault="00517A11" w:rsidP="00517A1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3C5F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17A11" w:rsidRDefault="00517A11" w:rsidP="00517A1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051E6" w:rsidRDefault="00BB3C5F" w:rsidP="00517A1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撒母耳記下3</w:t>
      </w:r>
    </w:p>
    <w:p w:rsidR="00517A11" w:rsidRDefault="00517A11" w:rsidP="00517A1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3C5F"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517A11" w:rsidRDefault="00517A11" w:rsidP="00517A11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058E0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692132" w:rsidRDefault="00692132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5A51CD" w:rsidRDefault="005A51CD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A51CD">
        <w:rPr>
          <w:rFonts w:ascii="華康龍門石碑(P)" w:eastAsia="華康龍門石碑(P)" w:hAnsi="華康古印體" w:cs="Times New Roman" w:hint="eastAsia"/>
          <w:spacing w:val="-6"/>
          <w:kern w:val="20"/>
        </w:rPr>
        <w:t>你不要輕忽所得的恩賜</w:t>
      </w:r>
      <w:r>
        <w:rPr>
          <w:rFonts w:ascii="華康龍門石碑(P)" w:eastAsia="華康龍門石碑(P)" w:hAnsi="華康古印體" w:cs="Times New Roman"/>
          <w:spacing w:val="-6"/>
          <w:kern w:val="20"/>
        </w:rPr>
        <w:t>…</w:t>
      </w:r>
    </w:p>
    <w:p w:rsidR="005A51CD" w:rsidRDefault="005A51CD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/>
          <w:spacing w:val="-6"/>
          <w:kern w:val="20"/>
        </w:rPr>
        <w:t>…</w:t>
      </w:r>
      <w:r w:rsidRPr="005A51CD">
        <w:rPr>
          <w:rFonts w:ascii="華康龍門石碑(P)" w:eastAsia="華康龍門石碑(P)" w:hAnsi="華康古印體" w:cs="Times New Roman" w:hint="eastAsia"/>
          <w:spacing w:val="-6"/>
          <w:kern w:val="20"/>
        </w:rPr>
        <w:t>這些事你要殷勤去做，並要在此專心，使眾人看出你的長進來。</w:t>
      </w:r>
    </w:p>
    <w:p w:rsidR="00692132" w:rsidRPr="007D3ED5" w:rsidRDefault="005A51CD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15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61</w:t>
      </w:r>
      <w:r w:rsidR="005058E0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058E0">
        <w:rPr>
          <w:rFonts w:ascii="華康魏碑體(P)" w:eastAsia="華康魏碑體(P)" w:hAnsi="華康古印體" w:hint="eastAsia"/>
          <w:spacing w:val="10"/>
          <w:szCs w:val="26"/>
        </w:rPr>
        <w:t>12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9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2D6895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58E0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35499F">
        <w:rPr>
          <w:rFonts w:ascii="Times New Roman" w:eastAsia="華康隸書體W7(P)" w:hint="eastAsia"/>
          <w:bCs/>
          <w:spacing w:val="-10"/>
          <w:sz w:val="24"/>
        </w:rPr>
        <w:t>賴</w:t>
      </w:r>
      <w:r w:rsidR="005058E0">
        <w:rPr>
          <w:rFonts w:ascii="Times New Roman" w:eastAsia="華康隸書體W7(P)" w:hint="eastAsia"/>
          <w:bCs/>
          <w:spacing w:val="-10"/>
          <w:sz w:val="24"/>
        </w:rPr>
        <w:t>大隨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一月同工會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58E0" w:rsidRPr="005058E0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徐漢慧姊妹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主席:</w:t>
      </w:r>
      <w:r w:rsidR="00CC3881">
        <w:rPr>
          <w:rFonts w:ascii="華康隸書體W7(P)" w:eastAsia="華康隸書體W7(P)" w:hint="eastAsia"/>
          <w:bCs/>
          <w:spacing w:val="-12"/>
          <w:sz w:val="24"/>
        </w:rPr>
        <w:t>羅煜寰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058E0" w:rsidRPr="005058E0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5058E0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5058E0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3ED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058E0" w:rsidRPr="005058E0">
        <w:rPr>
          <w:rFonts w:ascii="華康隸書體W7(P)" w:eastAsia="華康隸書體W7(P)" w:hint="eastAsia"/>
          <w:bCs/>
          <w:spacing w:val="-12"/>
          <w:sz w:val="24"/>
        </w:rPr>
        <w:t>有主站在我旁邊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A51CD" w:rsidRPr="005A51CD">
        <w:rPr>
          <w:rFonts w:ascii="華康細圓體(P)" w:eastAsia="華康細圓體(P)" w:hint="eastAsia"/>
          <w:b/>
          <w:spacing w:val="0"/>
          <w:sz w:val="20"/>
        </w:rPr>
        <w:t>尼希米記的啟示</w:t>
      </w:r>
    </w:p>
    <w:p w:rsidR="00095BF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058E0" w:rsidRPr="005058E0">
        <w:rPr>
          <w:rFonts w:ascii="華康隸書體W7(P)" w:eastAsia="華康隸書體W7(P)" w:hint="eastAsia"/>
          <w:bCs/>
          <w:spacing w:val="-12"/>
          <w:sz w:val="24"/>
        </w:rPr>
        <w:t>提摩太後書4:9-22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5A51CD" w:rsidRPr="005A51CD">
        <w:rPr>
          <w:rFonts w:ascii="華康細圓體(P)" w:eastAsia="華康細圓體(P)" w:hint="eastAsia"/>
          <w:b/>
          <w:spacing w:val="0"/>
          <w:sz w:val="20"/>
        </w:rPr>
        <w:t>尼希米記 8:1-13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058E0" w:rsidRPr="005058E0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A51CD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5A51C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A51CD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095BFD" w:rsidRPr="0099660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35499F" w:rsidRPr="005058E0">
        <w:rPr>
          <w:rFonts w:ascii="華康隸書體W7(P)" w:eastAsia="華康隸書體W7(P)" w:hint="eastAsia"/>
          <w:bCs/>
          <w:spacing w:val="-12"/>
          <w:sz w:val="24"/>
        </w:rPr>
        <w:t>李詠嫻姊妹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051E6" w:rsidRPr="00A051E6" w:rsidRDefault="00A051E6" w:rsidP="00415D38">
      <w:pPr>
        <w:adjustRightInd/>
        <w:spacing w:line="400" w:lineRule="exact"/>
        <w:ind w:firstLineChars="100" w:firstLine="300"/>
        <w:textAlignment w:val="auto"/>
        <w:rPr>
          <w:rFonts w:ascii="華康粗明體" w:eastAsia="華康粗明體" w:hAnsiTheme="minorHAnsi" w:cstheme="minorBidi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051E6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2020靈修操練研習會</w:t>
      </w:r>
    </w:p>
    <w:p w:rsidR="00A051E6" w:rsidRPr="00A051E6" w:rsidRDefault="005058E0" w:rsidP="00415D38">
      <w:pPr>
        <w:adjustRightInd/>
        <w:spacing w:line="400" w:lineRule="exact"/>
        <w:ind w:firstLineChars="100" w:firstLine="260"/>
        <w:textAlignment w:val="auto"/>
        <w:rPr>
          <w:rFonts w:ascii="華康粗明體" w:eastAsia="華康粗明體" w:hAnsiTheme="minorHAnsi" w:cstheme="minorBidi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142875</wp:posOffset>
            </wp:positionV>
            <wp:extent cx="2231390" cy="800735"/>
            <wp:effectExtent l="0" t="0" r="0" b="0"/>
            <wp:wrapNone/>
            <wp:docPr id="9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3" b="74165"/>
                    <a:stretch/>
                  </pic:blipFill>
                  <pic:spPr bwMode="auto">
                    <a:xfrm>
                      <a:off x="0" y="0"/>
                      <a:ext cx="2231390" cy="800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1E6" w:rsidRPr="00A051E6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《無可言喻的密契》</w:t>
      </w:r>
    </w:p>
    <w:p w:rsidR="00415D38" w:rsidRPr="00415D38" w:rsidRDefault="00415D38" w:rsidP="000D0459">
      <w:pPr>
        <w:adjustRightInd/>
        <w:spacing w:line="300" w:lineRule="exact"/>
        <w:jc w:val="center"/>
        <w:textAlignment w:val="auto"/>
        <w:rPr>
          <w:rFonts w:asciiTheme="majorEastAsia" w:eastAsiaTheme="majorEastAsia" w:hAnsiTheme="majorEastAsia" w:cstheme="minorBidi"/>
          <w:spacing w:val="0"/>
          <w:kern w:val="2"/>
          <w:sz w:val="28"/>
          <w:szCs w:val="28"/>
        </w:rPr>
      </w:pPr>
    </w:p>
    <w:p w:rsidR="00A051E6" w:rsidRDefault="00A051E6" w:rsidP="000D0459">
      <w:pPr>
        <w:adjustRightInd/>
        <w:spacing w:line="300" w:lineRule="exact"/>
        <w:jc w:val="center"/>
        <w:textAlignment w:val="auto"/>
        <w:rPr>
          <w:rFonts w:ascii="微軟正黑體" w:eastAsia="微軟正黑體" w:hAnsi="微軟正黑體" w:cstheme="minorBidi"/>
          <w:i/>
          <w:spacing w:val="0"/>
          <w:kern w:val="2"/>
          <w:sz w:val="24"/>
          <w:szCs w:val="24"/>
        </w:rPr>
      </w:pPr>
      <w:r w:rsidRPr="00A051E6">
        <w:rPr>
          <w:rFonts w:ascii="微軟正黑體" w:eastAsia="微軟正黑體" w:hAnsi="微軟正黑體" w:cstheme="minorBidi" w:hint="eastAsia"/>
          <w:i/>
          <w:spacing w:val="0"/>
          <w:kern w:val="2"/>
          <w:sz w:val="24"/>
          <w:szCs w:val="24"/>
        </w:rPr>
        <w:t>更深進入與神聯合的關係中</w:t>
      </w:r>
    </w:p>
    <w:p w:rsidR="005058E0" w:rsidRPr="00A051E6" w:rsidRDefault="005058E0" w:rsidP="000D0459">
      <w:pPr>
        <w:adjustRightInd/>
        <w:spacing w:line="300" w:lineRule="exact"/>
        <w:jc w:val="center"/>
        <w:textAlignment w:val="auto"/>
        <w:rPr>
          <w:rFonts w:ascii="微軟正黑體" w:eastAsia="微軟正黑體" w:hAnsi="微軟正黑體" w:cstheme="minorBidi"/>
          <w:i/>
          <w:spacing w:val="0"/>
          <w:kern w:val="2"/>
          <w:sz w:val="24"/>
          <w:szCs w:val="24"/>
        </w:rPr>
      </w:pPr>
    </w:p>
    <w:p w:rsidR="00A051E6" w:rsidRPr="00A051E6" w:rsidRDefault="00A051E6" w:rsidP="005058E0">
      <w:pPr>
        <w:adjustRightInd/>
        <w:spacing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講員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︰夏昊霝弟兄</w:t>
      </w:r>
    </w:p>
    <w:p w:rsidR="00A051E6" w:rsidRPr="00A051E6" w:rsidRDefault="00A051E6" w:rsidP="000D0459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時間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︰2/28~29</w:t>
      </w:r>
      <w:r w:rsidRPr="00A051E6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(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五~六</w:t>
      </w:r>
      <w:r w:rsidRPr="00A051E6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)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，兩全天。</w:t>
      </w:r>
    </w:p>
    <w:p w:rsidR="00A051E6" w:rsidRPr="00A051E6" w:rsidRDefault="00A051E6" w:rsidP="000D0459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地點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︰本教會大堂(台北聚會處)</w:t>
      </w:r>
    </w:p>
    <w:p w:rsidR="00A051E6" w:rsidRPr="00A051E6" w:rsidRDefault="00A051E6" w:rsidP="000D0459">
      <w:pPr>
        <w:adjustRightInd/>
        <w:spacing w:beforeLines="30" w:before="72" w:afterLines="50" w:after="120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課程規劃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︰本課程著重實際操練，透過觀念的更新與操練，經歷靈修轉化於生活習慣中，時時與主</w:t>
      </w:r>
      <w:r w:rsidRPr="00A051E6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密契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。</w:t>
      </w:r>
    </w:p>
    <w:tbl>
      <w:tblPr>
        <w:tblStyle w:val="50"/>
        <w:tblW w:w="3828" w:type="dxa"/>
        <w:tblInd w:w="-289" w:type="dxa"/>
        <w:tblLook w:val="04A0" w:firstRow="1" w:lastRow="0" w:firstColumn="1" w:lastColumn="0" w:noHBand="0" w:noVBand="1"/>
      </w:tblPr>
      <w:tblGrid>
        <w:gridCol w:w="1320"/>
        <w:gridCol w:w="2508"/>
      </w:tblGrid>
      <w:tr w:rsidR="00A051E6" w:rsidRPr="00A051E6" w:rsidTr="00415D38">
        <w:tc>
          <w:tcPr>
            <w:tcW w:w="1320" w:type="dxa"/>
            <w:vAlign w:val="center"/>
          </w:tcPr>
          <w:p w:rsidR="00A051E6" w:rsidRPr="00A051E6" w:rsidRDefault="00A051E6" w:rsidP="00415D38">
            <w:pPr>
              <w:adjustRightInd/>
              <w:spacing w:beforeLines="50" w:before="120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2</w:t>
            </w:r>
            <w:r w:rsidRPr="00A051E6"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  <w:t>/28(</w:t>
            </w: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五</w:t>
            </w:r>
            <w:r w:rsidRPr="00A051E6"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  <w:t>)</w:t>
            </w:r>
          </w:p>
          <w:p w:rsidR="00A051E6" w:rsidRPr="00A051E6" w:rsidRDefault="00A051E6" w:rsidP="00415D38">
            <w:pPr>
              <w:adjustRightInd/>
              <w:spacing w:beforeLines="50" w:before="120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A051E6"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  <w:t>9:00~18:00</w:t>
            </w:r>
          </w:p>
        </w:tc>
        <w:tc>
          <w:tcPr>
            <w:tcW w:w="2508" w:type="dxa"/>
          </w:tcPr>
          <w:p w:rsidR="00A051E6" w:rsidRPr="00A051E6" w:rsidRDefault="00A051E6" w:rsidP="000D0459">
            <w:pPr>
              <w:adjustRightInd/>
              <w:spacing w:beforeLines="20" w:before="48" w:afterLines="20" w:after="48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A051E6">
              <w:rPr>
                <w:rFonts w:asciiTheme="minorHAnsi" w:eastAsiaTheme="minorEastAsia" w:hint="eastAsia"/>
                <w:spacing w:val="0"/>
                <w:kern w:val="2"/>
                <w:sz w:val="21"/>
                <w:szCs w:val="21"/>
              </w:rPr>
              <w:t>★</w:t>
            </w:r>
            <w:r w:rsidRPr="00A051E6">
              <w:rPr>
                <w:rFonts w:asciiTheme="minorHAnsi" w:eastAsiaTheme="minorEastAsia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甚麼是靈修</w:t>
            </w:r>
          </w:p>
          <w:p w:rsidR="00A051E6" w:rsidRPr="00A051E6" w:rsidRDefault="00A051E6" w:rsidP="000D0459">
            <w:pPr>
              <w:adjustRightInd/>
              <w:spacing w:beforeLines="20" w:before="48" w:afterLines="20" w:after="48" w:line="300" w:lineRule="exact"/>
              <w:ind w:left="336" w:hangingChars="160" w:hanging="336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A051E6">
              <w:rPr>
                <w:rFonts w:asciiTheme="minorHAnsi" w:eastAsiaTheme="minorEastAsia" w:hint="eastAsia"/>
                <w:spacing w:val="0"/>
                <w:kern w:val="2"/>
                <w:sz w:val="21"/>
                <w:szCs w:val="21"/>
              </w:rPr>
              <w:t>★</w:t>
            </w:r>
            <w:r w:rsidRPr="00A051E6">
              <w:rPr>
                <w:rFonts w:asciiTheme="minorHAnsi" w:eastAsiaTheme="minorEastAsia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讀經不只是讀經︰</w:t>
            </w:r>
            <w:r w:rsidR="00415D38"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  <w:br/>
            </w: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嚼出經文中的甘甜</w:t>
            </w:r>
          </w:p>
        </w:tc>
      </w:tr>
      <w:tr w:rsidR="00A051E6" w:rsidRPr="00A051E6" w:rsidTr="00415D38">
        <w:tc>
          <w:tcPr>
            <w:tcW w:w="1320" w:type="dxa"/>
            <w:vAlign w:val="center"/>
          </w:tcPr>
          <w:p w:rsidR="00A051E6" w:rsidRPr="00A051E6" w:rsidRDefault="00A051E6" w:rsidP="00415D38">
            <w:pPr>
              <w:adjustRightInd/>
              <w:spacing w:beforeLines="50" w:before="120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2</w:t>
            </w:r>
            <w:r w:rsidRPr="00A051E6"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  <w:t>/29(</w:t>
            </w: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六</w:t>
            </w:r>
            <w:r w:rsidRPr="00A051E6"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  <w:t>)</w:t>
            </w:r>
          </w:p>
          <w:p w:rsidR="00A051E6" w:rsidRPr="00A051E6" w:rsidRDefault="00A051E6" w:rsidP="00415D38">
            <w:pPr>
              <w:adjustRightInd/>
              <w:spacing w:beforeLines="50" w:before="120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A051E6"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  <w:t>9:00~16:30</w:t>
            </w:r>
          </w:p>
        </w:tc>
        <w:tc>
          <w:tcPr>
            <w:tcW w:w="2508" w:type="dxa"/>
          </w:tcPr>
          <w:p w:rsidR="00A051E6" w:rsidRPr="00A051E6" w:rsidRDefault="00A051E6" w:rsidP="000D0459">
            <w:pPr>
              <w:adjustRightInd/>
              <w:spacing w:beforeLines="20" w:before="48" w:afterLines="20" w:after="48" w:line="300" w:lineRule="exact"/>
              <w:ind w:left="336" w:hangingChars="160" w:hanging="336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A051E6">
              <w:rPr>
                <w:rFonts w:asciiTheme="minorHAnsi" w:eastAsiaTheme="minorEastAsia" w:hint="eastAsia"/>
                <w:spacing w:val="0"/>
                <w:kern w:val="2"/>
                <w:sz w:val="21"/>
                <w:szCs w:val="21"/>
              </w:rPr>
              <w:t>★</w:t>
            </w:r>
            <w:r w:rsidRPr="00A051E6">
              <w:rPr>
                <w:rFonts w:asciiTheme="minorHAnsi" w:eastAsiaTheme="minorEastAsia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讓禱告超越求告，</w:t>
            </w:r>
            <w:r w:rsidR="00415D38"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  <w:br/>
            </w: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進入與主的親密中</w:t>
            </w:r>
          </w:p>
          <w:p w:rsidR="00A051E6" w:rsidRPr="00A051E6" w:rsidRDefault="00A051E6" w:rsidP="000D0459">
            <w:pPr>
              <w:adjustRightInd/>
              <w:spacing w:beforeLines="20" w:before="48" w:afterLines="20" w:after="48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A051E6">
              <w:rPr>
                <w:rFonts w:asciiTheme="minorHAnsi" w:eastAsiaTheme="minorEastAsia" w:hint="eastAsia"/>
                <w:spacing w:val="0"/>
                <w:kern w:val="2"/>
                <w:sz w:val="21"/>
                <w:szCs w:val="21"/>
              </w:rPr>
              <w:t>★</w:t>
            </w:r>
            <w:r w:rsidRPr="00A051E6">
              <w:rPr>
                <w:rFonts w:asciiTheme="minorHAnsi" w:eastAsiaTheme="minorEastAsia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Pr="00A051E6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以賽亞的敬拜典範</w:t>
            </w:r>
          </w:p>
        </w:tc>
      </w:tr>
    </w:tbl>
    <w:p w:rsidR="00A051E6" w:rsidRPr="00A051E6" w:rsidRDefault="00A051E6" w:rsidP="00415D38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報名與費用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︰每人1000元(含兩天課程、兩天早餐+午餐)</w:t>
      </w:r>
    </w:p>
    <w:p w:rsidR="00A051E6" w:rsidRPr="00E4414A" w:rsidRDefault="00A051E6" w:rsidP="00415D38">
      <w:pPr>
        <w:adjustRightInd/>
        <w:spacing w:line="30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填寫報名表後，於辦公室報名繳費</w:t>
      </w:r>
      <w:r w:rsidR="00415D38" w:rsidRPr="00E4414A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(詳情請參閱報名單</w:t>
      </w:r>
      <w:r w:rsidR="005058E0" w:rsidRPr="00E4414A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-在長椅上</w:t>
      </w:r>
      <w:r w:rsidR="00415D38" w:rsidRPr="00E4414A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)</w:t>
      </w:r>
    </w:p>
    <w:p w:rsidR="00517A11" w:rsidRPr="001D4D0A" w:rsidRDefault="00517A11" w:rsidP="00517A11">
      <w:pPr>
        <w:autoSpaceDE w:val="0"/>
        <w:autoSpaceDN w:val="0"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4"/>
          <w:szCs w:val="24"/>
        </w:rPr>
      </w:pPr>
      <w:r w:rsidRPr="001D4D0A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《耶和華以勒</w:t>
      </w:r>
      <w:r w:rsidR="001D4D0A" w:rsidRPr="001D4D0A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》</w:t>
      </w:r>
      <w:r w:rsidR="000D0459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專用</w:t>
      </w:r>
      <w:r w:rsidR="00CE7479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奉獻</w:t>
      </w:r>
      <w:r w:rsidR="000D0459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信封</w:t>
      </w:r>
    </w:p>
    <w:p w:rsidR="000D0459" w:rsidRDefault="001D4D0A" w:rsidP="00BB3C5F">
      <w:pPr>
        <w:autoSpaceDE w:val="0"/>
        <w:autoSpaceDN w:val="0"/>
        <w:spacing w:line="280" w:lineRule="exact"/>
        <w:ind w:leftChars="-50" w:left="-112" w:rightChars="-50" w:right="-112"/>
        <w:jc w:val="both"/>
        <w:textAlignment w:val="auto"/>
        <w:rPr>
          <w:rFonts w:ascii="華康細圓體" w:eastAsia="華康細圓體" w:hAnsi="華康彩帶體 Std W7" w:cs="新細明體"/>
          <w:color w:val="000000"/>
          <w:spacing w:val="0"/>
          <w:kern w:val="0"/>
          <w:sz w:val="20"/>
        </w:rPr>
      </w:pPr>
      <w:r w:rsidRPr="001D4D0A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自2020年</w:t>
      </w:r>
      <w:r w:rsidR="00CE7479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起</w:t>
      </w:r>
      <w:r w:rsidR="000D0459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，</w:t>
      </w:r>
      <w:r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對</w:t>
      </w:r>
      <w:r w:rsidR="000D0459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以下</w:t>
      </w:r>
      <w:r w:rsidR="00BB3C5F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屬於《基督徒聚會處差傳協會》之宣教士或專任教師者的</w:t>
      </w:r>
      <w:r w:rsidR="000D0459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奉獻，請填寫專用奉獻信封(在長椅上)，</w:t>
      </w:r>
      <w:r w:rsidR="000D0459" w:rsidRPr="000D0459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教會</w:t>
      </w:r>
      <w:r w:rsidR="00BB3C5F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將</w:t>
      </w:r>
      <w:r w:rsidR="000D0459" w:rsidRPr="000D0459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代轉，並由《差傳協會》開立個人奉獻收據</w:t>
      </w:r>
      <w:r w:rsidR="000D0459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︰</w:t>
      </w:r>
    </w:p>
    <w:p w:rsidR="000D0459" w:rsidRPr="000D0459" w:rsidRDefault="001D4D0A" w:rsidP="005058E0">
      <w:pPr>
        <w:pStyle w:val="aff0"/>
        <w:numPr>
          <w:ilvl w:val="0"/>
          <w:numId w:val="35"/>
        </w:numPr>
        <w:autoSpaceDE w:val="0"/>
        <w:autoSpaceDN w:val="0"/>
        <w:spacing w:beforeLines="20" w:before="48" w:after="0" w:line="280" w:lineRule="exact"/>
        <w:ind w:left="357" w:hanging="357"/>
        <w:jc w:val="both"/>
        <w:rPr>
          <w:rFonts w:ascii="華康細圓體" w:eastAsia="華康細圓體" w:hAnsi="華康彩帶體 Std W7" w:cs="新細明體"/>
          <w:color w:val="000000"/>
          <w:sz w:val="20"/>
        </w:rPr>
      </w:pPr>
      <w:bookmarkStart w:id="0" w:name="_GoBack"/>
      <w:r w:rsidRPr="000D0459">
        <w:rPr>
          <w:rFonts w:ascii="華康細圓體" w:eastAsia="華康細圓體" w:hAnsi="華康彩帶體 Std W7" w:cs="新細明體" w:hint="eastAsia"/>
          <w:color w:val="000000"/>
          <w:sz w:val="20"/>
        </w:rPr>
        <w:t>彭書睿、林憶紜夫婦</w:t>
      </w:r>
    </w:p>
    <w:p w:rsidR="000D0459" w:rsidRPr="000D0459" w:rsidRDefault="000D0459" w:rsidP="005058E0">
      <w:pPr>
        <w:pStyle w:val="aff0"/>
        <w:numPr>
          <w:ilvl w:val="0"/>
          <w:numId w:val="35"/>
        </w:numPr>
        <w:autoSpaceDE w:val="0"/>
        <w:autoSpaceDN w:val="0"/>
        <w:spacing w:after="0" w:line="280" w:lineRule="exact"/>
        <w:ind w:left="357" w:hanging="357"/>
        <w:jc w:val="both"/>
        <w:rPr>
          <w:rFonts w:ascii="華康細圓體" w:eastAsia="華康細圓體" w:hAnsi="華康彩帶體 Std W7" w:cs="新細明體"/>
          <w:color w:val="000000"/>
          <w:sz w:val="20"/>
        </w:rPr>
      </w:pPr>
      <w:r>
        <w:rPr>
          <w:rFonts w:ascii="微軟正黑體" w:eastAsia="微軟正黑體" w:hAnsi="微軟正黑體" w:cs="微軟正黑體" w:hint="eastAsia"/>
          <w:color w:val="000000"/>
          <w:sz w:val="20"/>
          <w:lang w:eastAsia="zh-TW"/>
        </w:rPr>
        <w:t>劉介磐弟兄</w:t>
      </w:r>
    </w:p>
    <w:p w:rsidR="000D0459" w:rsidRPr="000D0459" w:rsidRDefault="000D0459" w:rsidP="005058E0">
      <w:pPr>
        <w:pStyle w:val="aff0"/>
        <w:numPr>
          <w:ilvl w:val="0"/>
          <w:numId w:val="35"/>
        </w:numPr>
        <w:autoSpaceDE w:val="0"/>
        <w:autoSpaceDN w:val="0"/>
        <w:spacing w:after="0" w:line="280" w:lineRule="exact"/>
        <w:ind w:left="357" w:hanging="357"/>
        <w:jc w:val="both"/>
        <w:rPr>
          <w:rFonts w:ascii="華康細圓體" w:eastAsia="華康細圓體" w:hAnsi="華康彩帶體 Std W7" w:cs="新細明體"/>
          <w:color w:val="000000"/>
          <w:sz w:val="20"/>
        </w:rPr>
      </w:pPr>
      <w:r>
        <w:rPr>
          <w:rFonts w:ascii="微軟正黑體" w:eastAsia="微軟正黑體" w:hAnsi="微軟正黑體" w:cs="微軟正黑體" w:hint="eastAsia"/>
          <w:color w:val="000000"/>
          <w:sz w:val="20"/>
          <w:lang w:eastAsia="zh-TW"/>
        </w:rPr>
        <w:t>曾嘉逸弟兄</w:t>
      </w:r>
    </w:p>
    <w:p w:rsidR="00517A11" w:rsidRPr="000D0459" w:rsidRDefault="000D0459" w:rsidP="005058E0">
      <w:pPr>
        <w:pStyle w:val="aff0"/>
        <w:numPr>
          <w:ilvl w:val="0"/>
          <w:numId w:val="35"/>
        </w:numPr>
        <w:autoSpaceDE w:val="0"/>
        <w:autoSpaceDN w:val="0"/>
        <w:spacing w:after="0" w:line="280" w:lineRule="exact"/>
        <w:ind w:left="357" w:hanging="357"/>
        <w:jc w:val="both"/>
        <w:rPr>
          <w:rFonts w:ascii="華康細圓體" w:eastAsia="華康細圓體" w:hAnsi="華康彩帶體 Std W7" w:cs="新細明體"/>
          <w:color w:val="000000"/>
          <w:sz w:val="20"/>
        </w:rPr>
      </w:pPr>
      <w:r w:rsidRPr="000D0459">
        <w:rPr>
          <w:rFonts w:ascii="微軟正黑體" w:eastAsia="微軟正黑體" w:hAnsi="微軟正黑體" w:cs="微軟正黑體" w:hint="eastAsia"/>
          <w:color w:val="000000"/>
          <w:sz w:val="20"/>
          <w:lang w:eastAsia="zh-TW"/>
        </w:rPr>
        <w:t>基督徒聚會處差傳協會</w:t>
      </w:r>
      <w:bookmarkEnd w:id="0"/>
    </w:p>
    <w:sectPr w:rsidR="00517A11" w:rsidRPr="000D0459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03" w:rsidRDefault="00B30503">
      <w:r>
        <w:separator/>
      </w:r>
    </w:p>
  </w:endnote>
  <w:endnote w:type="continuationSeparator" w:id="0">
    <w:p w:rsidR="00B30503" w:rsidRDefault="00B3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03" w:rsidRDefault="00B30503">
      <w:r>
        <w:separator/>
      </w:r>
    </w:p>
  </w:footnote>
  <w:footnote w:type="continuationSeparator" w:id="0">
    <w:p w:rsidR="00B30503" w:rsidRDefault="00B3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0F2245"/>
    <w:multiLevelType w:val="hybridMultilevel"/>
    <w:tmpl w:val="8042F8AA"/>
    <w:lvl w:ilvl="0" w:tplc="0FF0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5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8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0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2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0"/>
  </w:num>
  <w:num w:numId="5">
    <w:abstractNumId w:val="15"/>
  </w:num>
  <w:num w:numId="6">
    <w:abstractNumId w:val="17"/>
  </w:num>
  <w:num w:numId="7">
    <w:abstractNumId w:val="29"/>
  </w:num>
  <w:num w:numId="8">
    <w:abstractNumId w:val="5"/>
  </w:num>
  <w:num w:numId="9">
    <w:abstractNumId w:val="36"/>
  </w:num>
  <w:num w:numId="10">
    <w:abstractNumId w:val="30"/>
  </w:num>
  <w:num w:numId="11">
    <w:abstractNumId w:val="24"/>
  </w:num>
  <w:num w:numId="12">
    <w:abstractNumId w:val="6"/>
  </w:num>
  <w:num w:numId="13">
    <w:abstractNumId w:val="19"/>
  </w:num>
  <w:num w:numId="14">
    <w:abstractNumId w:val="11"/>
  </w:num>
  <w:num w:numId="15">
    <w:abstractNumId w:val="21"/>
  </w:num>
  <w:num w:numId="16">
    <w:abstractNumId w:val="26"/>
  </w:num>
  <w:num w:numId="17">
    <w:abstractNumId w:val="35"/>
  </w:num>
  <w:num w:numId="18">
    <w:abstractNumId w:val="4"/>
  </w:num>
  <w:num w:numId="19">
    <w:abstractNumId w:val="22"/>
  </w:num>
  <w:num w:numId="20">
    <w:abstractNumId w:val="33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23"/>
  </w:num>
  <w:num w:numId="26">
    <w:abstractNumId w:val="3"/>
  </w:num>
  <w:num w:numId="27">
    <w:abstractNumId w:val="8"/>
  </w:num>
  <w:num w:numId="28">
    <w:abstractNumId w:val="28"/>
  </w:num>
  <w:num w:numId="29">
    <w:abstractNumId w:val="25"/>
  </w:num>
  <w:num w:numId="30">
    <w:abstractNumId w:val="32"/>
  </w:num>
  <w:num w:numId="31">
    <w:abstractNumId w:val="14"/>
  </w:num>
  <w:num w:numId="32">
    <w:abstractNumId w:val="27"/>
  </w:num>
  <w:num w:numId="33">
    <w:abstractNumId w:val="2"/>
  </w:num>
  <w:num w:numId="34">
    <w:abstractNumId w:val="16"/>
  </w:num>
  <w:num w:numId="3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2123-A5EA-46D9-8F8D-A2E7C869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100</TotalTime>
  <Pages>1</Pages>
  <Words>482</Words>
  <Characters>2751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3227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2020-01-10T03:26:00Z</cp:lastPrinted>
  <dcterms:created xsi:type="dcterms:W3CDTF">2020-01-09T08:25:00Z</dcterms:created>
  <dcterms:modified xsi:type="dcterms:W3CDTF">2020-01-10T07:58:00Z</dcterms:modified>
</cp:coreProperties>
</file>