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0844" w:rsidRPr="00854E70" w:rsidRDefault="006137AF" w:rsidP="00854E70">
      <w:pPr>
        <w:spacing w:line="400" w:lineRule="exact"/>
        <w:jc w:val="both"/>
        <w:rPr>
          <w:rFonts w:ascii="華康魏碑體" w:eastAsia="華康魏碑體" w:hAnsi="微軟正黑體" w:cs="Arial Unicode MS"/>
          <w:spacing w:val="0"/>
          <w:kern w:val="2"/>
          <w:szCs w:val="26"/>
        </w:rPr>
      </w:pPr>
      <w:r w:rsidRPr="00854E70">
        <w:rPr>
          <w:rFonts w:ascii="華康魏碑體" w:eastAsia="華康魏碑體" w:hAnsi="微軟正黑體" w:cs="Arial Unicode MS" w:hint="eastAsia"/>
          <w:bCs/>
          <w:spacing w:val="0"/>
          <w:szCs w:val="26"/>
        </w:rPr>
        <w:t>【今日主題】</w:t>
      </w:r>
    </w:p>
    <w:p w:rsidR="00854E70" w:rsidRPr="00854E70" w:rsidRDefault="00854E70" w:rsidP="00854E70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" w:eastAsia="華康魏碑體" w:hAnsi="Microsoft JhengHei UI" w:cs="新細明體"/>
          <w:color w:val="201F1E"/>
          <w:spacing w:val="0"/>
          <w:kern w:val="0"/>
          <w:sz w:val="32"/>
          <w:szCs w:val="32"/>
        </w:rPr>
      </w:pPr>
      <w:r w:rsidRPr="00854E70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 w:val="32"/>
          <w:szCs w:val="32"/>
        </w:rPr>
        <w:t>基督徒的生活與倫理</w:t>
      </w:r>
    </w:p>
    <w:p w:rsidR="00854E70" w:rsidRPr="0045268A" w:rsidRDefault="00854E70" w:rsidP="0045268A">
      <w:pPr>
        <w:widowControl/>
        <w:shd w:val="clear" w:color="auto" w:fill="FFFFFF"/>
        <w:adjustRightInd/>
        <w:spacing w:beforeLines="50" w:before="120" w:line="400" w:lineRule="exact"/>
        <w:ind w:rightChars="-100" w:right="-224"/>
        <w:textAlignment w:val="auto"/>
        <w:rPr>
          <w:rFonts w:ascii="華康魏碑體" w:eastAsia="華康魏碑體" w:hAnsi="Microsoft JhengHei UI" w:cs="新細明體"/>
          <w:color w:val="201F1E"/>
          <w:spacing w:val="0"/>
          <w:kern w:val="0"/>
          <w:sz w:val="22"/>
          <w:szCs w:val="22"/>
        </w:rPr>
      </w:pPr>
      <w:r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講員︰</w:t>
      </w:r>
      <w:r w:rsidR="0045268A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劉孝勇弟兄</w:t>
      </w:r>
      <w:r w:rsidR="0045268A" w:rsidRPr="0045268A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 w:val="22"/>
          <w:szCs w:val="22"/>
        </w:rPr>
        <w:t>(信義神學院)</w:t>
      </w:r>
    </w:p>
    <w:p w:rsidR="00854E70" w:rsidRDefault="00854E70" w:rsidP="00854E70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" w:eastAsia="華康魏碑體" w:hAnsi="Microsoft JhengHei UI" w:cs="新細明體"/>
          <w:color w:val="201F1E"/>
          <w:spacing w:val="0"/>
          <w:kern w:val="0"/>
          <w:szCs w:val="26"/>
        </w:rPr>
      </w:pPr>
      <w:r w:rsidRPr="00854E70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經文：以弗所書</w:t>
      </w:r>
      <w:r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6</w:t>
      </w:r>
      <w:r w:rsidR="008530C8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︰</w:t>
      </w:r>
      <w:r w:rsidRPr="00854E70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1-9</w:t>
      </w:r>
    </w:p>
    <w:p w:rsidR="00854E70" w:rsidRDefault="00854E70" w:rsidP="00854E70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" w:eastAsia="華康魏碑體" w:hAnsi="Microsoft JhengHei UI" w:cs="新細明體"/>
          <w:color w:val="201F1E"/>
          <w:spacing w:val="0"/>
          <w:kern w:val="0"/>
          <w:szCs w:val="26"/>
        </w:rPr>
      </w:pPr>
      <w:r w:rsidRPr="00854E70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金句：以弗所書</w:t>
      </w:r>
      <w:r w:rsidR="008530C8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5︰</w:t>
      </w:r>
      <w:r w:rsidRPr="00854E70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20-21</w:t>
      </w:r>
    </w:p>
    <w:p w:rsidR="008530C8" w:rsidRPr="00A02561" w:rsidRDefault="00A02561" w:rsidP="00A02561">
      <w:pPr>
        <w:widowControl/>
        <w:shd w:val="clear" w:color="auto" w:fill="FFFFFF"/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 w:cs="新細明體"/>
          <w:color w:val="201F1E"/>
          <w:spacing w:val="0"/>
          <w:kern w:val="0"/>
          <w:sz w:val="21"/>
          <w:szCs w:val="21"/>
        </w:rPr>
      </w:pPr>
      <w:r w:rsidRPr="00A02561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「凡事要奉我們主耶穌基督的名常常感謝父神。又當存敬畏基督的心，彼此順服。」</w:t>
      </w:r>
    </w:p>
    <w:p w:rsidR="00854E70" w:rsidRPr="00854E70" w:rsidRDefault="00854E70" w:rsidP="00854E70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" w:eastAsia="華康魏碑體" w:hAnsi="Microsoft JhengHei UI" w:cs="新細明體"/>
          <w:color w:val="201F1E"/>
          <w:spacing w:val="0"/>
          <w:kern w:val="0"/>
          <w:szCs w:val="26"/>
        </w:rPr>
      </w:pPr>
    </w:p>
    <w:p w:rsidR="00854E70" w:rsidRPr="00854E70" w:rsidRDefault="00854E70" w:rsidP="00854E70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魏碑體" w:eastAsia="華康魏碑體" w:hAnsi="Microsoft JhengHei UI" w:cs="新細明體"/>
          <w:color w:val="201F1E"/>
          <w:spacing w:val="0"/>
          <w:kern w:val="0"/>
          <w:sz w:val="23"/>
          <w:szCs w:val="23"/>
        </w:rPr>
      </w:pPr>
      <w:r w:rsidRPr="00854E70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Cs w:val="26"/>
        </w:rPr>
        <w:t>大綱：</w:t>
      </w:r>
    </w:p>
    <w:p w:rsidR="00854E70" w:rsidRPr="00854E70" w:rsidRDefault="00854E70" w:rsidP="00854E70">
      <w:pPr>
        <w:pStyle w:val="aff0"/>
        <w:numPr>
          <w:ilvl w:val="0"/>
          <w:numId w:val="43"/>
        </w:num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  <w:r w:rsidRPr="00854E70">
        <w:rPr>
          <w:rFonts w:ascii="華康魏碑體" w:eastAsia="華康魏碑體" w:hAnsi="Microsoft JhengHei UI" w:cs="新細明體" w:hint="eastAsia"/>
          <w:color w:val="201F1E"/>
          <w:sz w:val="24"/>
          <w:szCs w:val="24"/>
        </w:rPr>
        <w:t>彼此順服：父母與兒女</w:t>
      </w:r>
    </w:p>
    <w:p w:rsidR="00854E70" w:rsidRDefault="00854E70" w:rsidP="00854E70">
      <w:p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</w:p>
    <w:p w:rsidR="00854E70" w:rsidRDefault="00854E70" w:rsidP="00854E70">
      <w:p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</w:p>
    <w:p w:rsidR="00854E70" w:rsidRDefault="00854E70" w:rsidP="00854E70">
      <w:p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</w:p>
    <w:p w:rsidR="008530C8" w:rsidRPr="00854E70" w:rsidRDefault="008530C8" w:rsidP="00854E70">
      <w:p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</w:p>
    <w:p w:rsidR="00854E70" w:rsidRPr="00854E70" w:rsidRDefault="00854E70" w:rsidP="00854E70">
      <w:pPr>
        <w:pStyle w:val="aff0"/>
        <w:numPr>
          <w:ilvl w:val="0"/>
          <w:numId w:val="43"/>
        </w:num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  <w:r w:rsidRPr="00854E70">
        <w:rPr>
          <w:rFonts w:ascii="華康魏碑體" w:eastAsia="華康魏碑體" w:hAnsi="Microsoft JhengHei UI" w:cs="新細明體" w:hint="eastAsia"/>
          <w:color w:val="201F1E"/>
          <w:sz w:val="24"/>
          <w:szCs w:val="24"/>
        </w:rPr>
        <w:t>彼此順服：主人與僕人</w:t>
      </w:r>
    </w:p>
    <w:p w:rsidR="00854E70" w:rsidRDefault="00854E70" w:rsidP="00854E70">
      <w:p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</w:p>
    <w:p w:rsidR="00854E70" w:rsidRDefault="00854E70" w:rsidP="00854E70">
      <w:p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</w:p>
    <w:p w:rsidR="00854E70" w:rsidRDefault="00854E70" w:rsidP="00854E70">
      <w:p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</w:p>
    <w:p w:rsidR="008530C8" w:rsidRPr="00854E70" w:rsidRDefault="008530C8" w:rsidP="00854E70">
      <w:pPr>
        <w:shd w:val="clear" w:color="auto" w:fill="FFFFFF"/>
        <w:spacing w:line="400" w:lineRule="exact"/>
        <w:rPr>
          <w:rFonts w:ascii="華康魏碑體" w:eastAsia="華康魏碑體" w:hAnsi="Microsoft JhengHei UI" w:cs="新細明體"/>
          <w:color w:val="201F1E"/>
          <w:sz w:val="24"/>
          <w:szCs w:val="24"/>
        </w:rPr>
      </w:pPr>
    </w:p>
    <w:p w:rsidR="001711FB" w:rsidRPr="00A02561" w:rsidRDefault="00A02561" w:rsidP="00A02561">
      <w:pPr>
        <w:shd w:val="clear" w:color="auto" w:fill="FFFFFF"/>
        <w:spacing w:line="400" w:lineRule="exact"/>
        <w:rPr>
          <w:rFonts w:ascii="華康仿宋體W4" w:eastAsia="華康仿宋體W4" w:hAnsiTheme="minorHAnsi" w:cstheme="minorBidi"/>
          <w:b/>
          <w:kern w:val="2"/>
          <w:sz w:val="28"/>
          <w:szCs w:val="28"/>
        </w:rPr>
      </w:pPr>
      <w:r w:rsidRPr="00A02561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 w:val="24"/>
          <w:szCs w:val="24"/>
          <w:lang w:eastAsia="ko-KR"/>
        </w:rPr>
        <w:t>三、</w:t>
      </w:r>
      <w:r w:rsidR="00854E70" w:rsidRPr="00A02561">
        <w:rPr>
          <w:rFonts w:ascii="華康魏碑體" w:eastAsia="華康魏碑體" w:hAnsi="Microsoft JhengHei UI" w:cs="新細明體" w:hint="eastAsia"/>
          <w:color w:val="201F1E"/>
          <w:spacing w:val="0"/>
          <w:kern w:val="0"/>
          <w:sz w:val="24"/>
          <w:szCs w:val="24"/>
          <w:lang w:eastAsia="ko-KR"/>
        </w:rPr>
        <w:t>彼此順服的深度思考</w:t>
      </w:r>
      <w:r w:rsidR="00E639C7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7A2700" w:rsidRDefault="007A2700" w:rsidP="007A2700">
      <w:pPr>
        <w:widowControl/>
        <w:shd w:val="clear" w:color="auto" w:fill="FFFFFF"/>
        <w:adjustRightInd/>
        <w:spacing w:beforeLines="200" w:before="480" w:line="400" w:lineRule="exact"/>
        <w:textAlignment w:val="auto"/>
        <w:rPr>
          <w:rFonts w:ascii="Times New Roman" w:eastAsia="新細明體"/>
          <w:color w:val="201F1E"/>
          <w:spacing w:val="0"/>
          <w:kern w:val="0"/>
          <w:sz w:val="24"/>
          <w:szCs w:val="24"/>
        </w:rPr>
      </w:pPr>
    </w:p>
    <w:p w:rsidR="007A20F1" w:rsidRDefault="007A20F1" w:rsidP="0045268A">
      <w:pPr>
        <w:widowControl/>
        <w:shd w:val="clear" w:color="auto" w:fill="FFFFFF"/>
        <w:adjustRightInd/>
        <w:spacing w:line="400" w:lineRule="exact"/>
        <w:ind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7"/>
          <w:szCs w:val="27"/>
        </w:rPr>
      </w:pPr>
    </w:p>
    <w:p w:rsidR="007A20F1" w:rsidRPr="006F4F3D" w:rsidRDefault="007A20F1" w:rsidP="007A20F1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7A20F1" w:rsidRPr="00326125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7A20F1" w:rsidRPr="00326125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B28BE">
        <w:rPr>
          <w:rFonts w:ascii="華康細圓體(P)" w:eastAsia="華康細圓體(P)" w:hint="eastAsia"/>
          <w:b/>
          <w:spacing w:val="0"/>
          <w:sz w:val="20"/>
        </w:rPr>
        <w:t>劉孝勇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A20F1" w:rsidRPr="00326125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7A20F1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7A20F1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4B705F" w:rsidRDefault="005B28BE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五月份同工會</w:t>
      </w:r>
    </w:p>
    <w:p w:rsidR="007A20F1" w:rsidRPr="00326125" w:rsidRDefault="007A20F1" w:rsidP="007A20F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B28BE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B28BE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B34489">
        <w:rPr>
          <w:rFonts w:ascii="華康細圓體(P)" w:eastAsia="華康細圓體(P)" w:hint="eastAsia"/>
          <w:b/>
          <w:spacing w:val="0"/>
          <w:sz w:val="20"/>
        </w:rPr>
        <w:t>:30</w:t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 w:rsidR="005B28BE"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5B28BE">
        <w:rPr>
          <w:rFonts w:ascii="華康細圓體(P)" w:eastAsia="華康細圓體(P)"/>
          <w:b/>
          <w:spacing w:val="0"/>
          <w:sz w:val="20"/>
        </w:rPr>
        <w:tab/>
      </w:r>
      <w:r w:rsidR="005B28BE">
        <w:rPr>
          <w:rFonts w:ascii="華康細圓體(P)" w:eastAsia="華康細圓體(P)" w:hint="eastAsia"/>
          <w:b/>
          <w:spacing w:val="0"/>
          <w:sz w:val="20"/>
        </w:rPr>
        <w:t>郭月琴姊妹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633F9"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3D1735" w:rsidRDefault="002633F9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2633F9">
        <w:rPr>
          <w:rFonts w:ascii="華康細圓體(P)" w:eastAsia="華康細圓體(P)" w:hint="eastAsia"/>
          <w:b/>
          <w:spacing w:val="0"/>
          <w:sz w:val="20"/>
        </w:rPr>
        <w:t>19:00</w:t>
      </w:r>
      <w:r w:rsidRPr="002633F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2633F9">
        <w:rPr>
          <w:rFonts w:ascii="華康細圓體(P)" w:eastAsia="華康細圓體(P)" w:hint="eastAsia"/>
          <w:b/>
          <w:spacing w:val="0"/>
          <w:sz w:val="20"/>
        </w:rPr>
        <w:tab/>
        <w:t>以馬忤斯課程</w:t>
      </w:r>
    </w:p>
    <w:p w:rsidR="007A20F1" w:rsidRDefault="007A20F1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633F9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7A20F1" w:rsidRDefault="00554816" w:rsidP="007A20F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4" w:eastAsia="華康仿宋體W4" w:hAnsi="華康彩帶體 Std W7" w:cs="Segoe UI"/>
          <w:b/>
          <w:color w:val="050505"/>
          <w:spacing w:val="0"/>
          <w:kern w:val="0"/>
          <w:szCs w:val="26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63360" behindDoc="1" locked="0" layoutInCell="1" allowOverlap="1" wp14:anchorId="27C12652" wp14:editId="37E7DCE0">
            <wp:simplePos x="0" y="0"/>
            <wp:positionH relativeFrom="column">
              <wp:posOffset>-26256</wp:posOffset>
            </wp:positionH>
            <wp:positionV relativeFrom="paragraph">
              <wp:posOffset>254000</wp:posOffset>
            </wp:positionV>
            <wp:extent cx="2160270" cy="76200"/>
            <wp:effectExtent l="0" t="0" r="0" b="0"/>
            <wp:wrapSquare wrapText="bothSides"/>
            <wp:docPr id="16" name="圖片 1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0F1">
        <w:rPr>
          <w:rFonts w:ascii="華康細圓體(P)" w:eastAsia="華康細圓體(P)"/>
          <w:b/>
          <w:spacing w:val="0"/>
          <w:sz w:val="20"/>
        </w:rPr>
        <w:tab/>
      </w:r>
      <w:r w:rsidR="007A20F1">
        <w:rPr>
          <w:rFonts w:ascii="華康細圓體(P)" w:eastAsia="華康細圓體(P)"/>
          <w:b/>
          <w:spacing w:val="0"/>
          <w:sz w:val="20"/>
        </w:rPr>
        <w:tab/>
      </w:r>
      <w:r w:rsidR="007A20F1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7A20F1">
        <w:rPr>
          <w:rFonts w:ascii="華康細圓體(P)" w:eastAsia="華康細圓體(P)" w:hint="eastAsia"/>
          <w:b/>
          <w:spacing w:val="0"/>
          <w:sz w:val="20"/>
        </w:rPr>
        <w:t>8</w:t>
      </w:r>
      <w:r w:rsidR="007A20F1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7A20F1" w:rsidRPr="00BB2E86">
        <w:rPr>
          <w:rFonts w:ascii="華康細圓體(P)" w:eastAsia="華康細圓體(P)" w:hint="eastAsia"/>
          <w:b/>
          <w:spacing w:val="0"/>
          <w:sz w:val="20"/>
        </w:rPr>
        <w:tab/>
      </w:r>
      <w:r w:rsidR="007A20F1">
        <w:rPr>
          <w:rFonts w:ascii="華康細圓體(P)" w:eastAsia="華康細圓體(P)" w:hint="eastAsia"/>
          <w:b/>
          <w:spacing w:val="0"/>
          <w:sz w:val="20"/>
        </w:rPr>
        <w:t>社青</w:t>
      </w:r>
      <w:r w:rsidR="007A20F1"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554816" w:rsidRPr="006D7885" w:rsidRDefault="00554816" w:rsidP="003D1735">
      <w:pPr>
        <w:widowControl/>
        <w:shd w:val="clear" w:color="auto" w:fill="FFFFFF"/>
        <w:adjustRightInd/>
        <w:spacing w:beforeLines="30" w:before="72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一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554816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50" w:right="-112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>(含利息)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419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314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554816" w:rsidRPr="006D7885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67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187</w:t>
      </w:r>
    </w:p>
    <w:p w:rsidR="00554816" w:rsidRPr="006D7885" w:rsidRDefault="00554816" w:rsidP="003D1735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獎學金、福音宣教</w:t>
      </w:r>
    </w:p>
    <w:p w:rsidR="00554816" w:rsidRPr="006D7885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58</w:t>
      </w:r>
      <w:r w:rsidR="0090268F">
        <w:rPr>
          <w:rFonts w:ascii="微軟正黑體" w:eastAsia="微軟正黑體" w:hAnsi="微軟正黑體"/>
          <w:b/>
          <w:spacing w:val="0"/>
          <w:sz w:val="20"/>
        </w:rPr>
        <w:t>5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90268F">
        <w:rPr>
          <w:rFonts w:ascii="微軟正黑體" w:eastAsia="微軟正黑體" w:hAnsi="微軟正黑體"/>
          <w:b/>
          <w:spacing w:val="0"/>
          <w:sz w:val="20"/>
        </w:rPr>
        <w:t>992</w:t>
      </w:r>
    </w:p>
    <w:p w:rsidR="00554816" w:rsidRPr="006D7885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jc w:val="center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行政、團契)</w:t>
      </w:r>
    </w:p>
    <w:p w:rsidR="00554816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62336" behindDoc="1" locked="0" layoutInCell="1" allowOverlap="1" wp14:anchorId="551142FC" wp14:editId="12438D93">
            <wp:simplePos x="0" y="0"/>
            <wp:positionH relativeFrom="column">
              <wp:posOffset>-16096</wp:posOffset>
            </wp:positionH>
            <wp:positionV relativeFrom="paragraph">
              <wp:posOffset>239395</wp:posOffset>
            </wp:positionV>
            <wp:extent cx="2160270" cy="76200"/>
            <wp:effectExtent l="0" t="0" r="0" b="0"/>
            <wp:wrapSquare wrapText="bothSides"/>
            <wp:docPr id="14" name="圖片 1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-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23</w:t>
      </w:r>
      <w:r w:rsidR="0090268F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3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90268F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865</w:t>
      </w:r>
    </w:p>
    <w:p w:rsidR="00554816" w:rsidRPr="006D7885" w:rsidRDefault="00554816" w:rsidP="003D1735">
      <w:pPr>
        <w:widowControl/>
        <w:shd w:val="clear" w:color="auto" w:fill="FFFFFF"/>
        <w:adjustRightInd/>
        <w:spacing w:beforeLines="80" w:before="192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二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554816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50" w:right="-112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="0090268F">
        <w:rPr>
          <w:rFonts w:ascii="微軟正黑體" w:eastAsia="微軟正黑體" w:hAnsi="微軟正黑體"/>
          <w:b/>
          <w:spacing w:val="0"/>
          <w:sz w:val="20"/>
        </w:rPr>
        <w:tab/>
      </w:r>
      <w:r w:rsidR="0090268F">
        <w:rPr>
          <w:rFonts w:ascii="微軟正黑體" w:eastAsia="微軟正黑體" w:hAnsi="微軟正黑體" w:hint="eastAsia"/>
          <w:b/>
          <w:spacing w:val="0"/>
          <w:sz w:val="20"/>
        </w:rPr>
        <w:t>402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90268F">
        <w:rPr>
          <w:rFonts w:ascii="微軟正黑體" w:eastAsia="微軟正黑體" w:hAnsi="微軟正黑體" w:hint="eastAsia"/>
          <w:b/>
          <w:spacing w:val="0"/>
          <w:sz w:val="20"/>
        </w:rPr>
        <w:t>289</w:t>
      </w:r>
    </w:p>
    <w:p w:rsidR="00554816" w:rsidRPr="006D7885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</w:t>
      </w:r>
      <w:r w:rsidR="0090268F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90268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16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90268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100</w:t>
      </w:r>
    </w:p>
    <w:p w:rsidR="00554816" w:rsidRPr="006D7885" w:rsidRDefault="00554816" w:rsidP="003D1735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jc w:val="center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554816" w:rsidRPr="006D7885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243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194</w:t>
      </w:r>
    </w:p>
    <w:p w:rsidR="00554816" w:rsidRPr="006D7885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jc w:val="center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554816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65408" behindDoc="1" locked="0" layoutInCell="1" allowOverlap="1" wp14:anchorId="4B876916" wp14:editId="24D75579">
            <wp:simplePos x="0" y="0"/>
            <wp:positionH relativeFrom="column">
              <wp:posOffset>-26891</wp:posOffset>
            </wp:positionH>
            <wp:positionV relativeFrom="paragraph">
              <wp:posOffset>244475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二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142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995</w:t>
      </w:r>
    </w:p>
    <w:p w:rsidR="00554816" w:rsidRPr="00260C30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beforeLines="80" w:before="192" w:line="240" w:lineRule="exact"/>
        <w:ind w:leftChars="-150" w:left="-336" w:rightChars="-150" w:right="-336"/>
        <w:jc w:val="center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年一~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二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3D1735" w:rsidRDefault="00554816" w:rsidP="003D1735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50" w:right="-112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="003D1735"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="003D1735"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="003D1735"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="0090268F">
        <w:rPr>
          <w:rFonts w:ascii="微軟正黑體" w:eastAsia="微軟正黑體" w:hAnsi="微軟正黑體" w:hint="eastAsia"/>
          <w:b/>
          <w:spacing w:val="0"/>
          <w:sz w:val="20"/>
        </w:rPr>
        <w:t>(含利息)</w:t>
      </w:r>
      <w:r w:rsidR="003D1735" w:rsidRPr="006D7885">
        <w:rPr>
          <w:rFonts w:ascii="微軟正黑體" w:eastAsia="微軟正黑體" w:hAnsi="微軟正黑體"/>
          <w:b/>
          <w:spacing w:val="0"/>
          <w:sz w:val="20"/>
        </w:rPr>
        <w:tab/>
      </w:r>
      <w:r w:rsidR="0090268F">
        <w:rPr>
          <w:rFonts w:ascii="微軟正黑體" w:eastAsia="微軟正黑體" w:hAnsi="微軟正黑體" w:hint="eastAsia"/>
          <w:b/>
          <w:spacing w:val="0"/>
          <w:sz w:val="20"/>
        </w:rPr>
        <w:t>821</w:t>
      </w:r>
      <w:r w:rsidR="003D1735"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90268F">
        <w:rPr>
          <w:rFonts w:ascii="微軟正黑體" w:eastAsia="微軟正黑體" w:hAnsi="微軟正黑體" w:hint="eastAsia"/>
          <w:b/>
          <w:spacing w:val="0"/>
          <w:sz w:val="20"/>
        </w:rPr>
        <w:t>603</w:t>
      </w:r>
      <w:r w:rsidR="003D173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3D1735" w:rsidRPr="006D7885" w:rsidRDefault="003D1735" w:rsidP="003D1735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90268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83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90268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287</w:t>
      </w:r>
    </w:p>
    <w:p w:rsidR="003D1735" w:rsidRPr="006D7885" w:rsidRDefault="003D1735" w:rsidP="003D1735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jc w:val="center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3D1735" w:rsidRPr="006D7885" w:rsidRDefault="003D1735" w:rsidP="003D1735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90268F">
        <w:rPr>
          <w:rFonts w:ascii="微軟正黑體" w:eastAsia="微軟正黑體" w:hAnsi="微軟正黑體" w:hint="eastAsia"/>
          <w:b/>
          <w:spacing w:val="0"/>
          <w:sz w:val="20"/>
        </w:rPr>
        <w:t>829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90268F">
        <w:rPr>
          <w:rFonts w:ascii="微軟正黑體" w:eastAsia="微軟正黑體" w:hAnsi="微軟正黑體" w:hint="eastAsia"/>
          <w:b/>
          <w:spacing w:val="0"/>
          <w:sz w:val="20"/>
        </w:rPr>
        <w:t>186</w:t>
      </w:r>
    </w:p>
    <w:p w:rsidR="003D1735" w:rsidRPr="006D7885" w:rsidRDefault="003D1735" w:rsidP="003D1735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jc w:val="center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7A20F1" w:rsidRDefault="00554816" w:rsidP="0090268F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40" w:lineRule="exact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7"/>
          <w:szCs w:val="27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61312" behindDoc="1" locked="0" layoutInCell="1" allowOverlap="1" wp14:anchorId="449AF394" wp14:editId="077F50EE">
            <wp:simplePos x="0" y="0"/>
            <wp:positionH relativeFrom="column">
              <wp:posOffset>-16510</wp:posOffset>
            </wp:positionH>
            <wp:positionV relativeFrom="paragraph">
              <wp:posOffset>209964</wp:posOffset>
            </wp:positionV>
            <wp:extent cx="2160270" cy="76200"/>
            <wp:effectExtent l="0" t="0" r="0" b="0"/>
            <wp:wrapSquare wrapText="bothSides"/>
            <wp:docPr id="13" name="圖片 1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</w:t>
      </w:r>
      <w:r w:rsidR="003D1735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年一~</w:t>
      </w:r>
      <w:r w:rsidRPr="0033170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二月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餘絀</w:t>
      </w:r>
      <w:r w:rsidR="0090268F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  <w:t>-90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90268F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870</w:t>
      </w:r>
    </w:p>
    <w:p w:rsidR="00590452" w:rsidRPr="00AE0603" w:rsidRDefault="007A20F1" w:rsidP="00AE0603">
      <w:pPr>
        <w:widowControl/>
        <w:shd w:val="clear" w:color="auto" w:fill="FFFFFF"/>
        <w:adjustRightInd/>
        <w:spacing w:line="400" w:lineRule="exact"/>
        <w:ind w:leftChars="-150" w:left="-336"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320261</wp:posOffset>
            </wp:positionV>
            <wp:extent cx="2314575" cy="1440815"/>
            <wp:effectExtent l="0" t="0" r="9525" b="6985"/>
            <wp:wrapSquare wrapText="bothSides"/>
            <wp:docPr id="1" name="圖片 1" descr="https://umot.group/wp-content/uploads/2020/03/%E4%B8%8A%E7%A8%BF%E5%9C%9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ot.group/wp-content/uploads/2020/03/%E4%B8%8A%E7%A8%BF%E5%9C%96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603" w:rsidRPr="00AE060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7"/>
          <w:szCs w:val="27"/>
        </w:rPr>
        <w:t>印度穆斯林，最需要福音的人</w:t>
      </w:r>
      <w:r w:rsidR="00AE060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7"/>
          <w:szCs w:val="27"/>
        </w:rPr>
        <w:t>(</w:t>
      </w:r>
      <w:r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7"/>
          <w:szCs w:val="27"/>
        </w:rPr>
        <w:t>下</w:t>
      </w:r>
      <w:r w:rsidR="00AE060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7"/>
          <w:szCs w:val="27"/>
        </w:rPr>
        <w:t>)</w:t>
      </w:r>
    </w:p>
    <w:p w:rsidR="007A20F1" w:rsidRPr="0045268A" w:rsidRDefault="007A20F1" w:rsidP="004B705F">
      <w:pPr>
        <w:pStyle w:val="a8"/>
        <w:spacing w:beforeLines="100" w:before="240" w:line="320" w:lineRule="exact"/>
        <w:rPr>
          <w:rFonts w:ascii="標楷體" w:eastAsia="標楷體" w:hAnsi="標楷體" w:cs="Arial"/>
          <w:b/>
          <w:color w:val="000000"/>
          <w:spacing w:val="0"/>
          <w:kern w:val="2"/>
          <w:sz w:val="25"/>
          <w:szCs w:val="25"/>
        </w:rPr>
      </w:pPr>
      <w:r w:rsidRPr="0045268A">
        <w:rPr>
          <w:rFonts w:ascii="標楷體" w:eastAsia="標楷體" w:hAnsi="標楷體" w:cs="Arial" w:hint="eastAsia"/>
          <w:b/>
          <w:color w:val="000000"/>
          <w:spacing w:val="0"/>
          <w:kern w:val="2"/>
          <w:sz w:val="25"/>
          <w:szCs w:val="25"/>
        </w:rPr>
        <w:t>印度穆斯林歸主的原因</w:t>
      </w:r>
    </w:p>
    <w:p w:rsid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在印度宣教近20年，J歸納印度穆斯林歸主有兩大主因：一、透過閱讀聖經；二、在夢中與基督相遇。他跟我們分享：「我有一個穆斯林員工剛來上班時，要求我提供她一個小空間，讓她可以定時</w:t>
      </w:r>
      <w:r w:rsidR="003D1735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的穆斯林</w:t>
      </w: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禱告，我答應了她。從那時起，她對我們便不再存戒備之心。」</w:t>
      </w:r>
    </w:p>
    <w:p w:rsidR="007A20F1" w:rsidRP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「有一次，她在我的桌上看到一本聖經，自己拿起來讀，結果發覺聖經並不如她所認知的那般邪惡。後來她便接受主了。」</w:t>
      </w:r>
    </w:p>
    <w:p w:rsidR="007A20F1" w:rsidRP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當家人得知她信了主，想盡辦法要阻止，甚至把她嫁給一個穆斯林。當未婚夫知道她竟然是基督徒，感到十分生氣。然而，就在婚前兩天，耶穌在夢中向她的未婚夫顯現，結果未婚夫也信主了。</w:t>
      </w:r>
    </w:p>
    <w:p w:rsidR="007A20F1" w:rsidRP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婚後，他們選擇留在社群內，為的是要向家人和朋友活出美好見證。這個決定使她面對很多壓力，但</w:t>
      </w: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神為她預備靈命成熟的姐妹陪伴她，使她有信心面對這一切。後來，她和丈夫成功帶領了一些家庭成員信主。</w:t>
      </w:r>
    </w:p>
    <w:p w:rsidR="007A20F1" w:rsidRP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類似這樣見證在J的宣教經歷中發生好幾次。他又分享了一個：「我曾經遇到一個年輕人，他內心集壓著許多怨恨，很容易發怒，有一次甚至還動手打我，只因為不認同我說的話！」</w:t>
      </w:r>
    </w:p>
    <w:p w:rsidR="007A20F1" w:rsidRP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有一天這人來見J，直接跟他說：「我要聖經。」他沒說清楚為什麼要聖經，態度又不友善，加上他曾與J有過節，使J不敢冒然把聖經給他，就推說下星期才給他。第二個星期他又來了，依然用不怎麼友善的語氣說：「我要聖經，你給我一本聖經。」J再一次拖延他。直到第三個星期他再次要求時，雖然J還是搞不清他的目的，但憑信心把準備好的聖經交給他。那次之後，他便沒再見到這個人。</w:t>
      </w:r>
    </w:p>
    <w:p w:rsidR="007A20F1" w:rsidRP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「兩年後，有人告訴我有個穆斯林要接受洗禮，邀請我去見證。當我去到時，發現接受洗禮的就是向我要聖經的年輕人！」</w:t>
      </w:r>
    </w:p>
    <w:p w:rsidR="007A20F1" w:rsidRP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原來，當年有一個晚上，這年輕人夢見主告訴他要讀聖經，並吩咐他去找J拿聖經。說到這裡，J很得意地笑說：「神知道我的名字，衪竟然知道我的名字！」</w:t>
      </w:r>
    </w:p>
    <w:p w:rsid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lastRenderedPageBreak/>
        <w:t>後來，這年輕人自己讀聖經，深深被主耶穌吸引，便決定要跟隨主。J告訴我們：「如果穆斯林有機會讀聖經，99%會信主的。」神的話充滿能力這件事在MBBs（穆斯林背景歸主者）的見證中特別清楚。</w:t>
      </w:r>
    </w:p>
    <w:p w:rsidR="004B705F" w:rsidRPr="0045268A" w:rsidRDefault="004B705F" w:rsidP="004B705F">
      <w:pPr>
        <w:pStyle w:val="a8"/>
        <w:spacing w:beforeLines="100" w:before="240" w:line="320" w:lineRule="exact"/>
        <w:rPr>
          <w:rFonts w:ascii="標楷體" w:eastAsia="標楷體" w:hAnsi="標楷體" w:cs="Arial"/>
          <w:b/>
          <w:color w:val="000000"/>
          <w:spacing w:val="0"/>
          <w:kern w:val="2"/>
          <w:sz w:val="25"/>
          <w:szCs w:val="25"/>
        </w:rPr>
      </w:pPr>
      <w:r w:rsidRPr="0045268A">
        <w:rPr>
          <w:rFonts w:ascii="標楷體" w:eastAsia="標楷體" w:hAnsi="標楷體" w:cs="Arial" w:hint="eastAsia"/>
          <w:b/>
          <w:color w:val="000000"/>
          <w:spacing w:val="0"/>
          <w:kern w:val="2"/>
          <w:sz w:val="25"/>
          <w:szCs w:val="25"/>
        </w:rPr>
        <w:t>印度穆斯林的困境</w:t>
      </w:r>
    </w:p>
    <w:p w:rsidR="00997A46" w:rsidRDefault="004B705F" w:rsidP="004B705F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4B705F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印度穆斯林與印度教徒向來積怨很深，星星之火就足以燎原。印度教本是印度的古老宗教，而伊斯蘭教則是12世紀突厥人入侵北印度時大規模傳入。</w:t>
      </w:r>
    </w:p>
    <w:p w:rsidR="003D1735" w:rsidRDefault="00997A46" w:rsidP="004B705F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89314</wp:posOffset>
            </wp:positionV>
            <wp:extent cx="913765" cy="1172210"/>
            <wp:effectExtent l="0" t="0" r="635" b="8890"/>
            <wp:wrapSquare wrapText="bothSides"/>
            <wp:docPr id="2" name="圖片 2" descr="https://umot.group/wp-content/uploads/2020/03/%E4%B8%8A%E7%A8%BF%E5%9C%9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mot.group/wp-content/uploads/2020/03/%E4%B8%8A%E7%A8%BF%E5%9C%96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05F" w:rsidRPr="004B705F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今天，印度的穆斯林已增長到接近2億，占印度人口15%；伊斯蘭教也成為僅次於印度教人口第二多的宗教。近年，印度人民黨（BJP）執政，企圖打造一個以印度教為中心的印度民族主義社會，有意識打壓勢力漸大的伊斯蘭教</w:t>
      </w:r>
      <w:r w:rsidR="003D1735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，</w:t>
      </w:r>
      <w:r w:rsidR="004B705F" w:rsidRPr="004B705F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並圍捕成千上萬名穆斯林</w:t>
      </w:r>
      <w:r w:rsidR="003D1735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。</w:t>
      </w:r>
    </w:p>
    <w:p w:rsidR="004B705F" w:rsidRDefault="004B705F" w:rsidP="004B705F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4B705F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種種邊緣化穆斯林的政策燃起穆斯林怒火，印度全境出現多年未有的大規模示威，各地爆發警民衝突。</w:t>
      </w:r>
    </w:p>
    <w:p w:rsidR="007A20F1" w:rsidRPr="0045268A" w:rsidRDefault="007A20F1" w:rsidP="004B705F">
      <w:pPr>
        <w:pStyle w:val="a8"/>
        <w:spacing w:beforeLines="100" w:before="240" w:line="320" w:lineRule="exact"/>
        <w:rPr>
          <w:rFonts w:ascii="標楷體" w:eastAsia="標楷體" w:hAnsi="標楷體" w:cs="Arial"/>
          <w:b/>
          <w:color w:val="000000"/>
          <w:spacing w:val="0"/>
          <w:kern w:val="2"/>
          <w:sz w:val="25"/>
          <w:szCs w:val="25"/>
        </w:rPr>
      </w:pPr>
      <w:r w:rsidRPr="0045268A">
        <w:rPr>
          <w:rFonts w:ascii="標楷體" w:eastAsia="標楷體" w:hAnsi="標楷體" w:cs="Arial" w:hint="eastAsia"/>
          <w:b/>
          <w:color w:val="000000"/>
          <w:spacing w:val="0"/>
          <w:kern w:val="2"/>
          <w:sz w:val="25"/>
          <w:szCs w:val="25"/>
        </w:rPr>
        <w:t>誰願意去？</w:t>
      </w:r>
    </w:p>
    <w:p w:rsidR="007A20F1" w:rsidRPr="007A20F1" w:rsidRDefault="007A20F1" w:rsidP="007A20F1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穆斯林人口在印度雖然有近兩億，</w:t>
      </w: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但在人口超過12億以印度教為主的國家，他們依然是邊緣的一群。可以預見未來穆斯林勢必會加強鞏固社群的凝聚力，以對抗目前的劣勢。如此一來，福音會否更難穿透社群的藩籬，進入個人生命</w:t>
      </w:r>
      <w:bookmarkStart w:id="0" w:name="_GoBack"/>
      <w:bookmarkEnd w:id="0"/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呢？</w:t>
      </w:r>
    </w:p>
    <w:p w:rsidR="007A20F1" w:rsidRDefault="007A20F1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今天，全世界有1,347個「福音未觸、未得之民」</w:t>
      </w:r>
      <w:r w:rsidRPr="00394644">
        <w:rPr>
          <w:rFonts w:ascii="標楷體" w:eastAsia="標楷體" w:hAnsi="標楷體" w:cs="Arial" w:hint="eastAsia"/>
          <w:color w:val="000000"/>
          <w:spacing w:val="0"/>
          <w:kern w:val="2"/>
          <w:sz w:val="22"/>
          <w:szCs w:val="22"/>
        </w:rPr>
        <w:t>(Unreached, Unengaged Peoples, UUPGs)</w:t>
      </w:r>
      <w:r w:rsidRPr="007A20F1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，他們是最需要福音的人，印度穆斯林是其中之一。讓我們一起求主呼召更多人像J和K，願意去到他們當中，向他們活出神的愛。</w:t>
      </w:r>
      <w:r w:rsidR="004B705F" w:rsidRPr="004B705F">
        <w:rPr>
          <w:rFonts w:ascii="微軟正黑體" w:eastAsia="微軟正黑體" w:hAnsi="微軟正黑體" w:cs="Arial" w:hint="eastAsia"/>
          <w:color w:val="000000"/>
          <w:spacing w:val="0"/>
          <w:kern w:val="2"/>
          <w:sz w:val="21"/>
          <w:szCs w:val="21"/>
        </w:rPr>
        <w:t>（《宣教日引》2020第一季4月專文）</w:t>
      </w:r>
      <w:r w:rsidR="00AE0603" w:rsidRPr="00A4526F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sym w:font="Webdings" w:char="F059"/>
      </w:r>
    </w:p>
    <w:p w:rsidR="00A65AF6" w:rsidRDefault="00A65AF6" w:rsidP="00A31BE4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2633F9" w:rsidRPr="002633F9" w:rsidRDefault="002633F9" w:rsidP="002633F9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2633F9">
        <w:rPr>
          <w:rFonts w:ascii="華康龍門石碑(P)" w:eastAsia="華康龍門石碑(P)" w:hAnsi="華康古印體" w:cs="Times New Roman" w:hint="eastAsia"/>
          <w:spacing w:val="-6"/>
          <w:kern w:val="20"/>
        </w:rPr>
        <w:t>我等候耶和華，我的心等候；我也仰望他的話。</w:t>
      </w:r>
    </w:p>
    <w:p w:rsidR="002633F9" w:rsidRDefault="002633F9" w:rsidP="002633F9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2633F9">
        <w:rPr>
          <w:rFonts w:ascii="華康龍門石碑(P)" w:eastAsia="華康龍門石碑(P)" w:hAnsi="華康古印體" w:cs="Times New Roman" w:hint="eastAsia"/>
          <w:spacing w:val="-6"/>
          <w:kern w:val="20"/>
        </w:rPr>
        <w:t>我的心等候主，勝於守夜的，等候天亮，勝於守夜的，等候天亮。</w:t>
      </w:r>
    </w:p>
    <w:p w:rsidR="001C7E25" w:rsidRPr="00255D8F" w:rsidRDefault="002633F9" w:rsidP="002633F9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詩篇130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  <w:r w:rsidR="00A31BE4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6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A40F62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2633F9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B34489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2633F9">
        <w:rPr>
          <w:rFonts w:ascii="華康魏碑體(P)" w:eastAsia="華康魏碑體(P)" w:hAnsi="華康古印體" w:hint="eastAsia"/>
          <w:spacing w:val="10"/>
          <w:szCs w:val="26"/>
        </w:rPr>
        <w:t>10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1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633F9">
        <w:rPr>
          <w:rFonts w:ascii="Times New Roman" w:eastAsia="華康隸書體W7(P)" w:hint="eastAsia"/>
          <w:bCs/>
          <w:spacing w:val="-10"/>
          <w:sz w:val="24"/>
        </w:rPr>
        <w:t>陳宗賢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633F9" w:rsidRPr="002633F9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2633F9">
        <w:rPr>
          <w:rFonts w:ascii="Times New Roman" w:eastAsia="華康隸書體W7(P)" w:hint="eastAsia"/>
          <w:bCs/>
          <w:spacing w:val="-10"/>
          <w:sz w:val="24"/>
        </w:rPr>
        <w:t>曹先進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ab/>
      </w:r>
      <w:r w:rsidR="002633F9">
        <w:rPr>
          <w:rFonts w:ascii="Times New Roman" w:eastAsia="華康隸書體W7(P)" w:hint="eastAsia"/>
          <w:bCs/>
          <w:spacing w:val="-10"/>
          <w:sz w:val="24"/>
        </w:rPr>
        <w:t>五月同工會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633F9">
        <w:rPr>
          <w:rFonts w:ascii="華康細圓體(P)" w:eastAsia="華康細圓體(P)" w:hint="eastAsia"/>
          <w:b/>
          <w:spacing w:val="0"/>
          <w:sz w:val="20"/>
        </w:rPr>
        <w:t>吳恩加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2633F9">
        <w:rPr>
          <w:rFonts w:ascii="華康隸書體W7(P)" w:eastAsia="華康隸書體W7(P)"/>
          <w:bCs/>
          <w:spacing w:val="-12"/>
          <w:sz w:val="24"/>
        </w:rPr>
        <w:tab/>
      </w:r>
      <w:r w:rsidR="002633F9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2633F9">
        <w:rPr>
          <w:rFonts w:ascii="華康隸書體W7(P)" w:eastAsia="華康隸書體W7(P)" w:hint="eastAsia"/>
          <w:bCs/>
          <w:spacing w:val="-12"/>
          <w:sz w:val="24"/>
        </w:rPr>
        <w:t xml:space="preserve">  主席</w:t>
      </w:r>
      <w:r w:rsidR="0045268A">
        <w:rPr>
          <w:rFonts w:ascii="華康隸書體W7(P)" w:eastAsia="華康隸書體W7(P)" w:hint="eastAsia"/>
          <w:bCs/>
          <w:spacing w:val="-12"/>
          <w:sz w:val="24"/>
        </w:rPr>
        <w:t>:</w:t>
      </w:r>
      <w:r w:rsidR="002633F9">
        <w:rPr>
          <w:rFonts w:ascii="華康隸書體W7(P)" w:eastAsia="華康隸書體W7(P)" w:hint="eastAsia"/>
          <w:bCs/>
          <w:spacing w:val="-12"/>
          <w:sz w:val="24"/>
        </w:rPr>
        <w:t>賴大隨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633F9" w:rsidRPr="002633F9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2633F9">
        <w:rPr>
          <w:rFonts w:ascii="Times New Roman" w:eastAsia="華康隸書體W7(P)" w:hint="eastAsia"/>
          <w:bCs/>
          <w:spacing w:val="-10"/>
          <w:sz w:val="24"/>
        </w:rPr>
        <w:t>劉孝勇</w:t>
      </w:r>
      <w:r w:rsidR="00A40F62" w:rsidRPr="00A40F6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40F62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2633F9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633F9" w:rsidRPr="002633F9">
        <w:rPr>
          <w:rFonts w:ascii="華康隸書體W7(P)" w:eastAsia="華康隸書體W7(P)" w:hint="eastAsia"/>
          <w:bCs/>
          <w:spacing w:val="-12"/>
          <w:sz w:val="24"/>
        </w:rPr>
        <w:t>基督徒的生活與倫理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40CA3" w:rsidRPr="00F40CA3">
        <w:rPr>
          <w:rFonts w:ascii="華康細圓體(P)" w:eastAsia="華康細圓體(P)" w:hint="eastAsia"/>
          <w:b/>
          <w:spacing w:val="0"/>
          <w:sz w:val="20"/>
        </w:rPr>
        <w:t>時遠時近的腳步聲</w:t>
      </w:r>
    </w:p>
    <w:p w:rsidR="00821046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2633F9" w:rsidRPr="002633F9">
        <w:rPr>
          <w:rFonts w:ascii="華康隸書體W7(P)" w:eastAsia="華康隸書體W7(P)" w:hint="eastAsia"/>
          <w:bCs/>
          <w:spacing w:val="-12"/>
          <w:sz w:val="24"/>
        </w:rPr>
        <w:t>以弗所書6:1-9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F40CA3" w:rsidRPr="00F40CA3">
        <w:rPr>
          <w:rFonts w:ascii="華康細圓體(P)" w:eastAsia="華康細圓體(P)" w:hint="eastAsia"/>
          <w:b/>
          <w:spacing w:val="0"/>
          <w:sz w:val="20"/>
        </w:rPr>
        <w:t>創3:8</w:t>
      </w:r>
      <w:r w:rsidR="00F40CA3">
        <w:rPr>
          <w:rFonts w:ascii="華康細圓體(P)" w:eastAsia="華康細圓體(P)" w:hint="eastAsia"/>
          <w:b/>
          <w:spacing w:val="0"/>
          <w:sz w:val="20"/>
        </w:rPr>
        <w:t>~</w:t>
      </w:r>
      <w:r w:rsidR="00F40CA3" w:rsidRPr="00F40CA3">
        <w:rPr>
          <w:rFonts w:ascii="華康細圓體(P)" w:eastAsia="華康細圓體(P)" w:hint="eastAsia"/>
          <w:b/>
          <w:spacing w:val="0"/>
          <w:sz w:val="20"/>
        </w:rPr>
        <w:t>10</w:t>
      </w:r>
      <w:r w:rsidR="00F40CA3">
        <w:rPr>
          <w:rFonts w:ascii="華康細圓體(P)" w:eastAsia="華康細圓體(P)" w:hint="eastAsia"/>
          <w:b/>
          <w:spacing w:val="0"/>
          <w:sz w:val="20"/>
        </w:rPr>
        <w:t>,</w:t>
      </w:r>
      <w:r w:rsidR="00F40CA3" w:rsidRPr="00F40CA3">
        <w:rPr>
          <w:rFonts w:ascii="華康細圓體(P)" w:eastAsia="華康細圓體(P)" w:hint="eastAsia"/>
          <w:b/>
          <w:spacing w:val="0"/>
          <w:sz w:val="20"/>
        </w:rPr>
        <w:t>路15:22</w:t>
      </w:r>
      <w:r w:rsidR="00F40CA3">
        <w:rPr>
          <w:rFonts w:ascii="華康細圓體(P)" w:eastAsia="華康細圓體(P)"/>
          <w:b/>
          <w:spacing w:val="0"/>
          <w:sz w:val="20"/>
        </w:rPr>
        <w:t>,</w:t>
      </w:r>
      <w:r w:rsidR="00F40CA3" w:rsidRPr="00F40CA3">
        <w:rPr>
          <w:rFonts w:ascii="華康細圓體(P)" w:eastAsia="華康細圓體(P)" w:hint="eastAsia"/>
          <w:b/>
          <w:spacing w:val="0"/>
          <w:sz w:val="20"/>
        </w:rPr>
        <w:t>28</w:t>
      </w:r>
      <w:r w:rsidR="00F40CA3">
        <w:rPr>
          <w:rFonts w:ascii="華康細圓體(P)" w:eastAsia="華康細圓體(P)"/>
          <w:b/>
          <w:spacing w:val="0"/>
          <w:sz w:val="20"/>
        </w:rPr>
        <w:t>~</w:t>
      </w:r>
      <w:r w:rsidR="00F40CA3" w:rsidRPr="00F40CA3">
        <w:rPr>
          <w:rFonts w:ascii="華康細圓體(P)" w:eastAsia="華康細圓體(P)" w:hint="eastAsia"/>
          <w:b/>
          <w:spacing w:val="0"/>
          <w:sz w:val="20"/>
        </w:rPr>
        <w:t>30</w:t>
      </w:r>
    </w:p>
    <w:p w:rsidR="00007280" w:rsidRPr="00F40CA3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633F9" w:rsidRPr="002633F9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F40CA3">
        <w:rPr>
          <w:rFonts w:ascii="Times New Roman" w:eastAsia="華康隸書體W7(P)"/>
          <w:bCs/>
          <w:spacing w:val="-10"/>
          <w:sz w:val="24"/>
        </w:rPr>
        <w:tab/>
      </w:r>
      <w:r w:rsidR="00F40CA3" w:rsidRPr="00F40CA3">
        <w:rPr>
          <w:rFonts w:ascii="華康細圓體(P)" w:eastAsia="華康細圓體(P)" w:hint="eastAsia"/>
          <w:b/>
          <w:spacing w:val="0"/>
          <w:sz w:val="20"/>
        </w:rPr>
        <w:t>啟3:18</w:t>
      </w:r>
      <w:r w:rsidR="00F40CA3">
        <w:rPr>
          <w:rFonts w:ascii="華康細圓體(P)" w:eastAsia="華康細圓體(P)"/>
          <w:b/>
          <w:spacing w:val="0"/>
          <w:sz w:val="20"/>
        </w:rPr>
        <w:t>,</w:t>
      </w:r>
      <w:r w:rsidR="00F40CA3" w:rsidRPr="00F40CA3">
        <w:rPr>
          <w:rFonts w:ascii="華康細圓體(P)" w:eastAsia="華康細圓體(P)" w:hint="eastAsia"/>
          <w:b/>
          <w:spacing w:val="0"/>
          <w:sz w:val="20"/>
        </w:rPr>
        <w:t>19:8</w:t>
      </w:r>
    </w:p>
    <w:p w:rsidR="00095BFD" w:rsidRPr="00A40F62" w:rsidRDefault="00EC2FA7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6562F2" w:rsidRPr="002633F9">
        <w:rPr>
          <w:rFonts w:ascii="華康隸書體W7(P)" w:eastAsia="華康隸書體W7(P)" w:hint="eastAsia"/>
          <w:bCs/>
          <w:spacing w:val="-12"/>
          <w:sz w:val="24"/>
        </w:rPr>
        <w:t>李詠嫻</w:t>
      </w:r>
      <w:r w:rsidR="00B135AF" w:rsidRPr="002633F9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40CA3">
        <w:rPr>
          <w:rFonts w:ascii="Times New Roman" w:eastAsia="華康細圓體(P)" w:hint="eastAsia"/>
          <w:b/>
          <w:spacing w:val="0"/>
          <w:sz w:val="20"/>
        </w:rPr>
        <w:t>吳純紹姊妹</w:t>
      </w:r>
      <w:r w:rsidR="00F40CA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40CA3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184449" w:rsidRDefault="005B28BE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  <w:r>
        <w:rPr>
          <w:rFonts w:ascii="標楷體" w:eastAsia="標楷體" w:hAnsi="標楷體" w:cs="Arial" w:hint="eastAsia"/>
          <w:noProof/>
          <w:color w:val="000000"/>
          <w:kern w:val="2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-137381</wp:posOffset>
                </wp:positionH>
                <wp:positionV relativeFrom="paragraph">
                  <wp:posOffset>61595</wp:posOffset>
                </wp:positionV>
                <wp:extent cx="2395220" cy="3488635"/>
                <wp:effectExtent l="0" t="0" r="508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348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8BE" w:rsidRPr="005B28BE" w:rsidRDefault="005B28BE" w:rsidP="005B28BE">
                            <w:pPr>
                              <w:pBdr>
                                <w:top w:val="doubleWave" w:sz="6" w:space="0" w:color="auto"/>
                                <w:left w:val="doubleWave" w:sz="6" w:space="4" w:color="auto"/>
                                <w:bottom w:val="doubleWave" w:sz="6" w:space="1" w:color="auto"/>
                                <w:right w:val="doubleWave" w:sz="6" w:space="4" w:color="auto"/>
                              </w:pBd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10.8pt;margin-top:4.85pt;width:188.6pt;height:274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" fillcolor="white [3201]" stroked="f" strokeweight=".5pt">
                <v:textbox>
                  <w:txbxContent>
                    <w:p w:rsidR="005B28BE" w:rsidRPr="005B28BE" w:rsidRDefault="005B28BE" w:rsidP="005B28BE">
                      <w:pPr>
                        <w:pBdr>
                          <w:top w:val="doubleWave" w:sz="6" w:space="0" w:color="auto"/>
                          <w:left w:val="doubleWave" w:sz="6" w:space="4" w:color="auto"/>
                          <w:bottom w:val="doubleWave" w:sz="6" w:space="1" w:color="auto"/>
                          <w:right w:val="doubleWave" w:sz="6" w:space="4" w:color="auto"/>
                        </w:pBd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25CC1" w:rsidRPr="00997A46" w:rsidRDefault="00525CC1" w:rsidP="005B28BE">
      <w:pPr>
        <w:tabs>
          <w:tab w:val="left" w:pos="1"/>
          <w:tab w:val="left" w:pos="451"/>
          <w:tab w:val="left" w:pos="560"/>
          <w:tab w:val="right" w:pos="3360"/>
        </w:tabs>
        <w:spacing w:beforeLines="130" w:before="312" w:line="320" w:lineRule="exact"/>
        <w:jc w:val="both"/>
        <w:rPr>
          <w:rFonts w:ascii="DFChuW4-B5" w:eastAsia="DFChuW4-B5" w:hAnsi="微軟正黑體" w:cs="新細明體"/>
          <w:b/>
          <w:color w:val="000000"/>
          <w:spacing w:val="0"/>
          <w:kern w:val="0"/>
          <w:sz w:val="22"/>
          <w:szCs w:val="22"/>
        </w:rPr>
      </w:pPr>
      <w:r w:rsidRPr="00997A46"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4"/>
          <w:szCs w:val="24"/>
        </w:rPr>
        <w:t>疫情教導我們的事</w:t>
      </w:r>
      <w:r w:rsidR="00980668" w:rsidRPr="00997A46"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4"/>
          <w:szCs w:val="24"/>
        </w:rPr>
        <w:t>--</w:t>
      </w:r>
      <w:r w:rsidRPr="00997A46"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4"/>
          <w:szCs w:val="24"/>
        </w:rPr>
        <w:t>常作準備與善用時機</w:t>
      </w:r>
      <w:r w:rsidR="00997A46" w:rsidRPr="00997A46"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4"/>
          <w:szCs w:val="24"/>
        </w:rPr>
        <w:t>（下）</w:t>
      </w:r>
      <w:r w:rsidR="001C6DC1" w:rsidRPr="00997A46"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2"/>
          <w:szCs w:val="22"/>
        </w:rPr>
        <w:t>︰</w:t>
      </w:r>
    </w:p>
    <w:p w:rsidR="00997A46" w:rsidRDefault="00997A46" w:rsidP="00997A46">
      <w:pPr>
        <w:tabs>
          <w:tab w:val="left" w:pos="1"/>
          <w:tab w:val="left" w:pos="451"/>
          <w:tab w:val="left" w:pos="560"/>
          <w:tab w:val="right" w:pos="3360"/>
        </w:tabs>
        <w:spacing w:beforeLines="40" w:before="96" w:line="320" w:lineRule="exact"/>
        <w:jc w:val="both"/>
        <w:rPr>
          <w:rFonts w:ascii="DFChuW4-B5" w:eastAsiaTheme="minorEastAsia" w:hAnsi="微軟正黑體" w:cs="新細明體"/>
          <w:color w:val="000000"/>
          <w:spacing w:val="0"/>
          <w:kern w:val="0"/>
          <w:sz w:val="22"/>
          <w:szCs w:val="22"/>
        </w:rPr>
      </w:pPr>
      <w:r w:rsidRPr="00997A46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當疫情趨緩，人與人的接觸增多、距離也拉近的時候，除了適度的恢復以往的社交生活，我們是否也渴望更積極的傳福音呢？</w:t>
      </w:r>
    </w:p>
    <w:p w:rsidR="00525CC1" w:rsidRPr="00997A46" w:rsidRDefault="00997A46" w:rsidP="00997A46">
      <w:pPr>
        <w:tabs>
          <w:tab w:val="left" w:pos="1"/>
          <w:tab w:val="left" w:pos="451"/>
          <w:tab w:val="left" w:pos="560"/>
          <w:tab w:val="right" w:pos="3360"/>
        </w:tabs>
        <w:spacing w:beforeLines="40" w:before="96" w:line="320" w:lineRule="exact"/>
        <w:jc w:val="both"/>
        <w:rPr>
          <w:rFonts w:ascii="DFChuW4-B5" w:eastAsia="DFChuW4-B5" w:hAnsi="微軟正黑體" w:cs="新細明體"/>
          <w:color w:val="000000"/>
          <w:spacing w:val="0"/>
          <w:kern w:val="0"/>
          <w:sz w:val="22"/>
          <w:szCs w:val="22"/>
        </w:rPr>
      </w:pPr>
      <w:r w:rsidRPr="00997A46">
        <w:rPr>
          <w:rFonts w:ascii="DFChuW4-B5" w:eastAsia="DFChuW4-B5" w:hAnsi="微軟正黑體" w:cs="新細明體" w:hint="eastAsia"/>
          <w:color w:val="000000"/>
          <w:spacing w:val="0"/>
          <w:kern w:val="0"/>
          <w:sz w:val="22"/>
          <w:szCs w:val="22"/>
        </w:rPr>
        <w:t>請記得聖經的提醒：「你們要把握時機，用智慧與外人來往。」(歌羅西書4:5 新譯本）當人們不再對來到教會、與人接觸有所顧慮的時候，願我們善用機會，免得基督責備的話也落到我們身上：「偽君子啊，你們既然知道怎樣分辨天地的氣象，怎麼不懂得分辨這時機呢？」（路加福音 12:56 新漢語）</w:t>
      </w:r>
    </w:p>
    <w:sectPr w:rsidR="00525CC1" w:rsidRPr="00997A46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59" w:rsidRDefault="00775059">
      <w:r>
        <w:separator/>
      </w:r>
    </w:p>
  </w:endnote>
  <w:endnote w:type="continuationSeparator" w:id="0">
    <w:p w:rsidR="00775059" w:rsidRDefault="0077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59" w:rsidRDefault="00775059">
      <w:r>
        <w:separator/>
      </w:r>
    </w:p>
  </w:footnote>
  <w:footnote w:type="continuationSeparator" w:id="0">
    <w:p w:rsidR="00775059" w:rsidRDefault="0077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FB6C91"/>
    <w:multiLevelType w:val="hybridMultilevel"/>
    <w:tmpl w:val="B22CBCB2"/>
    <w:numStyleLink w:val="4"/>
  </w:abstractNum>
  <w:abstractNum w:abstractNumId="3" w15:restartNumberingAfterBreak="0">
    <w:nsid w:val="04805C13"/>
    <w:multiLevelType w:val="hybridMultilevel"/>
    <w:tmpl w:val="0E7E663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9707C"/>
    <w:multiLevelType w:val="hybridMultilevel"/>
    <w:tmpl w:val="AEBCDE58"/>
    <w:numStyleLink w:val="a"/>
  </w:abstractNum>
  <w:abstractNum w:abstractNumId="5" w15:restartNumberingAfterBreak="0">
    <w:nsid w:val="0B097764"/>
    <w:multiLevelType w:val="hybridMultilevel"/>
    <w:tmpl w:val="7434666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73B9D"/>
    <w:multiLevelType w:val="hybridMultilevel"/>
    <w:tmpl w:val="68BC4AD4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00506"/>
    <w:multiLevelType w:val="hybridMultilevel"/>
    <w:tmpl w:val="21B6AD66"/>
    <w:numStyleLink w:val="a0"/>
  </w:abstractNum>
  <w:abstractNum w:abstractNumId="8" w15:restartNumberingAfterBreak="0">
    <w:nsid w:val="10500A11"/>
    <w:multiLevelType w:val="hybridMultilevel"/>
    <w:tmpl w:val="6E4E02B6"/>
    <w:numStyleLink w:val="2"/>
  </w:abstractNum>
  <w:abstractNum w:abstractNumId="9" w15:restartNumberingAfterBreak="0">
    <w:nsid w:val="161A0A2A"/>
    <w:multiLevelType w:val="hybridMultilevel"/>
    <w:tmpl w:val="21B6AD66"/>
    <w:styleLink w:val="a0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84C643D"/>
    <w:multiLevelType w:val="hybridMultilevel"/>
    <w:tmpl w:val="AE58D6E4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0C31FB"/>
    <w:multiLevelType w:val="hybridMultilevel"/>
    <w:tmpl w:val="46DCC19C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7A1EDE"/>
    <w:multiLevelType w:val="hybridMultilevel"/>
    <w:tmpl w:val="AEBCDE58"/>
    <w:styleLink w:val="a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2BB0B54"/>
    <w:multiLevelType w:val="hybridMultilevel"/>
    <w:tmpl w:val="BFF48982"/>
    <w:numStyleLink w:val="1"/>
  </w:abstractNum>
  <w:abstractNum w:abstractNumId="15" w15:restartNumberingAfterBreak="0">
    <w:nsid w:val="25BE255F"/>
    <w:multiLevelType w:val="hybridMultilevel"/>
    <w:tmpl w:val="E32EE63C"/>
    <w:numStyleLink w:val="6"/>
  </w:abstractNum>
  <w:abstractNum w:abstractNumId="16" w15:restartNumberingAfterBreak="0">
    <w:nsid w:val="2A105831"/>
    <w:multiLevelType w:val="hybridMultilevel"/>
    <w:tmpl w:val="8F289EC6"/>
    <w:numStyleLink w:val="a1"/>
  </w:abstractNum>
  <w:abstractNum w:abstractNumId="17" w15:restartNumberingAfterBreak="0">
    <w:nsid w:val="2A18204C"/>
    <w:multiLevelType w:val="hybridMultilevel"/>
    <w:tmpl w:val="20A60590"/>
    <w:lvl w:ilvl="0" w:tplc="E37ED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9E6FFC"/>
    <w:multiLevelType w:val="hybridMultilevel"/>
    <w:tmpl w:val="ADB0A85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355520C"/>
    <w:multiLevelType w:val="hybridMultilevel"/>
    <w:tmpl w:val="8FBED30E"/>
    <w:numStyleLink w:val="5"/>
  </w:abstractNum>
  <w:abstractNum w:abstractNumId="23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4AF3636"/>
    <w:multiLevelType w:val="hybridMultilevel"/>
    <w:tmpl w:val="6F7415D4"/>
    <w:lvl w:ilvl="0" w:tplc="446EA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9952A58"/>
    <w:multiLevelType w:val="hybridMultilevel"/>
    <w:tmpl w:val="DCF8ABF8"/>
    <w:numStyleLink w:val="3"/>
  </w:abstractNum>
  <w:abstractNum w:abstractNumId="28" w15:restartNumberingAfterBreak="0">
    <w:nsid w:val="4ADE7BA5"/>
    <w:multiLevelType w:val="hybridMultilevel"/>
    <w:tmpl w:val="6C2402EE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C43CB9"/>
    <w:multiLevelType w:val="hybridMultilevel"/>
    <w:tmpl w:val="680E65C4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2416D9"/>
    <w:multiLevelType w:val="hybridMultilevel"/>
    <w:tmpl w:val="E850F42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D229F8"/>
    <w:multiLevelType w:val="hybridMultilevel"/>
    <w:tmpl w:val="84C4E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7C036B"/>
    <w:multiLevelType w:val="hybridMultilevel"/>
    <w:tmpl w:val="B9F6AF4C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6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DEA76B3"/>
    <w:multiLevelType w:val="hybridMultilevel"/>
    <w:tmpl w:val="D646E90A"/>
    <w:lvl w:ilvl="0" w:tplc="B31E2B2E">
      <w:start w:val="1"/>
      <w:numFmt w:val="upperLetter"/>
      <w:lvlText w:val="(%1)"/>
      <w:lvlJc w:val="left"/>
      <w:pPr>
        <w:ind w:left="848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40" w15:restartNumberingAfterBreak="0">
    <w:nsid w:val="764171F3"/>
    <w:multiLevelType w:val="hybridMultilevel"/>
    <w:tmpl w:val="54D29854"/>
    <w:lvl w:ilvl="0" w:tplc="563EF06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1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F10273"/>
    <w:multiLevelType w:val="multilevel"/>
    <w:tmpl w:val="629C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35"/>
  </w:num>
  <w:num w:numId="4">
    <w:abstractNumId w:val="23"/>
  </w:num>
  <w:num w:numId="5">
    <w:abstractNumId w:val="18"/>
  </w:num>
  <w:num w:numId="6">
    <w:abstractNumId w:val="29"/>
  </w:num>
  <w:num w:numId="7">
    <w:abstractNumId w:val="25"/>
  </w:num>
  <w:num w:numId="8">
    <w:abstractNumId w:val="37"/>
  </w:num>
  <w:num w:numId="9">
    <w:abstractNumId w:val="19"/>
  </w:num>
  <w:num w:numId="10">
    <w:abstractNumId w:val="41"/>
  </w:num>
  <w:num w:numId="11">
    <w:abstractNumId w:val="40"/>
  </w:num>
  <w:num w:numId="12">
    <w:abstractNumId w:val="24"/>
  </w:num>
  <w:num w:numId="13">
    <w:abstractNumId w:val="28"/>
  </w:num>
  <w:num w:numId="14">
    <w:abstractNumId w:val="17"/>
  </w:num>
  <w:num w:numId="15">
    <w:abstractNumId w:val="7"/>
  </w:num>
  <w:num w:numId="16">
    <w:abstractNumId w:val="16"/>
  </w:num>
  <w:num w:numId="17">
    <w:abstractNumId w:val="33"/>
  </w:num>
  <w:num w:numId="18">
    <w:abstractNumId w:val="36"/>
  </w:num>
  <w:num w:numId="19">
    <w:abstractNumId w:val="39"/>
  </w:num>
  <w:num w:numId="20">
    <w:abstractNumId w:val="43"/>
  </w:num>
  <w:num w:numId="21">
    <w:abstractNumId w:val="14"/>
  </w:num>
  <w:num w:numId="22">
    <w:abstractNumId w:val="12"/>
  </w:num>
  <w:num w:numId="23">
    <w:abstractNumId w:val="8"/>
  </w:num>
  <w:num w:numId="24">
    <w:abstractNumId w:val="4"/>
  </w:num>
  <w:num w:numId="25">
    <w:abstractNumId w:val="26"/>
  </w:num>
  <w:num w:numId="26">
    <w:abstractNumId w:val="27"/>
    <w:lvlOverride w:ilvl="0">
      <w:startOverride w:val="2"/>
    </w:lvlOverride>
  </w:num>
  <w:num w:numId="27">
    <w:abstractNumId w:val="34"/>
  </w:num>
  <w:num w:numId="28">
    <w:abstractNumId w:val="2"/>
  </w:num>
  <w:num w:numId="29">
    <w:abstractNumId w:val="38"/>
  </w:num>
  <w:num w:numId="30">
    <w:abstractNumId w:val="22"/>
  </w:num>
  <w:num w:numId="31">
    <w:abstractNumId w:val="2"/>
    <w:lvlOverride w:ilvl="0">
      <w:startOverride w:val="2"/>
    </w:lvlOverride>
  </w:num>
  <w:num w:numId="32">
    <w:abstractNumId w:val="21"/>
  </w:num>
  <w:num w:numId="33">
    <w:abstractNumId w:val="15"/>
  </w:num>
  <w:num w:numId="34">
    <w:abstractNumId w:val="5"/>
  </w:num>
  <w:num w:numId="35">
    <w:abstractNumId w:val="3"/>
  </w:num>
  <w:num w:numId="36">
    <w:abstractNumId w:val="31"/>
  </w:num>
  <w:num w:numId="37">
    <w:abstractNumId w:val="30"/>
  </w:num>
  <w:num w:numId="38">
    <w:abstractNumId w:val="10"/>
  </w:num>
  <w:num w:numId="39">
    <w:abstractNumId w:val="6"/>
  </w:num>
  <w:num w:numId="40">
    <w:abstractNumId w:val="11"/>
  </w:num>
  <w:num w:numId="41">
    <w:abstractNumId w:val="20"/>
  </w:num>
  <w:num w:numId="42">
    <w:abstractNumId w:val="42"/>
  </w:num>
  <w:num w:numId="4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217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">
    <w:name w:val="編號"/>
    <w:rsid w:val="00397748"/>
    <w:pPr>
      <w:numPr>
        <w:numId w:val="2"/>
      </w:numPr>
    </w:pPr>
  </w:style>
  <w:style w:type="numbering" w:customStyle="1" w:styleId="a1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20"/>
      </w:numPr>
    </w:pPr>
  </w:style>
  <w:style w:type="numbering" w:customStyle="1" w:styleId="2">
    <w:name w:val="已輸入樣式 2"/>
    <w:rsid w:val="00D918E3"/>
    <w:pPr>
      <w:numPr>
        <w:numId w:val="22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25"/>
      </w:numPr>
    </w:pPr>
  </w:style>
  <w:style w:type="numbering" w:customStyle="1" w:styleId="4">
    <w:name w:val="已輸入樣式 4"/>
    <w:rsid w:val="00D918E3"/>
    <w:pPr>
      <w:numPr>
        <w:numId w:val="27"/>
      </w:numPr>
    </w:pPr>
  </w:style>
  <w:style w:type="numbering" w:customStyle="1" w:styleId="5">
    <w:name w:val="已輸入樣式 5"/>
    <w:rsid w:val="00D918E3"/>
    <w:pPr>
      <w:numPr>
        <w:numId w:val="29"/>
      </w:numPr>
    </w:pPr>
  </w:style>
  <w:style w:type="numbering" w:customStyle="1" w:styleId="6">
    <w:name w:val="已輸入樣式 6"/>
    <w:rsid w:val="00D918E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DA0E-56E8-4F7B-B34C-E0D5736F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159</TotalTime>
  <Pages>2</Pages>
  <Words>448</Words>
  <Characters>2554</Characters>
  <Application>Microsoft Office Word</Application>
  <DocSecurity>0</DocSecurity>
  <Lines>21</Lines>
  <Paragraphs>5</Paragraphs>
  <ScaleCrop>false</ScaleCrop>
  <Company>基督徒聚會處</Company>
  <LinksUpToDate>false</LinksUpToDate>
  <CharactersWithSpaces>2997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2020-05-08T03:27:00Z</cp:lastPrinted>
  <dcterms:created xsi:type="dcterms:W3CDTF">2020-05-07T06:22:00Z</dcterms:created>
  <dcterms:modified xsi:type="dcterms:W3CDTF">2020-05-08T05:55:00Z</dcterms:modified>
</cp:coreProperties>
</file>