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98" w:rsidRPr="008E099B" w:rsidRDefault="006137AF" w:rsidP="005E4298">
      <w:pPr>
        <w:spacing w:line="400" w:lineRule="exact"/>
        <w:jc w:val="both"/>
        <w:rPr>
          <w:rFonts w:ascii="Adobe 黑体 Std R" w:eastAsia="Adobe 黑体 Std R" w:hAnsi="Adobe 黑体 Std R"/>
          <w:spacing w:val="0"/>
          <w:sz w:val="30"/>
          <w:szCs w:val="30"/>
        </w:rPr>
      </w:pPr>
      <w:r w:rsidRPr="008E099B">
        <w:rPr>
          <w:rFonts w:ascii="Adobe 黑体 Std R" w:eastAsia="Adobe 黑体 Std R" w:hAnsi="Adobe 黑体 Std R" w:cs="Arial Unicode MS" w:hint="eastAsia"/>
          <w:bCs/>
          <w:spacing w:val="0"/>
          <w:szCs w:val="26"/>
        </w:rPr>
        <w:t>【今日主題】</w:t>
      </w:r>
    </w:p>
    <w:p w:rsidR="008E099B" w:rsidRPr="008E099B" w:rsidRDefault="008E099B" w:rsidP="008E099B">
      <w:pPr>
        <w:adjustRightInd/>
        <w:spacing w:beforeLines="30" w:before="72" w:line="400" w:lineRule="exact"/>
        <w:jc w:val="both"/>
        <w:rPr>
          <w:rFonts w:ascii="Adobe 黑体 Std R" w:eastAsia="Adobe 黑体 Std R" w:hAnsi="Adobe 黑体 Std R"/>
          <w:spacing w:val="0"/>
          <w:sz w:val="32"/>
          <w:szCs w:val="32"/>
        </w:rPr>
      </w:pPr>
      <w:r w:rsidRPr="008E099B">
        <w:rPr>
          <w:rFonts w:ascii="Adobe 黑体 Std R" w:eastAsia="Adobe 黑体 Std R" w:hAnsi="Adobe 黑体 Std R" w:hint="eastAsia"/>
          <w:spacing w:val="0"/>
          <w:sz w:val="32"/>
          <w:szCs w:val="32"/>
        </w:rPr>
        <w:t>主題：明白律法會喜樂</w:t>
      </w:r>
    </w:p>
    <w:p w:rsidR="008E099B" w:rsidRPr="008E099B" w:rsidRDefault="008E099B" w:rsidP="008E099B">
      <w:pPr>
        <w:adjustRightInd/>
        <w:spacing w:beforeLines="50" w:before="120" w:line="400" w:lineRule="exact"/>
        <w:jc w:val="both"/>
        <w:rPr>
          <w:rFonts w:ascii="Adobe 黑体 Std R" w:eastAsia="Adobe 黑体 Std R" w:hAnsi="Adobe 黑体 Std R"/>
          <w:spacing w:val="0"/>
          <w:szCs w:val="26"/>
        </w:rPr>
      </w:pPr>
      <w:r w:rsidRPr="008E099B">
        <w:rPr>
          <w:rFonts w:ascii="Adobe 黑体 Std R" w:eastAsia="Adobe 黑体 Std R" w:hAnsi="Adobe 黑体 Std R" w:hint="eastAsia"/>
          <w:spacing w:val="0"/>
          <w:szCs w:val="26"/>
        </w:rPr>
        <w:t>講員︰葉恆劭弟兄</w:t>
      </w:r>
    </w:p>
    <w:p w:rsidR="008E099B" w:rsidRPr="008E099B" w:rsidRDefault="008E099B" w:rsidP="008E099B">
      <w:pPr>
        <w:adjustRightInd/>
        <w:spacing w:line="34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8E099B">
        <w:rPr>
          <w:rFonts w:ascii="Adobe 黑体 Std R" w:eastAsia="Adobe 黑体 Std R" w:hAnsi="Adobe 黑体 Std R" w:hint="eastAsia"/>
          <w:spacing w:val="0"/>
          <w:szCs w:val="26"/>
        </w:rPr>
        <w:t xml:space="preserve">      </w:t>
      </w:r>
      <w:r w:rsidRPr="008E099B">
        <w:rPr>
          <w:rFonts w:ascii="Adobe 黑体 Std R" w:eastAsia="Adobe 黑体 Std R" w:hAnsi="Adobe 黑体 Std R" w:hint="eastAsia"/>
          <w:spacing w:val="0"/>
          <w:sz w:val="22"/>
          <w:szCs w:val="22"/>
        </w:rPr>
        <w:t>校園福音團契同工</w:t>
      </w:r>
    </w:p>
    <w:p w:rsidR="008E099B" w:rsidRPr="008E099B" w:rsidRDefault="008E099B" w:rsidP="008E099B">
      <w:pPr>
        <w:adjustRightInd/>
        <w:spacing w:line="34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8E099B">
        <w:rPr>
          <w:rFonts w:ascii="Adobe 黑体 Std R" w:eastAsia="Adobe 黑体 Std R" w:hAnsi="Adobe 黑体 Std R" w:hint="eastAsia"/>
          <w:spacing w:val="0"/>
          <w:sz w:val="22"/>
          <w:szCs w:val="22"/>
        </w:rPr>
        <w:t xml:space="preserve">       建中團契輔導</w:t>
      </w:r>
    </w:p>
    <w:p w:rsidR="008E099B" w:rsidRPr="008E099B" w:rsidRDefault="008E099B" w:rsidP="008E099B">
      <w:pPr>
        <w:adjustRightInd/>
        <w:spacing w:beforeLines="30" w:before="72" w:line="400" w:lineRule="exact"/>
        <w:jc w:val="both"/>
        <w:rPr>
          <w:rFonts w:ascii="Adobe 黑体 Std R" w:eastAsia="Adobe 黑体 Std R" w:hAnsi="Adobe 黑体 Std R"/>
          <w:spacing w:val="0"/>
          <w:szCs w:val="26"/>
        </w:rPr>
      </w:pPr>
      <w:r w:rsidRPr="008E099B">
        <w:rPr>
          <w:rFonts w:ascii="Adobe 黑体 Std R" w:eastAsia="Adobe 黑体 Std R" w:hAnsi="Adobe 黑体 Std R" w:hint="eastAsia"/>
          <w:spacing w:val="0"/>
          <w:szCs w:val="26"/>
        </w:rPr>
        <w:t>經文「尼希米記8:1-18」</w:t>
      </w:r>
    </w:p>
    <w:p w:rsidR="005E4298" w:rsidRDefault="005E4298" w:rsidP="00EE2B13">
      <w:pPr>
        <w:pStyle w:val="33"/>
        <w:adjustRightInd/>
        <w:spacing w:beforeLines="40" w:before="96" w:line="320" w:lineRule="exact"/>
        <w:jc w:val="both"/>
        <w:rPr>
          <w:rFonts w:ascii="Adobe 黑体 Std R" w:eastAsiaTheme="minorEastAsia" w:hAnsi="Adobe 黑体 Std R"/>
          <w:spacing w:val="0"/>
          <w:sz w:val="22"/>
          <w:szCs w:val="22"/>
        </w:rPr>
      </w:pPr>
    </w:p>
    <w:p w:rsidR="008E099B" w:rsidRPr="008E099B" w:rsidRDefault="008E099B" w:rsidP="008E099B">
      <w:pPr>
        <w:adjustRightInd/>
        <w:spacing w:line="400" w:lineRule="exact"/>
        <w:jc w:val="both"/>
        <w:textAlignment w:val="auto"/>
        <w:rPr>
          <w:rFonts w:ascii="Adobe 黑体 Std R" w:eastAsia="Adobe 黑体 Std R" w:hAnsi="Adobe 黑体 Std R"/>
          <w:spacing w:val="0"/>
          <w:szCs w:val="26"/>
        </w:rPr>
      </w:pPr>
      <w:r w:rsidRPr="008E099B">
        <w:rPr>
          <w:rFonts w:ascii="Adobe 黑体 Std R" w:eastAsia="Adobe 黑体 Std R" w:hAnsi="Adobe 黑体 Std R" w:hint="eastAsia"/>
          <w:spacing w:val="0"/>
          <w:szCs w:val="26"/>
        </w:rPr>
        <w:t xml:space="preserve">講道大綱 </w:t>
      </w:r>
    </w:p>
    <w:p w:rsidR="008E099B" w:rsidRPr="008E099B" w:rsidRDefault="008E099B" w:rsidP="008E099B">
      <w:pPr>
        <w:pStyle w:val="aff0"/>
        <w:numPr>
          <w:ilvl w:val="0"/>
          <w:numId w:val="19"/>
        </w:numPr>
        <w:spacing w:beforeLines="50" w:before="120"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>前言：</w:t>
      </w:r>
    </w:p>
    <w:p w:rsidR="008E099B" w:rsidRDefault="008E099B" w:rsidP="008E099B">
      <w:pPr>
        <w:spacing w:beforeLines="50" w:before="120"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spacing w:beforeLines="50" w:before="120"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pStyle w:val="aff0"/>
        <w:numPr>
          <w:ilvl w:val="0"/>
          <w:numId w:val="19"/>
        </w:num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>尼希米記的背景</w:t>
      </w:r>
    </w:p>
    <w:p w:rsidR="008E099B" w:rsidRDefault="008E099B" w:rsidP="008E099B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2"/>
          <w:szCs w:val="22"/>
        </w:rPr>
      </w:pPr>
    </w:p>
    <w:p w:rsidR="008E099B" w:rsidRDefault="008E099B" w:rsidP="008E099B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2"/>
          <w:szCs w:val="22"/>
        </w:rPr>
      </w:pPr>
    </w:p>
    <w:p w:rsidR="008E099B" w:rsidRPr="008E099B" w:rsidRDefault="008E099B" w:rsidP="008E099B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2"/>
          <w:szCs w:val="22"/>
        </w:rPr>
      </w:pPr>
    </w:p>
    <w:p w:rsidR="008E099B" w:rsidRPr="008E099B" w:rsidRDefault="008E099B" w:rsidP="008E099B">
      <w:pPr>
        <w:pStyle w:val="aff0"/>
        <w:numPr>
          <w:ilvl w:val="0"/>
          <w:numId w:val="19"/>
        </w:num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>如同一人的聚集 v.1-3</w:t>
      </w: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pStyle w:val="aff0"/>
        <w:numPr>
          <w:ilvl w:val="0"/>
          <w:numId w:val="19"/>
        </w:num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 xml:space="preserve">宣講聖言的場景 v.4-8 </w:t>
      </w: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pStyle w:val="aff0"/>
        <w:numPr>
          <w:ilvl w:val="0"/>
          <w:numId w:val="19"/>
        </w:num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 xml:space="preserve">歡喜過主的聖日 v.9-12 </w:t>
      </w: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pStyle w:val="aff0"/>
        <w:numPr>
          <w:ilvl w:val="0"/>
          <w:numId w:val="19"/>
        </w:num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  <w:r w:rsidRPr="008E099B">
        <w:rPr>
          <w:rFonts w:ascii="微軟正黑體" w:eastAsia="微軟正黑體" w:hAnsi="微軟正黑體" w:cstheme="minorBidi" w:hint="eastAsia"/>
          <w:kern w:val="2"/>
        </w:rPr>
        <w:t xml:space="preserve">首次住棚節 v.13-18 </w:t>
      </w: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spacing w:line="400" w:lineRule="exact"/>
        <w:jc w:val="both"/>
        <w:rPr>
          <w:rFonts w:ascii="微軟正黑體" w:eastAsia="微軟正黑體" w:hAnsi="微軟正黑體" w:cstheme="minorBidi"/>
          <w:kern w:val="2"/>
        </w:rPr>
      </w:pPr>
    </w:p>
    <w:p w:rsidR="008E099B" w:rsidRPr="008E099B" w:rsidRDefault="008E099B" w:rsidP="008E099B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2"/>
          <w:szCs w:val="22"/>
        </w:rPr>
      </w:pPr>
      <w:r w:rsidRPr="008E099B">
        <w:rPr>
          <w:rFonts w:ascii="微軟正黑體" w:eastAsia="微軟正黑體" w:hAnsi="微軟正黑體" w:cstheme="minorBidi" w:hint="eastAsia"/>
          <w:spacing w:val="0"/>
          <w:kern w:val="2"/>
          <w:sz w:val="22"/>
          <w:szCs w:val="22"/>
        </w:rPr>
        <w:t>七、結語</w:t>
      </w:r>
      <w:r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266CDF" w:rsidRDefault="002311F5" w:rsidP="00852F2A">
      <w:pPr>
        <w:pStyle w:val="33"/>
        <w:adjustRightInd/>
        <w:spacing w:beforeLines="40" w:before="96" w:line="400" w:lineRule="exact"/>
        <w:jc w:val="both"/>
        <w:rPr>
          <w:rFonts w:ascii="華康魏碑體" w:eastAsia="華康魏碑體" w:hAnsi="Adobe 黑体 Std R"/>
          <w:b w:val="0"/>
          <w:spacing w:val="0"/>
          <w:szCs w:val="24"/>
        </w:rPr>
      </w:pPr>
      <w:r>
        <w:rPr>
          <w:rFonts w:ascii="華康魏碑體" w:eastAsia="華康魏碑體" w:hAnsi="Adobe 黑体 Std R"/>
          <w:b w:val="0"/>
          <w:noProof/>
          <w:spacing w:val="0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422910</wp:posOffset>
            </wp:positionV>
            <wp:extent cx="2093595" cy="3720465"/>
            <wp:effectExtent l="0" t="0" r="190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飛躍照片(恆劭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1F5" w:rsidRDefault="002311F5" w:rsidP="002311F5">
      <w:pPr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32"/>
          <w:szCs w:val="32"/>
        </w:rPr>
      </w:pPr>
      <w:r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《</w:t>
      </w:r>
      <w:r w:rsidRPr="002311F5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校園福音團契</w:t>
      </w:r>
      <w:r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》</w:t>
      </w:r>
    </w:p>
    <w:p w:rsidR="002311F5" w:rsidRPr="002311F5" w:rsidRDefault="002311F5" w:rsidP="002311F5">
      <w:pPr>
        <w:adjustRightInd/>
        <w:spacing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32"/>
          <w:szCs w:val="32"/>
        </w:rPr>
      </w:pPr>
      <w:r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 xml:space="preserve">     </w:t>
      </w:r>
      <w:r w:rsidRPr="002311F5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北區高中職事工</w:t>
      </w:r>
    </w:p>
    <w:p w:rsidR="002311F5" w:rsidRPr="002311F5" w:rsidRDefault="002311F5" w:rsidP="002311F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2311F5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北區高中職校共187所（成立團契共45所）</w:t>
      </w:r>
    </w:p>
    <w:p w:rsidR="002311F5" w:rsidRPr="002311F5" w:rsidRDefault="002311F5" w:rsidP="002311F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2311F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我們的口號是：「琢玉十七，傳愛四方」。期待上帝透過我們成為琢磨、塑造高中職學生生命的器皿，使主愛撼動及建造這些青春的生命。以牧養北北基團契為主的北部地區，資訊快速、文化多元、資源豐富，學生的生活十分忙碌，更需要從上帝來的智慧，將這群學生引領到信仰中，也需要更多穩定的輔導一同愛這群學生。 </w:t>
      </w:r>
    </w:p>
    <w:p w:rsidR="002311F5" w:rsidRPr="002311F5" w:rsidRDefault="002311F5" w:rsidP="002311F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</w:p>
    <w:p w:rsidR="002311F5" w:rsidRPr="002311F5" w:rsidRDefault="002311F5" w:rsidP="002311F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3"/>
          <w:szCs w:val="23"/>
        </w:rPr>
      </w:pPr>
      <w:r w:rsidRPr="002311F5">
        <w:rPr>
          <w:rFonts w:ascii="華康仿宋體W4(P)" w:eastAsia="華康仿宋體W4(P)" w:hAnsiTheme="minorHAnsi" w:cstheme="minorBidi" w:hint="eastAsia"/>
          <w:b/>
          <w:spacing w:val="0"/>
          <w:kern w:val="2"/>
          <w:sz w:val="23"/>
          <w:szCs w:val="23"/>
        </w:rPr>
        <w:t>《建中信望愛社》（建中團契）</w:t>
      </w:r>
    </w:p>
    <w:p w:rsidR="002311F5" w:rsidRPr="002311F5" w:rsidRDefault="002311F5" w:rsidP="002311F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2311F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一個在建中校園中傳揚福音的團體，透過服務性社團的成立，使我們在學校有個正式的地位，每年兩次前往偏鄉的服務隊成為我們邀請同學加入我們的機會，從高一的被關心與照顧到高二的承擔使命，再到高三經歷仰望上帝的日子，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《</w:t>
      </w:r>
      <w:r w:rsidRPr="002311F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建中信望愛</w:t>
      </w: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》</w:t>
      </w:r>
      <w:r w:rsidRPr="002311F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成為我們高中階段屬靈的家，祈求上帝繼續賜福我們，使我們經歷聖經中所說的：「看哪！弟兄和睦同居，是何等的善！何等的美！」</w:t>
      </w:r>
      <w:r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266CDF" w:rsidRPr="00556618" w:rsidRDefault="00266CDF" w:rsidP="00266CDF">
      <w:pPr>
        <w:spacing w:afterLines="30" w:after="72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葉恆劭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66CDF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66CDF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266CDF" w:rsidRPr="00326125" w:rsidRDefault="00266CDF" w:rsidP="00266CD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66CDF" w:rsidRDefault="00EB51A2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="00A80520">
        <w:rPr>
          <w:rFonts w:ascii="華康細圓體(P)" w:eastAsia="華康細圓體(P)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14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266CDF">
        <w:rPr>
          <w:rFonts w:ascii="華康細圓體(P)" w:eastAsia="華康細圓體(P)" w:hint="eastAsia"/>
          <w:b/>
          <w:spacing w:val="0"/>
          <w:sz w:val="20"/>
        </w:rPr>
        <w:t>3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266CDF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姊妹查經</w:t>
      </w:r>
      <w:r w:rsidR="00266CDF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劉薇薇姊妹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劉薇薇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2311F5" w:rsidRDefault="00EB51A2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雅各書二</w:t>
      </w:r>
    </w:p>
    <w:p w:rsidR="00266CDF" w:rsidRDefault="00266CDF" w:rsidP="00266CD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2311F5" w:rsidRDefault="00953F30" w:rsidP="00953F3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266CDF">
        <w:rPr>
          <w:rFonts w:ascii="華康細圓體(P)" w:eastAsia="華康細圓體(P)" w:hint="eastAsia"/>
          <w:b/>
          <w:spacing w:val="0"/>
          <w:sz w:val="20"/>
        </w:rPr>
        <w:t>8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266CDF">
        <w:rPr>
          <w:rFonts w:ascii="華康細圓體(P)" w:eastAsia="華康細圓體(P)" w:hint="eastAsia"/>
          <w:b/>
          <w:spacing w:val="0"/>
          <w:sz w:val="20"/>
        </w:rPr>
        <w:t>社青</w:t>
      </w:r>
      <w:r w:rsidR="00266CDF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266CDF">
        <w:rPr>
          <w:rFonts w:ascii="華康細圓體(P)" w:eastAsia="華康細圓體(P)"/>
          <w:b/>
          <w:spacing w:val="0"/>
          <w:sz w:val="20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讀書</w:t>
      </w:r>
      <w:r w:rsidR="00266CDF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2311F5" w:rsidRDefault="002311F5" w:rsidP="002311F5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400" w:lineRule="exact"/>
        <w:ind w:leftChars="-100" w:left="-224" w:rightChars="-100" w:right="-224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7/7˙週二</w:t>
      </w:r>
      <w:r w:rsidRPr="00EE2B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《英文查經班》</w:t>
      </w:r>
    </w:p>
    <w:p w:rsidR="002311F5" w:rsidRPr="00EE2B13" w:rsidRDefault="002311F5" w:rsidP="002311F5">
      <w:pPr>
        <w:tabs>
          <w:tab w:val="left" w:pos="1"/>
          <w:tab w:val="left" w:pos="451"/>
          <w:tab w:val="left" w:pos="560"/>
          <w:tab w:val="right" w:pos="3360"/>
        </w:tabs>
        <w:spacing w:line="34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>
        <w:rPr>
          <w:rFonts w:ascii="標楷體" w:eastAsia="標楷體" w:hAnsi="標楷體" w:cs="新細明體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76E836C" wp14:editId="15B4AD44">
            <wp:simplePos x="0" y="0"/>
            <wp:positionH relativeFrom="column">
              <wp:posOffset>-114300</wp:posOffset>
            </wp:positionH>
            <wp:positionV relativeFrom="paragraph">
              <wp:posOffset>294005</wp:posOffset>
            </wp:positionV>
            <wp:extent cx="2093595" cy="2093595"/>
            <wp:effectExtent l="0" t="0" r="1905" b="190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09_英查班_馬太福音邀請_300dpi_f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B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從「馬太福音」-學英文、認識耶穌</w:t>
      </w:r>
    </w:p>
    <w:p w:rsidR="002311F5" w:rsidRDefault="002311F5" w:rsidP="002311F5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320" w:lineRule="exact"/>
        <w:ind w:leftChars="-100" w:left="-224" w:rightChars="-50" w:right="-112"/>
        <w:jc w:val="both"/>
        <w:rPr>
          <w:rFonts w:ascii="華康細圓體(P)" w:eastAsia="華康細圓體(P)"/>
          <w:b/>
          <w:sz w:val="20"/>
        </w:rPr>
      </w:pPr>
      <w:r w:rsidRPr="00EE2B13"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世界名畫『最後的晚餐』眾人皆知，但對它所訴說的故事又了解多少呢？耶穌在世只有短短33年，對基督教兩千多年來的發展卻是最關鍵的瞬間！快來南海路</w:t>
      </w:r>
      <w:r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《</w:t>
      </w:r>
      <w:r w:rsidRPr="00EE2B13"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英文查經班</w:t>
      </w:r>
      <w:r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》</w:t>
      </w:r>
      <w:r w:rsidRPr="00EE2B13"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，看聖經、學英文，從馬太福音認識基督耶穌！（</w:t>
      </w:r>
      <w:r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歡迎索取電子檔轉發</w:t>
      </w:r>
      <w:r w:rsidRPr="00EE2B13">
        <w:rPr>
          <w:rFonts w:ascii="華康魏碑體" w:eastAsia="華康魏碑體" w:hAnsi="標楷體" w:cs="新細明體" w:hint="eastAsia"/>
          <w:color w:val="000000"/>
          <w:spacing w:val="0"/>
          <w:kern w:val="0"/>
          <w:sz w:val="24"/>
          <w:szCs w:val="24"/>
        </w:rPr>
        <w:t>）</w:t>
      </w:r>
    </w:p>
    <w:p w:rsidR="00F0698B" w:rsidRDefault="00F0698B" w:rsidP="005F4188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/>
          <w:spacing w:val="-6"/>
          <w:kern w:val="20"/>
        </w:rPr>
        <w:lastRenderedPageBreak/>
        <w:t>…</w:t>
      </w:r>
      <w:r w:rsidRPr="00F0698B">
        <w:rPr>
          <w:rFonts w:ascii="華康龍門石碑(P)" w:eastAsia="華康龍門石碑(P)" w:hAnsi="華康古印體" w:cs="Times New Roman" w:hint="eastAsia"/>
          <w:spacing w:val="-6"/>
          <w:kern w:val="20"/>
        </w:rPr>
        <w:t>祭司以斯拉將律法書帶到聽了能明白的男女會眾面前。</w:t>
      </w:r>
    </w:p>
    <w:p w:rsidR="00F0698B" w:rsidRDefault="00F0698B" w:rsidP="005F4188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0698B">
        <w:rPr>
          <w:rFonts w:ascii="華康龍門石碑(P)" w:eastAsia="華康龍門石碑(P)" w:hAnsi="華康古印體" w:cs="Times New Roman" w:hint="eastAsia"/>
          <w:spacing w:val="-6"/>
          <w:kern w:val="20"/>
        </w:rPr>
        <w:t>在水門前的寬闊處，從清早到晌午，</w:t>
      </w:r>
    </w:p>
    <w:p w:rsidR="005F4188" w:rsidRDefault="00F0698B" w:rsidP="005F4188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0698B">
        <w:rPr>
          <w:rFonts w:ascii="華康龍門石碑(P)" w:eastAsia="華康龍門石碑(P)" w:hAnsi="華康古印體" w:cs="Times New Roman" w:hint="eastAsia"/>
          <w:spacing w:val="-6"/>
          <w:kern w:val="20"/>
        </w:rPr>
        <w:t>在眾男女、一切聽了能明白的人面前讀這律法書。眾民側耳而聽。</w:t>
      </w:r>
    </w:p>
    <w:p w:rsidR="001C7E25" w:rsidRPr="00255D8F" w:rsidRDefault="005F4188" w:rsidP="005F4188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</w:t>
      </w:r>
      <w:r w:rsidR="00F0698B">
        <w:rPr>
          <w:rFonts w:ascii="華康龍門石碑(P)" w:eastAsia="華康龍門石碑(P)" w:hAnsi="華康古印體" w:cs="Times New Roman" w:hint="eastAsia"/>
          <w:spacing w:val="-6"/>
          <w:kern w:val="20"/>
        </w:rPr>
        <w:t>尼希米記8</w:t>
      </w:r>
      <w:r w:rsidR="00375ECC" w:rsidRPr="00375ECC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2~3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7285E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411069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1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任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駿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B51A2" w:rsidRPr="00EB51A2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劉耀仁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11069">
        <w:rPr>
          <w:rFonts w:ascii="Times New Roman" w:eastAsia="華康隸書體W7(P)"/>
          <w:bCs/>
          <w:spacing w:val="-10"/>
          <w:sz w:val="24"/>
        </w:rPr>
        <w:tab/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F0698B">
        <w:rPr>
          <w:rFonts w:ascii="華康細圓體(P)" w:eastAsia="華康細圓體(P)" w:hint="eastAsia"/>
          <w:b/>
          <w:spacing w:val="0"/>
          <w:sz w:val="20"/>
        </w:rPr>
        <w:t xml:space="preserve">    留聲機讀書會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EB51A2" w:rsidRPr="00EB51A2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F6006C">
        <w:rPr>
          <w:rFonts w:ascii="華康隸書體W7(P)" w:eastAsia="華康隸書體W7(P)"/>
          <w:bCs/>
          <w:spacing w:val="-12"/>
          <w:sz w:val="24"/>
        </w:rPr>
        <w:tab/>
      </w:r>
      <w:r w:rsidR="0081297D">
        <w:rPr>
          <w:rFonts w:ascii="華康隸書體W7(P)" w:eastAsia="華康隸書體W7(P)"/>
          <w:bCs/>
          <w:spacing w:val="-12"/>
          <w:sz w:val="24"/>
        </w:rPr>
        <w:tab/>
      </w:r>
      <w:r w:rsidR="00EB51A2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葉恆劭弟兄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B51A2">
        <w:rPr>
          <w:rFonts w:ascii="華康細圓體(P)" w:eastAsia="華康細圓體(P)" w:hint="eastAsia"/>
          <w:b/>
          <w:spacing w:val="0"/>
          <w:sz w:val="20"/>
        </w:rPr>
        <w:t>魏啟源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51A2" w:rsidRPr="00EB51A2">
        <w:rPr>
          <w:rFonts w:ascii="華康隸書體W7(P)" w:eastAsia="華康隸書體W7(P)" w:hint="eastAsia"/>
          <w:bCs/>
          <w:spacing w:val="-12"/>
          <w:sz w:val="24"/>
        </w:rPr>
        <w:t>明白律法會喜樂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B51A2" w:rsidRPr="00EB51A2">
        <w:rPr>
          <w:rFonts w:ascii="華康細圓體(P)" w:eastAsia="華康細圓體(P)" w:hint="eastAsia"/>
          <w:b/>
          <w:spacing w:val="0"/>
          <w:sz w:val="20"/>
        </w:rPr>
        <w:t>背起十架、跟從耶穌</w:t>
      </w:r>
    </w:p>
    <w:p w:rsidR="00821046" w:rsidRDefault="00095BFD" w:rsidP="00294E6C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B51A2" w:rsidRPr="00EB51A2">
        <w:rPr>
          <w:rFonts w:ascii="華康隸書體W7(P)" w:eastAsia="華康隸書體W7(P)" w:hint="eastAsia"/>
          <w:bCs/>
          <w:spacing w:val="-12"/>
          <w:sz w:val="24"/>
        </w:rPr>
        <w:t>尼希米記8:1-18</w:t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B51A2" w:rsidRPr="00EB51A2">
        <w:rPr>
          <w:rFonts w:ascii="華康細圓體(P)" w:eastAsia="華康細圓體(P)" w:hint="eastAsia"/>
          <w:b/>
          <w:spacing w:val="0"/>
          <w:sz w:val="20"/>
        </w:rPr>
        <w:t>路</w:t>
      </w:r>
      <w:r w:rsidR="00EB51A2">
        <w:rPr>
          <w:rFonts w:ascii="華康細圓體(P)" w:eastAsia="華康細圓體(P)" w:hint="eastAsia"/>
          <w:b/>
          <w:spacing w:val="0"/>
          <w:sz w:val="20"/>
        </w:rPr>
        <w:t>加福音</w:t>
      </w:r>
      <w:r w:rsidR="00EB51A2" w:rsidRPr="00EB51A2">
        <w:rPr>
          <w:rFonts w:ascii="華康細圓體(P)" w:eastAsia="華康細圓體(P)" w:hint="eastAsia"/>
          <w:b/>
          <w:spacing w:val="0"/>
          <w:sz w:val="20"/>
        </w:rPr>
        <w:t>9.23-27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B51A2" w:rsidRPr="00EB51A2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0698B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F0698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0698B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81297D" w:rsidRPr="00411069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F0698B">
        <w:rPr>
          <w:rFonts w:ascii="Times New Roman" w:eastAsia="華康細圓體(P)"/>
          <w:b/>
          <w:spacing w:val="0"/>
          <w:sz w:val="20"/>
        </w:rPr>
        <w:tab/>
      </w:r>
      <w:r w:rsidR="00F0698B">
        <w:rPr>
          <w:rFonts w:ascii="Times New Roman" w:eastAsia="華康細圓體(P)"/>
          <w:b/>
          <w:spacing w:val="0"/>
          <w:sz w:val="20"/>
        </w:rPr>
        <w:tab/>
      </w:r>
      <w:r w:rsidR="00F0698B">
        <w:rPr>
          <w:rFonts w:ascii="Times New Roman" w:eastAsia="華康細圓體(P)"/>
          <w:b/>
          <w:spacing w:val="0"/>
          <w:sz w:val="20"/>
        </w:rPr>
        <w:tab/>
      </w:r>
      <w:r w:rsidR="00F0698B">
        <w:rPr>
          <w:rFonts w:ascii="Times New Roman" w:eastAsia="華康細圓體(P)"/>
          <w:b/>
          <w:spacing w:val="0"/>
          <w:sz w:val="20"/>
        </w:rPr>
        <w:tab/>
      </w:r>
      <w:r w:rsidR="00F0698B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184449" w:rsidRDefault="000B36F6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  <w:r w:rsidRPr="00260C30">
        <w:rPr>
          <w:rFonts w:ascii="微軟正黑體" w:eastAsia="微軟正黑體" w:hAnsi="微軟正黑體" w:hint="eastAsia"/>
          <w:b/>
          <w:noProof/>
          <w:sz w:val="20"/>
        </w:rPr>
        <w:drawing>
          <wp:anchor distT="0" distB="0" distL="114300" distR="114300" simplePos="0" relativeHeight="251681792" behindDoc="1" locked="0" layoutInCell="1" allowOverlap="1" wp14:anchorId="63A96527" wp14:editId="749A7CB4">
            <wp:simplePos x="0" y="0"/>
            <wp:positionH relativeFrom="column">
              <wp:posOffset>2578100</wp:posOffset>
            </wp:positionH>
            <wp:positionV relativeFrom="paragraph">
              <wp:posOffset>19050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0B26BE" w:rsidRDefault="00EB51A2" w:rsidP="00505AF4">
      <w:pPr>
        <w:spacing w:line="440" w:lineRule="exact"/>
        <w:ind w:leftChars="100" w:left="224" w:rightChars="100" w:right="224"/>
        <w:jc w:val="both"/>
        <w:rPr>
          <w:rFonts w:ascii="DFChuW4-B5" w:eastAsiaTheme="minorEastAsia" w:cstheme="minorHAnsi"/>
          <w:b/>
          <w:spacing w:val="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12700</wp:posOffset>
            </wp:positionV>
            <wp:extent cx="2324100" cy="6648450"/>
            <wp:effectExtent l="19050" t="19050" r="19050" b="19050"/>
            <wp:wrapNone/>
            <wp:docPr id="8" name="圖片 8" descr="可愛的葉子多彩框架, 動畫片, 清新一片, 簡單的背景圖片免費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可愛的葉子多彩框架, 動畫片, 清新一片, 簡單的背景圖片免費下載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" b="3967"/>
                    <a:stretch/>
                  </pic:blipFill>
                  <pic:spPr bwMode="auto">
                    <a:xfrm>
                      <a:off x="0" y="0"/>
                      <a:ext cx="2324100" cy="6648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AF4" w:rsidRPr="000B36F6" w:rsidRDefault="00505AF4" w:rsidP="00123C1B">
      <w:pPr>
        <w:spacing w:line="440" w:lineRule="exact"/>
        <w:ind w:leftChars="200" w:left="448"/>
        <w:jc w:val="both"/>
        <w:rPr>
          <w:rFonts w:ascii="DFChuW4-B5" w:eastAsia="DFChuW4-B5" w:cstheme="minorHAnsi"/>
          <w:b/>
          <w:spacing w:val="10"/>
          <w:sz w:val="25"/>
          <w:szCs w:val="25"/>
        </w:rPr>
      </w:pPr>
      <w:r w:rsidRPr="000B36F6">
        <w:rPr>
          <w:rFonts w:ascii="DFChuW4-B5" w:eastAsia="DFChuW4-B5" w:cstheme="minorHAnsi" w:hint="eastAsia"/>
          <w:b/>
          <w:spacing w:val="10"/>
          <w:sz w:val="25"/>
          <w:szCs w:val="25"/>
        </w:rPr>
        <w:t>改變你基督徒的壞習慣</w:t>
      </w:r>
    </w:p>
    <w:p w:rsidR="00505AF4" w:rsidRPr="000B36F6" w:rsidRDefault="00505AF4" w:rsidP="00123C1B">
      <w:pPr>
        <w:spacing w:line="400" w:lineRule="exact"/>
        <w:ind w:leftChars="200" w:left="448"/>
        <w:jc w:val="both"/>
        <w:rPr>
          <w:rFonts w:ascii="DFChuW4-B5" w:eastAsia="DFChuW4-B5" w:cstheme="minorHAnsi"/>
          <w:b/>
          <w:spacing w:val="10"/>
          <w:sz w:val="28"/>
          <w:szCs w:val="28"/>
        </w:rPr>
      </w:pPr>
      <w:r w:rsidRPr="000B36F6">
        <w:rPr>
          <w:rFonts w:asciiTheme="minorEastAsia" w:eastAsiaTheme="minorEastAsia" w:hAnsiTheme="minorEastAsia" w:cstheme="minorHAnsi" w:hint="eastAsia"/>
          <w:b/>
          <w:spacing w:val="10"/>
          <w:sz w:val="28"/>
          <w:szCs w:val="28"/>
        </w:rPr>
        <w:t xml:space="preserve">    </w:t>
      </w:r>
      <w:r w:rsidRPr="000B36F6">
        <w:rPr>
          <w:rFonts w:asciiTheme="minorEastAsia" w:eastAsiaTheme="minorEastAsia" w:hAnsiTheme="minorEastAsia" w:cstheme="minorHAnsi"/>
          <w:b/>
          <w:spacing w:val="10"/>
          <w:sz w:val="28"/>
          <w:szCs w:val="28"/>
        </w:rPr>
        <w:t>--</w:t>
      </w:r>
      <w:r w:rsidRPr="000B36F6">
        <w:rPr>
          <w:rFonts w:ascii="DFChuW4-B5" w:eastAsia="DFChuW4-B5" w:cstheme="minorHAnsi" w:hint="eastAsia"/>
          <w:b/>
          <w:spacing w:val="10"/>
          <w:sz w:val="28"/>
          <w:szCs w:val="28"/>
        </w:rPr>
        <w:t>缺乏屬靈紀律</w:t>
      </w:r>
    </w:p>
    <w:p w:rsidR="00505AF4" w:rsidRPr="00505AF4" w:rsidRDefault="00505AF4" w:rsidP="00123C1B">
      <w:pPr>
        <w:spacing w:beforeLines="50" w:before="120" w:line="340" w:lineRule="exact"/>
        <w:ind w:leftChars="200" w:left="448"/>
        <w:jc w:val="both"/>
        <w:rPr>
          <w:rFonts w:ascii="DFChuW4-B5" w:eastAsia="DFChuW4-B5" w:cstheme="minorHAnsi"/>
          <w:spacing w:val="0"/>
          <w:sz w:val="23"/>
          <w:szCs w:val="23"/>
        </w:rPr>
      </w:pPr>
      <w:r w:rsidRPr="00505AF4">
        <w:rPr>
          <w:rFonts w:ascii="DFChuW4-B5" w:eastAsia="DFChuW4-B5" w:cstheme="minorHAnsi" w:hint="eastAsia"/>
          <w:spacing w:val="0"/>
          <w:sz w:val="23"/>
          <w:szCs w:val="23"/>
        </w:rPr>
        <w:t>信仰如果沒有對你的思想言行或生活習慣造成改變，這是很奇怪的一件事。因為一個接受基督生命的人，他的價值觀與人生的優先順序會產生劇烈的攪動；這個新誕生的屬靈生命，需要藉著良好的紀律才能成長茁壯。</w:t>
      </w:r>
    </w:p>
    <w:p w:rsidR="00505AF4" w:rsidRDefault="00505AF4" w:rsidP="00123C1B">
      <w:pPr>
        <w:spacing w:beforeLines="50" w:before="120" w:line="340" w:lineRule="exact"/>
        <w:ind w:leftChars="200" w:left="448"/>
        <w:jc w:val="both"/>
        <w:rPr>
          <w:rFonts w:ascii="DFChuW4-B5" w:eastAsiaTheme="minorEastAsia" w:cstheme="minorHAnsi"/>
          <w:spacing w:val="0"/>
          <w:sz w:val="23"/>
          <w:szCs w:val="23"/>
        </w:rPr>
      </w:pPr>
      <w:r w:rsidRPr="00505AF4">
        <w:rPr>
          <w:rFonts w:ascii="DFChuW4-B5" w:eastAsia="DFChuW4-B5" w:cstheme="minorHAnsi" w:hint="eastAsia"/>
          <w:spacing w:val="0"/>
          <w:sz w:val="23"/>
          <w:szCs w:val="23"/>
        </w:rPr>
        <w:t>試想一個人如果從小就不按照三餐吃飯、不定時上學、不規律運動、不按時睡覺，我們一定會擔心他的身體狀況與生存能力；同樣地，我們的屬靈生命也需要靠正常良好的紀律加以鍛鍊，才能經得起人生各樣的考驗。讓我們下定決心革除懶散不羈、好逸惡勞的陋習，養成規律讀經、禱告、聚會、服事的好習慣，讓靈命得到充分的滋潤與灌溉。</w:t>
      </w:r>
    </w:p>
    <w:p w:rsidR="000B26BE" w:rsidRDefault="00505AF4" w:rsidP="00EB51A2">
      <w:pPr>
        <w:spacing w:beforeLines="50" w:before="120" w:afterLines="100" w:after="240" w:line="340" w:lineRule="exact"/>
        <w:ind w:leftChars="200" w:left="448"/>
        <w:jc w:val="both"/>
        <w:rPr>
          <w:rFonts w:ascii="微軟正黑體" w:eastAsia="微軟正黑體" w:hAnsi="微軟正黑體"/>
          <w:b/>
          <w:bCs/>
          <w:spacing w:val="0"/>
          <w:sz w:val="20"/>
        </w:rPr>
      </w:pPr>
      <w:r w:rsidRPr="000B26BE">
        <w:rPr>
          <w:rFonts w:ascii="DFChuW4-B5" w:eastAsia="DFChuW4-B5" w:cstheme="minorHAnsi" w:hint="eastAsia"/>
          <w:b/>
          <w:spacing w:val="0"/>
          <w:sz w:val="23"/>
          <w:szCs w:val="23"/>
        </w:rPr>
        <w:t>「要…在敬虔上操練自己。操練身體，益處還少；惟獨敬虔，凡事都有益處。」提前4:7-8</w:t>
      </w:r>
    </w:p>
    <w:p w:rsidR="000B26BE" w:rsidRPr="006D7885" w:rsidRDefault="000B26BE" w:rsidP="000B36F6">
      <w:pPr>
        <w:widowControl/>
        <w:shd w:val="clear" w:color="auto" w:fill="FFFFFF"/>
        <w:adjustRightInd/>
        <w:spacing w:beforeLines="130" w:before="312" w:afterLines="30" w:after="7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三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  <w:bookmarkStart w:id="0" w:name="_GoBack"/>
      <w:bookmarkEnd w:id="0"/>
    </w:p>
    <w:p w:rsidR="000B26BE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503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216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0B26BE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327</w:t>
      </w:r>
    </w:p>
    <w:p w:rsidR="00AB76CF" w:rsidRPr="00D069A7" w:rsidRDefault="00AB76CF" w:rsidP="00D069A7">
      <w:pPr>
        <w:tabs>
          <w:tab w:val="left" w:pos="1"/>
          <w:tab w:val="left" w:pos="560"/>
          <w:tab w:val="left" w:pos="65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D069A7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(耶和華以勒、獎學金、宣教)</w:t>
      </w:r>
    </w:p>
    <w:p w:rsidR="000B26BE" w:rsidRPr="006D7885" w:rsidRDefault="00AB76CF" w:rsidP="00D069A7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</w:t>
      </w:r>
      <w:r w:rsidR="000B26BE"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="000B26BE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="000B26BE"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="000B26BE"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="000B26BE"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260</w:t>
      </w:r>
      <w:r w:rsidR="000B26BE"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565</w:t>
      </w:r>
    </w:p>
    <w:p w:rsidR="000B26BE" w:rsidRPr="00D069A7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="00AB76C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</w:t>
      </w:r>
      <w:r w:rsidR="00AB76CF" w:rsidRP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 </w:t>
      </w:r>
      <w:r w:rsidR="00D069A7" w:rsidRPr="00D069A7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</w:t>
      </w:r>
      <w:r w:rsidR="00D069A7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(</w:t>
      </w:r>
      <w:r w:rsidRPr="00D069A7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行政、團契、關懷)</w:t>
      </w:r>
    </w:p>
    <w:p w:rsidR="000B26BE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9744" behindDoc="1" locked="0" layoutInCell="1" allowOverlap="1" wp14:anchorId="2ED2E71F" wp14:editId="6BF96407">
            <wp:simplePos x="0" y="0"/>
            <wp:positionH relativeFrom="column">
              <wp:posOffset>-3175</wp:posOffset>
            </wp:positionH>
            <wp:positionV relativeFrom="paragraph">
              <wp:posOffset>272415</wp:posOffset>
            </wp:positionV>
            <wp:extent cx="2160270" cy="76200"/>
            <wp:effectExtent l="0" t="0" r="0" b="0"/>
            <wp:wrapSquare wrapText="bothSides"/>
            <wp:docPr id="16" name="圖片 1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三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233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324</w:t>
      </w:r>
    </w:p>
    <w:p w:rsidR="000B26BE" w:rsidRPr="006D7885" w:rsidRDefault="000B26BE" w:rsidP="00D069A7">
      <w:pPr>
        <w:widowControl/>
        <w:shd w:val="clear" w:color="auto" w:fill="FFFFFF"/>
        <w:adjustRightInd/>
        <w:spacing w:beforeLines="100" w:before="240" w:afterLines="30" w:after="7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四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0B26BE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363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239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0B26BE" w:rsidRPr="006D7885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475</w:t>
      </w:r>
    </w:p>
    <w:p w:rsidR="000B26BE" w:rsidRPr="006D7885" w:rsidRDefault="000B26BE" w:rsidP="00D069A7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="00D069A7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0B26BE" w:rsidRPr="006D7885" w:rsidRDefault="000B26BE" w:rsidP="00D069A7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D069A7"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238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615</w:t>
      </w:r>
    </w:p>
    <w:p w:rsidR="000B26BE" w:rsidRPr="006D7885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="00D069A7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0B26BE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8720" behindDoc="1" locked="0" layoutInCell="1" allowOverlap="1" wp14:anchorId="597F6397" wp14:editId="071C8C39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2160270" cy="76200"/>
            <wp:effectExtent l="0" t="0" r="0" b="0"/>
            <wp:wrapSquare wrapText="bothSides"/>
            <wp:docPr id="14" name="圖片 1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四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55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149</w:t>
      </w:r>
    </w:p>
    <w:p w:rsidR="000B26BE" w:rsidRPr="00260C30" w:rsidRDefault="000B26BE" w:rsidP="00D069A7">
      <w:pPr>
        <w:widowControl/>
        <w:shd w:val="clear" w:color="auto" w:fill="FFFFFF"/>
        <w:adjustRightInd/>
        <w:spacing w:beforeLines="100" w:before="240" w:afterLines="30" w:after="72" w:line="24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 w:rsidR="00AB76CF">
        <w:rPr>
          <w:rFonts w:ascii="微軟正黑體" w:eastAsia="微軟正黑體" w:hAnsi="微軟正黑體" w:hint="eastAsia"/>
          <w:b/>
          <w:bCs/>
          <w:spacing w:val="0"/>
          <w:sz w:val="20"/>
        </w:rPr>
        <w:t>四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0B26BE" w:rsidRPr="00260C30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1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661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984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</w:p>
    <w:p w:rsidR="000B26BE" w:rsidRPr="00260C30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26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074</w:t>
      </w:r>
    </w:p>
    <w:p w:rsidR="000B26BE" w:rsidRPr="00260C30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162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089</w:t>
      </w:r>
    </w:p>
    <w:p w:rsidR="000B26BE" w:rsidRPr="00260C30" w:rsidRDefault="000B26BE" w:rsidP="00D069A7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</w:t>
      </w:r>
      <w:r w:rsidR="00D069A7"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 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耶和華以勒、獎學金、宣教）</w:t>
      </w:r>
    </w:p>
    <w:p w:rsidR="000B26BE" w:rsidRPr="00260C30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1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328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AB76CF">
        <w:rPr>
          <w:rFonts w:ascii="微軟正黑體" w:eastAsia="微軟正黑體" w:hAnsi="微軟正黑體" w:hint="eastAsia"/>
          <w:b/>
          <w:spacing w:val="0"/>
          <w:sz w:val="20"/>
        </w:rPr>
        <w:t>366</w:t>
      </w:r>
    </w:p>
    <w:p w:rsidR="00AB76CF" w:rsidRDefault="000B26BE" w:rsidP="00D069A7">
      <w:pPr>
        <w:tabs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="00D069A7"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行政、團契、關懷)</w:t>
      </w:r>
    </w:p>
    <w:p w:rsidR="00AB76CF" w:rsidRDefault="000B26BE" w:rsidP="00D069A7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7696" behindDoc="1" locked="0" layoutInCell="1" allowOverlap="1" wp14:anchorId="6D3C1D8D" wp14:editId="3646A8ED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2160270" cy="7620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四</w:t>
      </w:r>
      <w:r w:rsidRPr="00331707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AB76C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197</w:t>
      </w:r>
      <w:r w:rsidR="00AB76CF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,603</w:t>
      </w:r>
    </w:p>
    <w:p w:rsidR="00D069A7" w:rsidRDefault="00123C1B" w:rsidP="00123C1B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8"/>
          <w:szCs w:val="28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(</w:t>
      </w:r>
      <w:r>
        <w:rPr>
          <w:rFonts w:ascii="華康細圓體" w:eastAsia="華康細圓體" w:hAnsi="Segoe UI" w:cs="Segoe UI"/>
          <w:bCs/>
          <w:color w:val="323130"/>
          <w:spacing w:val="0"/>
          <w:sz w:val="20"/>
        </w:rPr>
        <w:t>6/28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)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</w:p>
    <w:p w:rsidR="003C3FF7" w:rsidRPr="003C3FF7" w:rsidRDefault="003C3FF7" w:rsidP="00123C1B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400" w:lineRule="exact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7/30【福音</w:t>
      </w:r>
      <w:r w:rsidRPr="003C3FF7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一日遊</w:t>
      </w: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】</w:t>
      </w:r>
    </w:p>
    <w:p w:rsidR="003C3FF7" w:rsidRPr="008B6B08" w:rsidRDefault="003C3FF7" w:rsidP="00D73FBA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jc w:val="both"/>
        <w:rPr>
          <w:rFonts w:ascii="DFChuW4-B5" w:eastAsia="DFChuW4-B5" w:hAnsi="標楷體" w:cs="新細明體"/>
          <w:color w:val="000000"/>
          <w:spacing w:val="0"/>
          <w:kern w:val="0"/>
          <w:sz w:val="21"/>
          <w:szCs w:val="21"/>
        </w:rPr>
      </w:pP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主辦︰</w:t>
      </w:r>
      <w:r w:rsidR="00D73FBA"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姊</w:t>
      </w: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妹會</w:t>
      </w:r>
    </w:p>
    <w:p w:rsidR="00C125EC" w:rsidRPr="008B6B08" w:rsidRDefault="003C3FF7" w:rsidP="00D73FBA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jc w:val="both"/>
        <w:rPr>
          <w:rFonts w:ascii="DFChuW4-B5" w:eastAsia="DFChuW4-B5" w:hAnsi="標楷體" w:cs="新細明體"/>
          <w:color w:val="000000"/>
          <w:spacing w:val="0"/>
          <w:kern w:val="0"/>
          <w:sz w:val="21"/>
          <w:szCs w:val="21"/>
        </w:rPr>
      </w:pP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地點︰宜蘭頭城農場+蘭陽博物館</w:t>
      </w:r>
    </w:p>
    <w:p w:rsidR="00C125EC" w:rsidRPr="008B6B08" w:rsidRDefault="00C125EC" w:rsidP="00D73FBA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ind w:left="630" w:hangingChars="300" w:hanging="630"/>
        <w:jc w:val="both"/>
        <w:rPr>
          <w:rFonts w:ascii="DFChuW4-B5" w:eastAsia="DFChuW4-B5" w:hAnsi="標楷體" w:cs="新細明體"/>
          <w:color w:val="000000"/>
          <w:spacing w:val="0"/>
          <w:kern w:val="0"/>
          <w:sz w:val="21"/>
          <w:szCs w:val="21"/>
        </w:rPr>
      </w:pP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目的︰</w:t>
      </w:r>
      <w:r w:rsidR="003C3FF7"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邀請</w:t>
      </w: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身邊的</w:t>
      </w:r>
      <w:r w:rsidR="003C3FF7"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福音朋友參加，請弟兄姊妹展現邀請的行動力</w:t>
      </w:r>
    </w:p>
    <w:p w:rsidR="00FA1A5F" w:rsidRPr="00123C1B" w:rsidRDefault="00C125EC" w:rsidP="002311F5">
      <w:pPr>
        <w:tabs>
          <w:tab w:val="left" w:pos="1"/>
          <w:tab w:val="left" w:pos="451"/>
          <w:tab w:val="left" w:pos="560"/>
          <w:tab w:val="right" w:pos="3360"/>
        </w:tabs>
        <w:spacing w:beforeLines="10" w:before="24" w:line="280" w:lineRule="exact"/>
        <w:ind w:left="630" w:rightChars="-100" w:right="-224" w:hangingChars="300" w:hanging="630"/>
        <w:jc w:val="both"/>
        <w:rPr>
          <w:rFonts w:ascii="DFChuW4-B5" w:eastAsiaTheme="minorEastAsia" w:hAnsi="標楷體" w:cs="新細明體"/>
          <w:color w:val="000000"/>
          <w:spacing w:val="0"/>
          <w:kern w:val="0"/>
          <w:sz w:val="21"/>
          <w:szCs w:val="21"/>
        </w:rPr>
      </w:pPr>
      <w:r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報名︰</w:t>
      </w:r>
      <w:r w:rsidR="003C3FF7" w:rsidRPr="008B6B08">
        <w:rPr>
          <w:rFonts w:ascii="DFChuW4-B5" w:eastAsia="DFChuW4-B5" w:hAnsi="標楷體" w:cs="新細明體" w:hint="eastAsia"/>
          <w:color w:val="000000"/>
          <w:spacing w:val="0"/>
          <w:kern w:val="0"/>
          <w:sz w:val="21"/>
          <w:szCs w:val="21"/>
        </w:rPr>
        <w:t>6/28前向陳梅軒、吳瑞碧姊妹報名(請參閱報名單/在長椅上)。</w:t>
      </w:r>
    </w:p>
    <w:sectPr w:rsidR="00FA1A5F" w:rsidRPr="00123C1B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8F" w:rsidRDefault="00CB0A8F">
      <w:r>
        <w:separator/>
      </w:r>
    </w:p>
  </w:endnote>
  <w:endnote w:type="continuationSeparator" w:id="0">
    <w:p w:rsidR="00CB0A8F" w:rsidRDefault="00CB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8F" w:rsidRDefault="00CB0A8F">
      <w:r>
        <w:separator/>
      </w:r>
    </w:p>
  </w:footnote>
  <w:footnote w:type="continuationSeparator" w:id="0">
    <w:p w:rsidR="00CB0A8F" w:rsidRDefault="00CB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8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7"/>
  </w:num>
  <w:num w:numId="7">
    <w:abstractNumId w:val="14"/>
  </w:num>
  <w:num w:numId="8">
    <w:abstractNumId w:val="16"/>
  </w:num>
  <w:num w:numId="9">
    <w:abstractNumId w:val="19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15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F30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7891-B519-41BA-BC47-AA3AB5CC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114</TotalTime>
  <Pages>2</Pages>
  <Words>369</Words>
  <Characters>2108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2473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2020-06-20T02:14:00Z</cp:lastPrinted>
  <dcterms:created xsi:type="dcterms:W3CDTF">2020-06-25T02:40:00Z</dcterms:created>
  <dcterms:modified xsi:type="dcterms:W3CDTF">2020-06-25T06:19:00Z</dcterms:modified>
</cp:coreProperties>
</file>