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0E" w:rsidRPr="00561EF0" w:rsidRDefault="006C190E" w:rsidP="00C01595">
      <w:pPr>
        <w:autoSpaceDE w:val="0"/>
        <w:autoSpaceDN w:val="0"/>
        <w:spacing w:line="400" w:lineRule="exact"/>
        <w:jc w:val="both"/>
        <w:rPr>
          <w:rFonts w:ascii="華康仿宋體W4" w:eastAsia="華康仿宋體W4" w:hAnsi="Adobe 黑体 Std R"/>
          <w:b/>
          <w:spacing w:val="0"/>
          <w:sz w:val="25"/>
          <w:szCs w:val="25"/>
        </w:rPr>
      </w:pPr>
      <w:r w:rsidRPr="00561EF0">
        <w:rPr>
          <w:rFonts w:ascii="華康仿宋體W4" w:eastAsia="華康仿宋體W4" w:hAnsi="Adobe 黑体 Std R" w:hint="eastAsia"/>
          <w:b/>
          <w:spacing w:val="0"/>
          <w:sz w:val="25"/>
          <w:szCs w:val="25"/>
        </w:rPr>
        <w:t>【今日主題】</w:t>
      </w:r>
    </w:p>
    <w:p w:rsidR="00C01595" w:rsidRPr="00561EF0" w:rsidRDefault="00C01595" w:rsidP="00C01595">
      <w:pPr>
        <w:adjustRightInd/>
        <w:spacing w:afterLines="30" w:after="72" w:line="400" w:lineRule="exact"/>
        <w:jc w:val="both"/>
        <w:rPr>
          <w:rFonts w:ascii="華康仿宋體W4" w:eastAsia="華康仿宋體W4" w:hAnsi="Calibri"/>
          <w:b/>
          <w:spacing w:val="0"/>
          <w:sz w:val="30"/>
          <w:szCs w:val="30"/>
        </w:rPr>
      </w:pPr>
      <w:r w:rsidRPr="00561EF0">
        <w:rPr>
          <w:rFonts w:ascii="華康仿宋體W4" w:eastAsia="華康仿宋體W4" w:hAnsi="Calibri" w:hint="eastAsia"/>
          <w:b/>
          <w:spacing w:val="0"/>
          <w:sz w:val="30"/>
          <w:szCs w:val="30"/>
        </w:rPr>
        <w:t>十字架的道理</w:t>
      </w:r>
    </w:p>
    <w:p w:rsidR="00C01595" w:rsidRPr="00561EF0" w:rsidRDefault="00C01595" w:rsidP="00C01595">
      <w:pPr>
        <w:adjustRightInd/>
        <w:spacing w:line="360" w:lineRule="exact"/>
        <w:jc w:val="both"/>
        <w:rPr>
          <w:rFonts w:ascii="華康仿宋體W4" w:eastAsia="華康仿宋體W4" w:hAnsi="Calibri"/>
          <w:b/>
          <w:spacing w:val="0"/>
          <w:sz w:val="25"/>
          <w:szCs w:val="25"/>
        </w:rPr>
      </w:pPr>
      <w:r w:rsidRPr="00561EF0">
        <w:rPr>
          <w:rFonts w:ascii="華康仿宋體W4" w:eastAsia="華康仿宋體W4" w:hAnsi="Calibri" w:hint="eastAsia"/>
          <w:b/>
          <w:spacing w:val="0"/>
          <w:sz w:val="25"/>
          <w:szCs w:val="25"/>
        </w:rPr>
        <w:t>講員︰羅煜寰弟兄</w:t>
      </w:r>
    </w:p>
    <w:p w:rsidR="00561EF0" w:rsidRPr="00561EF0" w:rsidRDefault="00C01595" w:rsidP="00561EF0">
      <w:pPr>
        <w:adjustRightInd/>
        <w:spacing w:line="360" w:lineRule="exact"/>
        <w:jc w:val="both"/>
        <w:rPr>
          <w:rFonts w:ascii="華康仿宋體W4" w:eastAsia="華康仿宋體W4" w:hAnsi="Calibri"/>
          <w:b/>
          <w:spacing w:val="0"/>
          <w:sz w:val="25"/>
          <w:szCs w:val="25"/>
        </w:rPr>
      </w:pPr>
      <w:r w:rsidRPr="00561EF0">
        <w:rPr>
          <w:rFonts w:ascii="華康仿宋體W4" w:eastAsia="華康仿宋體W4" w:hAnsi="Calibri" w:hint="eastAsia"/>
          <w:b/>
          <w:spacing w:val="0"/>
          <w:sz w:val="25"/>
          <w:szCs w:val="25"/>
        </w:rPr>
        <w:t>經文：哥林多前書1</w:t>
      </w:r>
      <w:r w:rsidRPr="00561EF0">
        <w:rPr>
          <w:rFonts w:ascii="華康仿宋體W4" w:eastAsia="華康仿宋體W4" w:hAnsi="Calibri" w:hint="eastAsia"/>
          <w:b/>
          <w:bCs/>
          <w:spacing w:val="0"/>
          <w:sz w:val="25"/>
          <w:szCs w:val="25"/>
        </w:rPr>
        <w:t>:10-20</w:t>
      </w:r>
    </w:p>
    <w:p w:rsidR="00C01595" w:rsidRPr="00561EF0" w:rsidRDefault="00C01595" w:rsidP="00816797">
      <w:pPr>
        <w:pStyle w:val="33"/>
        <w:adjustRightInd/>
        <w:spacing w:beforeLines="100" w:before="240" w:line="316" w:lineRule="exact"/>
        <w:jc w:val="both"/>
        <w:rPr>
          <w:rFonts w:ascii="華康仿宋體W4" w:eastAsia="華康仿宋體W4" w:hAnsi="Calibri"/>
          <w:b w:val="0"/>
          <w:spacing w:val="0"/>
          <w:szCs w:val="24"/>
        </w:rPr>
      </w:pPr>
      <w:r w:rsidRPr="00561EF0">
        <w:rPr>
          <w:rFonts w:ascii="華康仿宋體W4" w:eastAsia="華康仿宋體W4" w:hAnsi="Calibri" w:hint="eastAsia"/>
          <w:spacing w:val="0"/>
          <w:szCs w:val="24"/>
        </w:rPr>
        <w:t>引言</w:t>
      </w:r>
    </w:p>
    <w:p w:rsidR="00561EF0" w:rsidRDefault="008927B2" w:rsidP="00816797">
      <w:pPr>
        <w:autoSpaceDE w:val="0"/>
        <w:autoSpaceDN w:val="0"/>
        <w:adjustRightInd/>
        <w:spacing w:beforeLines="50" w:before="120" w:line="316" w:lineRule="exact"/>
        <w:ind w:firstLineChars="134" w:firstLine="348"/>
        <w:jc w:val="both"/>
        <w:textAlignment w:val="auto"/>
        <w:rPr>
          <w:rFonts w:ascii="華康仿宋體W4" w:eastAsia="華康仿宋體W4" w:hAnsi="Calibri"/>
          <w:b/>
          <w:spacing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11430</wp:posOffset>
            </wp:positionV>
            <wp:extent cx="894080" cy="1524000"/>
            <wp:effectExtent l="0" t="0" r="1270" b="0"/>
            <wp:wrapSquare wrapText="bothSides"/>
            <wp:docPr id="1" name="圖片 1" descr="两个十字架-以下耶稣基督的标志库存照片. 图片包括有以下耶稣基督的标志, 两个十字架- 59188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两个十字架-以下耶稣基督的标志库存照片. 图片包括有以下耶稣基督的标志, 两个十字架- 5918886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1" r="35396" b="3731"/>
                    <a:stretch/>
                  </pic:blipFill>
                  <pic:spPr bwMode="auto">
                    <a:xfrm>
                      <a:off x="0" y="0"/>
                      <a:ext cx="89408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95"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十字架不只是你我得救的記號，更是教會當中許多問題的解答，值得我們反覆探索與尋思。</w:t>
      </w:r>
    </w:p>
    <w:p w:rsidR="00C01595" w:rsidRPr="00561EF0" w:rsidRDefault="00C01595" w:rsidP="00816797">
      <w:pPr>
        <w:numPr>
          <w:ilvl w:val="0"/>
          <w:numId w:val="13"/>
        </w:numPr>
        <w:adjustRightInd/>
        <w:spacing w:beforeLines="100" w:before="240" w:line="316" w:lineRule="exact"/>
        <w:ind w:left="0" w:firstLine="0"/>
        <w:jc w:val="both"/>
        <w:rPr>
          <w:rFonts w:ascii="華康仿宋體W4" w:eastAsia="華康仿宋體W4" w:hAnsi="Calibri"/>
          <w:b/>
          <w:spacing w:val="0"/>
          <w:sz w:val="24"/>
          <w:szCs w:val="24"/>
        </w:rPr>
      </w:pPr>
      <w:r w:rsidRPr="00561EF0">
        <w:rPr>
          <w:rFonts w:ascii="華康仿宋體W4" w:eastAsia="華康仿宋體W4" w:hAnsi="Calibri" w:hint="eastAsia"/>
          <w:b/>
          <w:spacing w:val="0"/>
          <w:sz w:val="24"/>
          <w:szCs w:val="24"/>
        </w:rPr>
        <w:t xml:space="preserve">分黨之亂 (10-12) </w:t>
      </w:r>
    </w:p>
    <w:p w:rsidR="00C01595" w:rsidRPr="00C01595" w:rsidRDefault="00C01595" w:rsidP="00816797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50" w:before="120" w:line="316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spacing w:val="0"/>
          <w:sz w:val="23"/>
          <w:szCs w:val="23"/>
        </w:rPr>
        <w:t>勸勉三合一 (10)</w:t>
      </w:r>
    </w:p>
    <w:p w:rsidR="00C01595" w:rsidRPr="00C01595" w:rsidRDefault="00C01595" w:rsidP="00816797">
      <w:pPr>
        <w:autoSpaceDE w:val="0"/>
        <w:autoSpaceDN w:val="0"/>
        <w:adjustRightInd/>
        <w:spacing w:beforeLines="50" w:before="120" w:line="316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保羅開始審視哥林多教會的諸多問題，首先是針對一些最新的狀況（1:11），然後是哥城教會來函提問（7:1）。注意保羅慣用基督的角度衡量事物，他的回答總是把人拉回到十字架面前。</w:t>
      </w:r>
    </w:p>
    <w:p w:rsidR="00C01595" w:rsidRPr="00C01595" w:rsidRDefault="00C01595" w:rsidP="00816797">
      <w:pPr>
        <w:autoSpaceDE w:val="0"/>
        <w:autoSpaceDN w:val="0"/>
        <w:adjustRightInd/>
        <w:spacing w:beforeLines="50" w:before="120" w:line="316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保羅一開始就用三個 “相同” 勸勉他們，「一樣的話語」指的就是不要分黨，所有人單單尊耶穌為主、共同追隨祂，這是信仰觀的合一；「一樣的心思」指的是對於生命及其中的各樣遭遇，具有相同的想法，這是人生觀的合一；「一樣的意念」是指對於一切事物的輕重緩急，具有相同的判斷，這是價值觀的合一。</w:t>
      </w:r>
    </w:p>
    <w:p w:rsidR="00C01595" w:rsidRPr="00C01595" w:rsidRDefault="00C01595" w:rsidP="00816797">
      <w:pPr>
        <w:autoSpaceDE w:val="0"/>
        <w:autoSpaceDN w:val="0"/>
        <w:adjustRightInd/>
        <w:spacing w:beforeLines="50" w:before="120" w:line="316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這裡的 “三合一” 可以說是</w:t>
      </w: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各種信徒團體的終極目標。合一並不是統一，它是在追求共同理想時，每個成員都願意用捨己的態度來化解衝突，只求活出見證、榮耀主名。</w:t>
      </w:r>
    </w:p>
    <w:p w:rsidR="00C01595" w:rsidRPr="00C01595" w:rsidRDefault="00C01595" w:rsidP="00816797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50" w:before="120" w:line="316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spacing w:val="0"/>
          <w:sz w:val="23"/>
          <w:szCs w:val="23"/>
        </w:rPr>
        <w:t>革來氏探報 (11)</w:t>
      </w:r>
      <w:r w:rsidR="008927B2" w:rsidRPr="008927B2">
        <w:rPr>
          <w:noProof/>
        </w:rPr>
        <w:t xml:space="preserve"> </w:t>
      </w:r>
    </w:p>
    <w:p w:rsidR="00C01595" w:rsidRPr="00C01595" w:rsidRDefault="00C01595" w:rsidP="00816797">
      <w:pPr>
        <w:autoSpaceDE w:val="0"/>
        <w:autoSpaceDN w:val="0"/>
        <w:adjustRightInd/>
        <w:spacing w:beforeLines="50" w:before="120" w:line="316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這位姊妹可是跨國企業的 CEO，她的家僕從哥城教會帶回來最新的消息。耐人尋味地，保羅在此直指其名，顯然此事可受公評。更有趣地，分黨之事並未出現在稍早教會來函之中（7-16章），彷彿他們只希望聽聽保羅對於他們爭議之事的意見，並不想讓他知道結黨之事。</w:t>
      </w:r>
    </w:p>
    <w:p w:rsidR="00C01595" w:rsidRPr="00C01595" w:rsidRDefault="00C01595" w:rsidP="00816797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50" w:before="120" w:line="316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spacing w:val="0"/>
          <w:sz w:val="23"/>
          <w:szCs w:val="23"/>
        </w:rPr>
        <w:t>教會四分黨 (12)</w:t>
      </w:r>
    </w:p>
    <w:p w:rsidR="00C01595" w:rsidRPr="00C01595" w:rsidRDefault="00C01595" w:rsidP="00816797">
      <w:pPr>
        <w:autoSpaceDE w:val="0"/>
        <w:autoSpaceDN w:val="0"/>
        <w:adjustRightInd/>
        <w:spacing w:beforeLines="50" w:before="120" w:line="316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哥城教會信徒各宗其師，有人追隨保羅─教會創始的工人；有人追隨亞波羅─口才學問膽識俱佳的傳道人（徒18:24）；有人追隨彼得─使徒統緒與權柄的代表人；更有人宣稱只有自己追隨基督，其他都是次等人，這種現象令保羅擔憂。</w:t>
      </w:r>
    </w:p>
    <w:p w:rsidR="00C01595" w:rsidRPr="00C01595" w:rsidRDefault="00C01595" w:rsidP="00816797">
      <w:pPr>
        <w:autoSpaceDE w:val="0"/>
        <w:autoSpaceDN w:val="0"/>
        <w:adjustRightInd/>
        <w:spacing w:beforeLines="50" w:before="120" w:line="316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今天仍有許多信徒追隨名牧、自稱使徒先知者、特定神學理論、甚至知名佈道家，就如當年哥城教會一般。豈不知教會裡面絕不可高舉人，同工各有恩賜，但決無人完美；講員各具特色，不要任性</w:t>
      </w: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挑食。</w:t>
      </w:r>
    </w:p>
    <w:p w:rsidR="00C01595" w:rsidRPr="00C01595" w:rsidRDefault="00C01595" w:rsidP="00816797">
      <w:pPr>
        <w:autoSpaceDE w:val="0"/>
        <w:autoSpaceDN w:val="0"/>
        <w:adjustRightInd/>
        <w:spacing w:beforeLines="50" w:before="120" w:line="316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結黨者表面上擁戴並宣揚特定領袖，實際上是在高抬自己，因為他們自認為眼光與見解高於常人。結黨的結果經常不自覺地竊取了神的榮耀，因著彼此爭鬧而失去合一的見證（約17:21）、因著只顧自己而失去肢體的交通（林前12:25）、因著無法同心而失去福音的使命（腓1:27）。我們的主在傳道時期總是拒絕盲目的擁戴者，而揀選那些願意捨己背十架跟隨祂的人。</w:t>
      </w:r>
    </w:p>
    <w:p w:rsidR="00C01595" w:rsidRPr="00561EF0" w:rsidRDefault="00C01595" w:rsidP="00816797">
      <w:pPr>
        <w:numPr>
          <w:ilvl w:val="0"/>
          <w:numId w:val="13"/>
        </w:numPr>
        <w:adjustRightInd/>
        <w:spacing w:beforeLines="100" w:before="240" w:line="316" w:lineRule="exact"/>
        <w:ind w:left="0" w:firstLine="0"/>
        <w:jc w:val="both"/>
        <w:rPr>
          <w:rFonts w:ascii="華康仿宋體W4" w:eastAsia="華康仿宋體W4" w:hAnsi="Calibri"/>
          <w:b/>
          <w:spacing w:val="0"/>
          <w:sz w:val="24"/>
          <w:szCs w:val="24"/>
        </w:rPr>
      </w:pPr>
      <w:r w:rsidRPr="00561EF0">
        <w:rPr>
          <w:rFonts w:ascii="華康仿宋體W4" w:eastAsia="華康仿宋體W4" w:hAnsi="Calibri" w:hint="eastAsia"/>
          <w:b/>
          <w:spacing w:val="0"/>
          <w:sz w:val="24"/>
          <w:szCs w:val="24"/>
        </w:rPr>
        <w:t>受洗之爭 (13-17)</w:t>
      </w:r>
    </w:p>
    <w:p w:rsidR="00C01595" w:rsidRPr="00C01595" w:rsidRDefault="00816797" w:rsidP="00816797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50" w:before="120" w:line="316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>
        <w:rPr>
          <w:rFonts w:ascii="華康仿宋體W4" w:eastAsia="華康仿宋體W4" w:hAnsi="Calibri" w:hint="eastAsia"/>
          <w:bCs/>
          <w:noProof/>
          <w:spacing w:val="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234950</wp:posOffset>
            </wp:positionV>
            <wp:extent cx="790575" cy="982980"/>
            <wp:effectExtent l="0" t="0" r="9525" b="762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智慧人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7" r="51319"/>
                    <a:stretch/>
                  </pic:blipFill>
                  <pic:spPr bwMode="auto">
                    <a:xfrm>
                      <a:off x="0" y="0"/>
                      <a:ext cx="790575" cy="982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595" w:rsidRPr="00C01595">
        <w:rPr>
          <w:rFonts w:ascii="華康仿宋體W4" w:eastAsia="華康仿宋體W4" w:hAnsi="Calibri" w:hint="eastAsia"/>
          <w:spacing w:val="0"/>
          <w:sz w:val="23"/>
          <w:szCs w:val="23"/>
        </w:rPr>
        <w:t>一連三句質問 (13)</w:t>
      </w:r>
    </w:p>
    <w:p w:rsidR="00C01595" w:rsidRPr="00C01595" w:rsidRDefault="00C01595" w:rsidP="00816797">
      <w:pPr>
        <w:autoSpaceDE w:val="0"/>
        <w:autoSpaceDN w:val="0"/>
        <w:adjustRightInd/>
        <w:spacing w:beforeLines="50" w:before="120" w:line="316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  <w:lang w:val="x-none"/>
        </w:rPr>
      </w:pP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保羅帶著責備口吻連發三問：「難道基督被分開了嗎</w:t>
      </w:r>
      <w:r w:rsidRPr="00C01595">
        <w:rPr>
          <w:rFonts w:ascii="華康仿宋體W4" w:eastAsia="華康仿宋體W4" w:hint="eastAsia"/>
          <w:bCs/>
          <w:spacing w:val="0"/>
          <w:position w:val="-4"/>
          <w:sz w:val="23"/>
          <w:szCs w:val="23"/>
        </w:rPr>
        <w:t>?!</w:t>
      </w: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」、「我為你們釘了十字架麼？」、「你們是奉我的名受了洗麼？」這些問題顯然跟他們的分黨有關，當時信徒竟然以被誰施洗而誇口。保羅說，我們都是奉了釘十架的主耶穌之名受洗，並且洗入基督，所有人在十字架面前都當謙卑、肅靜無聲。</w:t>
      </w:r>
    </w:p>
    <w:p w:rsidR="00C01595" w:rsidRPr="00C01595" w:rsidRDefault="00C01595" w:rsidP="00816797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50" w:before="120" w:line="316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spacing w:val="0"/>
          <w:sz w:val="23"/>
          <w:szCs w:val="23"/>
        </w:rPr>
        <w:t>慶幸施洗不多 (14-16)</w:t>
      </w:r>
    </w:p>
    <w:p w:rsidR="00C01595" w:rsidRPr="00C01595" w:rsidRDefault="00C01595" w:rsidP="00816797">
      <w:pPr>
        <w:autoSpaceDE w:val="0"/>
        <w:autoSpaceDN w:val="0"/>
        <w:adjustRightInd/>
        <w:spacing w:beforeLines="50" w:before="120" w:line="316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保羅並不經常為人施洗，彼得也似乎如此（徒10:48），他們可能都是效法主耶穌（約4:1）。保羅只記得會堂總管基利司布（徒18:8）、</w:t>
      </w: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曾經接待過他的該猶（羅16:23），以及亞該亞第一位受洗的司提反（林前16:15）。今天仍有人幼稚地注重由誰施洗、在哪受洗、用甚麼水等等，將來天堂的通關密語只有一個：你奉誰的名受洗？是誰救了你？</w:t>
      </w:r>
    </w:p>
    <w:p w:rsidR="00C01595" w:rsidRPr="00C01595" w:rsidRDefault="00C01595" w:rsidP="00816797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50" w:before="120" w:line="316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spacing w:val="0"/>
          <w:sz w:val="23"/>
          <w:szCs w:val="23"/>
        </w:rPr>
        <w:t>受差為傳福音 (17)</w:t>
      </w:r>
    </w:p>
    <w:p w:rsidR="00561EF0" w:rsidRPr="00C01595" w:rsidRDefault="00C01595" w:rsidP="00816797">
      <w:pPr>
        <w:autoSpaceDE w:val="0"/>
        <w:autoSpaceDN w:val="0"/>
        <w:adjustRightInd/>
        <w:spacing w:beforeLines="50" w:before="120" w:line="316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保羅重申他的使命，是用簡潔的話語傳揚福音，不希望別人因為他的學問口才而信主，把焦點從十字架上挪移開。這裡也等於間接地指出，哥城信徒的偏差關鍵，在於競逐充滿人間哲理的智慧言辭。</w:t>
      </w:r>
    </w:p>
    <w:p w:rsidR="00C01595" w:rsidRPr="00561EF0" w:rsidRDefault="00C01595" w:rsidP="00816797">
      <w:pPr>
        <w:numPr>
          <w:ilvl w:val="0"/>
          <w:numId w:val="13"/>
        </w:numPr>
        <w:adjustRightInd/>
        <w:spacing w:beforeLines="100" w:before="240" w:line="316" w:lineRule="exact"/>
        <w:ind w:left="0" w:firstLine="0"/>
        <w:jc w:val="both"/>
        <w:rPr>
          <w:rFonts w:ascii="華康仿宋體W4" w:eastAsia="華康仿宋體W4" w:hAnsi="Calibri"/>
          <w:b/>
          <w:spacing w:val="0"/>
          <w:sz w:val="24"/>
          <w:szCs w:val="24"/>
        </w:rPr>
      </w:pPr>
      <w:r w:rsidRPr="00561EF0">
        <w:rPr>
          <w:rFonts w:ascii="華康仿宋體W4" w:eastAsia="華康仿宋體W4" w:hAnsi="Calibri" w:hint="eastAsia"/>
          <w:b/>
          <w:spacing w:val="0"/>
          <w:sz w:val="24"/>
          <w:szCs w:val="24"/>
        </w:rPr>
        <w:t>智慧之弊 (18-20)</w:t>
      </w:r>
    </w:p>
    <w:p w:rsidR="00C01595" w:rsidRPr="00C01595" w:rsidRDefault="00C01595" w:rsidP="00816797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50" w:before="120" w:line="316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spacing w:val="0"/>
          <w:sz w:val="23"/>
          <w:szCs w:val="23"/>
        </w:rPr>
        <w:t>藐視救恩之道 (18)</w:t>
      </w:r>
    </w:p>
    <w:p w:rsidR="00C01595" w:rsidRPr="00C01595" w:rsidRDefault="00C01595" w:rsidP="00816797">
      <w:pPr>
        <w:autoSpaceDE w:val="0"/>
        <w:autoSpaceDN w:val="0"/>
        <w:adjustRightInd/>
        <w:spacing w:beforeLines="50" w:before="120" w:line="316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十字架的道理：人類犯罪、神差愛子、降世捨命、贖罪和好、全賴耶穌。這對於標榜理智的 “文明人”，是既幼稚又軟弱的信仰！因為當時的思想家總喜歡賣弄知識、邏輯和口才，他們甚至注重表達的方式勝於表達的內容，是人類炫耀智慧的極致。然而這一切在十字架的面前，都派不上用場，因為十字架讓人沒有任何發揮的餘地！</w:t>
      </w:r>
    </w:p>
    <w:p w:rsidR="00C01595" w:rsidRPr="00C01595" w:rsidRDefault="00C01595" w:rsidP="00816797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50" w:before="120" w:line="316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spacing w:val="0"/>
          <w:sz w:val="23"/>
          <w:szCs w:val="23"/>
        </w:rPr>
        <w:t>上帝定意滅絕 (19)</w:t>
      </w:r>
    </w:p>
    <w:p w:rsidR="00C01595" w:rsidRPr="00C01595" w:rsidRDefault="00C01595" w:rsidP="00816797">
      <w:pPr>
        <w:autoSpaceDE w:val="0"/>
        <w:autoSpaceDN w:val="0"/>
        <w:adjustRightInd/>
        <w:spacing w:beforeLines="50" w:before="120" w:line="316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保羅引用以賽亞的警語，切勿</w:t>
      </w:r>
      <w:bookmarkStart w:id="0" w:name="_GoBack"/>
      <w:r w:rsidR="00AA128F"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lastRenderedPageBreak/>
        <w:drawing>
          <wp:anchor distT="0" distB="0" distL="114300" distR="114300" simplePos="0" relativeHeight="251665408" behindDoc="1" locked="0" layoutInCell="1" allowOverlap="1" wp14:anchorId="67AB5708" wp14:editId="3336C3B2">
            <wp:simplePos x="0" y="0"/>
            <wp:positionH relativeFrom="column">
              <wp:posOffset>2568575</wp:posOffset>
            </wp:positionH>
            <wp:positionV relativeFrom="paragraph">
              <wp:posOffset>0</wp:posOffset>
            </wp:positionV>
            <wp:extent cx="2160270" cy="76200"/>
            <wp:effectExtent l="0" t="0" r="0" b="0"/>
            <wp:wrapSquare wrapText="bothSides"/>
            <wp:docPr id="6" name="圖片 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0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以人的吩咐代替神的話語（賽29:13）。不要想用世界上的聰明、學問、權勢、經驗來取代神的主權，這一切都將毀壞，因為這些都只著眼於所見的、暫時的（林後4:18）。</w:t>
      </w:r>
    </w:p>
    <w:p w:rsidR="00C01595" w:rsidRPr="00C01595" w:rsidRDefault="00C01595" w:rsidP="00816797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50" w:before="120" w:line="316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spacing w:val="0"/>
          <w:sz w:val="23"/>
          <w:szCs w:val="23"/>
        </w:rPr>
        <w:t>人神智愚立見 (20)</w:t>
      </w:r>
    </w:p>
    <w:p w:rsidR="00561EF0" w:rsidRDefault="00C01595" w:rsidP="00816797">
      <w:pPr>
        <w:autoSpaceDE w:val="0"/>
        <w:autoSpaceDN w:val="0"/>
        <w:adjustRightInd/>
        <w:spacing w:beforeLines="50" w:before="120" w:line="316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/>
          <w:spacing w:val="0"/>
          <w:sz w:val="23"/>
          <w:szCs w:val="23"/>
        </w:rPr>
      </w:pP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這個世界的智慧人高舉理性、文士高舉知識、辯士高舉口才，但這一切在十字架前都顯為愚拙。彼拉多曾經給十字架下過最好的定義：「看哪，這個人！」（約19:5）</w:t>
      </w:r>
    </w:p>
    <w:p w:rsidR="00C01595" w:rsidRPr="00561EF0" w:rsidRDefault="00C01595" w:rsidP="00816797">
      <w:pPr>
        <w:adjustRightInd/>
        <w:spacing w:beforeLines="100" w:before="240" w:line="316" w:lineRule="exact"/>
        <w:jc w:val="both"/>
        <w:rPr>
          <w:rFonts w:ascii="華康仿宋體W4" w:eastAsia="華康仿宋體W4" w:hAnsi="Calibri"/>
          <w:b/>
          <w:spacing w:val="0"/>
          <w:sz w:val="24"/>
          <w:szCs w:val="24"/>
        </w:rPr>
      </w:pPr>
      <w:r w:rsidRPr="00561EF0">
        <w:rPr>
          <w:rFonts w:ascii="華康仿宋體W4" w:eastAsia="華康仿宋體W4" w:hAnsi="Calibri" w:hint="eastAsia"/>
          <w:b/>
          <w:spacing w:val="0"/>
          <w:sz w:val="24"/>
          <w:szCs w:val="24"/>
        </w:rPr>
        <w:t>結語</w:t>
      </w:r>
    </w:p>
    <w:p w:rsidR="008E344B" w:rsidRPr="001567B5" w:rsidRDefault="00C01595" w:rsidP="00816797">
      <w:pPr>
        <w:autoSpaceDE w:val="0"/>
        <w:autoSpaceDN w:val="0"/>
        <w:adjustRightInd/>
        <w:spacing w:beforeLines="50" w:before="120" w:line="316" w:lineRule="exact"/>
        <w:ind w:firstLineChars="153" w:firstLine="352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C01595">
        <w:rPr>
          <w:rFonts w:ascii="華康仿宋體W4" w:eastAsia="華康仿宋體W4" w:hAnsi="Calibri" w:hint="eastAsia"/>
          <w:bCs/>
          <w:spacing w:val="0"/>
          <w:sz w:val="23"/>
          <w:szCs w:val="23"/>
        </w:rPr>
        <w:t>我們需要明白十字架的真義，被主摸著，才能真正活出教會的榮耀見證，討主喜悅。</w:t>
      </w:r>
      <w:r w:rsidR="008E344B"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</w:p>
    <w:p w:rsidR="003D41CF" w:rsidRPr="00556618" w:rsidRDefault="003D41CF" w:rsidP="003D41CF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3D41CF" w:rsidRPr="00326125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3D41CF" w:rsidRPr="00326125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16797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D41CF" w:rsidRPr="00326125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3D41CF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3D41CF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3D41CF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13:00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樂活人生(副堂)</w:t>
      </w:r>
    </w:p>
    <w:p w:rsidR="003D41CF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13:00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教會詩班/姊妹詩班練習</w:t>
      </w:r>
    </w:p>
    <w:p w:rsidR="003D41CF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 w:rsidR="005C158E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10:00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先知書走一回</w:t>
      </w:r>
    </w:p>
    <w:p w:rsidR="003D41CF" w:rsidRPr="00326125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3D41CF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C639B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16797">
        <w:rPr>
          <w:rFonts w:ascii="華康細圓體(P)" w:eastAsia="華康細圓體(P)" w:hint="eastAsia"/>
          <w:b/>
          <w:spacing w:val="0"/>
          <w:sz w:val="20"/>
        </w:rPr>
        <w:t>創世記1</w:t>
      </w:r>
    </w:p>
    <w:p w:rsidR="003D41CF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姊妹基礎讀經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約翰福音</w:t>
      </w:r>
    </w:p>
    <w:p w:rsidR="003D41CF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816797">
        <w:rPr>
          <w:rFonts w:ascii="華康細圓體(P)" w:eastAsia="華康細圓體(P)" w:hint="eastAsia"/>
          <w:b/>
          <w:spacing w:val="0"/>
          <w:sz w:val="20"/>
        </w:rPr>
        <w:t>查經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16797">
        <w:rPr>
          <w:rFonts w:ascii="華康細圓體(P)" w:eastAsia="華康細圓體(P)" w:hint="eastAsia"/>
          <w:b/>
          <w:spacing w:val="0"/>
          <w:sz w:val="20"/>
        </w:rPr>
        <w:t>陳梅軒</w:t>
      </w:r>
      <w:r w:rsidR="005C639B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C639B" w:rsidRDefault="005C639B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16797">
        <w:rPr>
          <w:rFonts w:ascii="華康細圓體(P)" w:eastAsia="華康細圓體(P)" w:hint="eastAsia"/>
          <w:b/>
          <w:spacing w:val="0"/>
          <w:sz w:val="20"/>
        </w:rPr>
        <w:t>陳梅軒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3D41CF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714F65" w:rsidRDefault="00714F65" w:rsidP="00714F6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撒下17~18</w:t>
      </w:r>
    </w:p>
    <w:p w:rsidR="003D41CF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14F65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6F6A16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E16E81" w:rsidRDefault="00E16E81" w:rsidP="00E16E81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E16E81" w:rsidRDefault="00E16E81" w:rsidP="00E16E81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E16E81">
        <w:rPr>
          <w:rFonts w:ascii="華康龍門石碑(P)" w:eastAsia="華康龍門石碑(P)" w:hAnsi="華康古印體" w:cs="Times New Roman" w:hint="eastAsia"/>
          <w:spacing w:val="-6"/>
          <w:kern w:val="20"/>
        </w:rPr>
        <w:t>耶和華－我的磐石，我的救贖主啊，</w:t>
      </w:r>
    </w:p>
    <w:p w:rsidR="00E16E81" w:rsidRDefault="00E16E81" w:rsidP="00E16E81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E16E81">
        <w:rPr>
          <w:rFonts w:ascii="華康龍門石碑(P)" w:eastAsia="華康龍門石碑(P)" w:hAnsi="華康古印體" w:cs="Times New Roman" w:hint="eastAsia"/>
          <w:spacing w:val="-6"/>
          <w:kern w:val="20"/>
        </w:rPr>
        <w:t>願我口中的言語、心裏的意念在你面前蒙悅納。</w:t>
      </w:r>
    </w:p>
    <w:p w:rsidR="00976F63" w:rsidRPr="00255D8F" w:rsidRDefault="00E16E81" w:rsidP="00E16E81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詩篇19</w:t>
      </w:r>
      <w:r w:rsidR="00976F63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BC4B7A"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4</w:t>
      </w:r>
    </w:p>
    <w:p w:rsidR="00976F63" w:rsidRDefault="00976F63" w:rsidP="00FA51A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9B5F5A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D8675F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B43D5A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43D5A">
        <w:rPr>
          <w:rFonts w:ascii="華康魏碑體(P)" w:eastAsia="華康魏碑體(P)" w:hAnsi="華康古印體" w:hint="eastAsia"/>
          <w:spacing w:val="10"/>
          <w:szCs w:val="26"/>
        </w:rPr>
        <w:t>01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D8675F">
        <w:rPr>
          <w:rFonts w:ascii="華康魏碑體(P)" w:eastAsia="華康魏碑體(P)" w:hAnsi="華康古印體" w:hint="eastAsia"/>
          <w:spacing w:val="10"/>
          <w:szCs w:val="26"/>
        </w:rPr>
        <w:t>10</w:t>
      </w:r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1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BC4B7A"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="00BC4B7A" w:rsidRPr="00E16E81">
        <w:rPr>
          <w:rFonts w:ascii="華康魏碑體(P)" w:eastAsia="華康魏碑體(P)" w:hAnsi="華康古印體" w:hint="eastAsia"/>
          <w:spacing w:val="0"/>
          <w:sz w:val="28"/>
          <w:szCs w:val="28"/>
        </w:rPr>
        <w:t>大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="00BC4B7A" w:rsidRPr="00E16E81">
        <w:rPr>
          <w:rFonts w:ascii="華康魏碑體(P)" w:eastAsia="華康魏碑體(P)" w:hAnsi="華康古印體" w:hint="eastAsia"/>
          <w:spacing w:val="0"/>
          <w:sz w:val="16"/>
          <w:szCs w:val="16"/>
        </w:rPr>
        <w:sym w:font="Webdings" w:char="F072"/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="00BC4B7A"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="00BC4B7A" w:rsidRPr="00E16E81">
        <w:rPr>
          <w:rFonts w:ascii="華康魏碑體(P)" w:eastAsia="華康魏碑體(P)" w:hAnsi="華康古印體" w:hint="eastAsia"/>
          <w:spacing w:val="0"/>
          <w:sz w:val="21"/>
          <w:szCs w:val="21"/>
        </w:rPr>
        <w:t>小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976F63" w:rsidRPr="00FA623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8675F">
        <w:rPr>
          <w:rFonts w:ascii="華康隸書體W7(P)" w:eastAsia="華康隸書體W7(P)" w:hint="eastAsia"/>
          <w:bCs/>
          <w:spacing w:val="-12"/>
          <w:sz w:val="24"/>
        </w:rPr>
        <w:t>1</w:t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D8675F">
        <w:rPr>
          <w:rFonts w:ascii="華康隸書體W7(P)" w:eastAsia="華康隸書體W7(P)" w:hint="eastAsia"/>
          <w:bCs/>
          <w:spacing w:val="-12"/>
          <w:sz w:val="24"/>
        </w:rPr>
        <w:t>45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8675F"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8675F" w:rsidRPr="00D8675F">
        <w:rPr>
          <w:rFonts w:ascii="華康隸書體W7(P)" w:eastAsia="華康隸書體W7(P)" w:hint="eastAsia"/>
          <w:bCs/>
          <w:spacing w:val="-12"/>
          <w:sz w:val="24"/>
        </w:rPr>
        <w:t>蔣震彥</w:t>
      </w:r>
      <w:r w:rsidR="00D16093" w:rsidRPr="00D1609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7364D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8675F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7430BD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D8675F" w:rsidRPr="00D8675F">
        <w:rPr>
          <w:rFonts w:ascii="Times New Roman" w:eastAsia="華康隸書體W7(P)" w:hint="eastAsia"/>
          <w:bCs/>
          <w:spacing w:val="-10"/>
          <w:sz w:val="24"/>
        </w:rPr>
        <w:t>賴大隨弟兄</w:t>
      </w:r>
      <w:r w:rsidR="00D8675F" w:rsidRPr="00D8675F">
        <w:rPr>
          <w:rFonts w:ascii="Times New Roman" w:eastAsia="華康隸書體W7(P)" w:hint="eastAsia"/>
          <w:bCs/>
          <w:spacing w:val="-10"/>
          <w:sz w:val="24"/>
        </w:rPr>
        <w:tab/>
      </w:r>
      <w:r w:rsidR="00D8675F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D8675F" w:rsidRPr="00D8675F">
        <w:rPr>
          <w:rFonts w:ascii="Times New Roman" w:eastAsia="華康隸書體W7(P)" w:hint="eastAsia"/>
          <w:bCs/>
          <w:spacing w:val="-10"/>
          <w:sz w:val="24"/>
        </w:rPr>
        <w:t>董事會</w:t>
      </w:r>
      <w:r w:rsidR="00B64022">
        <w:rPr>
          <w:rFonts w:ascii="華康細圓體(P)" w:eastAsia="華康細圓體(P)"/>
          <w:b/>
          <w:spacing w:val="0"/>
          <w:sz w:val="20"/>
        </w:rPr>
        <w:tab/>
      </w:r>
      <w:r w:rsidR="00D8675F">
        <w:rPr>
          <w:rFonts w:ascii="華康細圓體(P)" w:eastAsia="華康細圓體(P)" w:hint="eastAsia"/>
          <w:b/>
          <w:spacing w:val="0"/>
          <w:sz w:val="20"/>
        </w:rPr>
        <w:t>曹先進</w:t>
      </w:r>
      <w:r w:rsidR="00D16093">
        <w:rPr>
          <w:rFonts w:ascii="華康細圓體(P)" w:eastAsia="華康細圓體(P)" w:hint="eastAsia"/>
          <w:b/>
          <w:spacing w:val="0"/>
          <w:sz w:val="20"/>
        </w:rPr>
        <w:t>弟兄</w:t>
      </w:r>
      <w:r w:rsidR="009214FF">
        <w:rPr>
          <w:rFonts w:ascii="華康細圓體(P)" w:eastAsia="華康細圓體(P)"/>
          <w:b/>
          <w:spacing w:val="0"/>
          <w:sz w:val="20"/>
        </w:rPr>
        <w:tab/>
      </w:r>
      <w:r w:rsidR="00D8675F">
        <w:rPr>
          <w:rFonts w:ascii="華康細圓體(P)" w:eastAsia="華康細圓體(P)" w:hint="eastAsia"/>
          <w:b/>
          <w:spacing w:val="0"/>
          <w:sz w:val="20"/>
        </w:rPr>
        <w:t xml:space="preserve"> 一月份同工會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D8675F" w:rsidRPr="00D8675F">
        <w:rPr>
          <w:rFonts w:ascii="Times New Roman" w:eastAsia="華康隸書體W7(P)" w:hint="eastAsia"/>
          <w:bCs/>
          <w:spacing w:val="-10"/>
          <w:sz w:val="24"/>
        </w:rPr>
        <w:t>王清清</w:t>
      </w:r>
      <w:r w:rsidR="005F2950" w:rsidRPr="009214FF">
        <w:rPr>
          <w:rFonts w:ascii="Times New Roman" w:eastAsia="華康隸書體W7(P)" w:hint="eastAsia"/>
          <w:bCs/>
          <w:spacing w:val="-10"/>
          <w:sz w:val="24"/>
        </w:rPr>
        <w:t>姊</w:t>
      </w:r>
      <w:r w:rsidR="005F2950" w:rsidRPr="005F2950">
        <w:rPr>
          <w:rFonts w:ascii="華康隸書體W7(P)" w:eastAsia="華康隸書體W7(P)" w:hint="eastAsia"/>
          <w:bCs/>
          <w:spacing w:val="-12"/>
          <w:sz w:val="24"/>
        </w:rPr>
        <w:t>妹</w:t>
      </w:r>
      <w:r w:rsidR="00B43D5A">
        <w:rPr>
          <w:rFonts w:ascii="華康隸書體W7(P)" w:eastAsia="華康隸書體W7(P)"/>
          <w:bCs/>
          <w:spacing w:val="-12"/>
          <w:sz w:val="24"/>
        </w:rPr>
        <w:tab/>
      </w:r>
      <w:r w:rsidR="00B43D5A">
        <w:rPr>
          <w:rFonts w:ascii="華康隸書體W7(P)" w:eastAsia="華康隸書體W7(P)"/>
          <w:bCs/>
          <w:spacing w:val="-12"/>
          <w:sz w:val="24"/>
        </w:rPr>
        <w:tab/>
      </w:r>
      <w:r w:rsidR="00D16093">
        <w:rPr>
          <w:rFonts w:ascii="華康隸書體W7(P)" w:eastAsia="華康隸書體W7(P)"/>
          <w:bCs/>
          <w:spacing w:val="-12"/>
          <w:sz w:val="24"/>
        </w:rPr>
        <w:tab/>
      </w:r>
      <w:r w:rsidR="00D8675F" w:rsidRPr="00D8675F">
        <w:rPr>
          <w:rFonts w:ascii="華康細圓體(P)" w:eastAsia="華康細圓體(P)" w:hint="eastAsia"/>
          <w:b/>
          <w:spacing w:val="0"/>
          <w:sz w:val="20"/>
        </w:rPr>
        <w:t>徐漢慧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D8675F">
        <w:rPr>
          <w:rFonts w:ascii="華康細圓體(P)" w:eastAsia="華康細圓體(P)"/>
          <w:b/>
          <w:spacing w:val="0"/>
          <w:sz w:val="20"/>
        </w:rPr>
        <w:tab/>
      </w:r>
      <w:r w:rsidR="00D8675F">
        <w:rPr>
          <w:rFonts w:ascii="華康細圓體(P)" w:eastAsia="華康細圓體(P)" w:hint="eastAsia"/>
          <w:b/>
          <w:spacing w:val="0"/>
          <w:sz w:val="20"/>
        </w:rPr>
        <w:t>主席:羅煜寰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D8675F" w:rsidRPr="00D8675F">
        <w:rPr>
          <w:rFonts w:ascii="Times New Roman" w:eastAsia="華康隸書體W7(P)" w:hint="eastAsia"/>
          <w:bCs/>
          <w:spacing w:val="-10"/>
          <w:sz w:val="24"/>
        </w:rPr>
        <w:t>羅煜寰弟兄</w:t>
      </w:r>
      <w:r w:rsidR="0007364D">
        <w:rPr>
          <w:rFonts w:ascii="Times New Roman" w:eastAsia="華康隸書體W7(P)"/>
          <w:bCs/>
          <w:spacing w:val="-10"/>
          <w:sz w:val="24"/>
        </w:rPr>
        <w:tab/>
      </w:r>
      <w:r w:rsidR="009B5F5A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E16E81">
        <w:rPr>
          <w:rFonts w:ascii="華康細圓體(P)" w:eastAsia="華康細圓體(P)" w:hint="eastAsia"/>
          <w:b/>
          <w:spacing w:val="0"/>
          <w:sz w:val="20"/>
        </w:rPr>
        <w:t>彭懷冰</w:t>
      </w:r>
      <w:r w:rsidR="00D1609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F0845" w:rsidRDefault="00976F63" w:rsidP="009214F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8675F">
        <w:rPr>
          <w:rFonts w:ascii="華康隸書體W7(P)" w:eastAsia="華康隸書體W7(P)" w:hint="eastAsia"/>
          <w:bCs/>
          <w:spacing w:val="-12"/>
          <w:sz w:val="24"/>
        </w:rPr>
        <w:t>十字架的道路</w:t>
      </w:r>
      <w:r w:rsidR="00E16E81">
        <w:rPr>
          <w:rFonts w:ascii="華康隸書體W7(P)" w:eastAsia="華康隸書體W7(P)" w:hint="eastAsia"/>
          <w:bCs/>
          <w:spacing w:val="-12"/>
          <w:sz w:val="24"/>
        </w:rPr>
        <w:t xml:space="preserve">       </w:t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16E81" w:rsidRPr="00E16E81">
        <w:rPr>
          <w:rFonts w:ascii="華康細圓體(P)" w:eastAsia="華康細圓體(P)" w:hint="eastAsia"/>
          <w:b/>
          <w:spacing w:val="0"/>
          <w:sz w:val="20"/>
        </w:rPr>
        <w:t>家，教會的縮影--家與信仰的承傳</w:t>
      </w:r>
    </w:p>
    <w:p w:rsidR="00976F63" w:rsidRPr="00EC6670" w:rsidRDefault="00976F63" w:rsidP="009214F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D8675F" w:rsidRPr="00D8675F">
        <w:rPr>
          <w:rFonts w:ascii="華康隸書體W7(P)" w:eastAsia="華康隸書體W7(P)" w:hint="eastAsia"/>
          <w:bCs/>
          <w:spacing w:val="-12"/>
          <w:sz w:val="24"/>
        </w:rPr>
        <w:t>哥林多前書1:10-1</w:t>
      </w:r>
      <w:r w:rsidR="00D8675F">
        <w:rPr>
          <w:rFonts w:ascii="華康隸書體W7(P)" w:eastAsia="華康隸書體W7(P)" w:hint="eastAsia"/>
          <w:bCs/>
          <w:spacing w:val="-12"/>
          <w:sz w:val="24"/>
        </w:rPr>
        <w:t>7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E16E81" w:rsidRPr="00E16E81">
        <w:rPr>
          <w:rFonts w:ascii="華康細圓體(P)" w:eastAsia="華康細圓體(P)" w:hint="eastAsia"/>
          <w:b/>
          <w:spacing w:val="0"/>
          <w:sz w:val="20"/>
        </w:rPr>
        <w:t>申</w:t>
      </w:r>
      <w:r w:rsidR="00E16E81">
        <w:rPr>
          <w:rFonts w:ascii="華康細圓體(P)" w:eastAsia="華康細圓體(P)" w:hint="eastAsia"/>
          <w:b/>
          <w:spacing w:val="0"/>
          <w:sz w:val="20"/>
        </w:rPr>
        <w:t>6:</w:t>
      </w:r>
      <w:r w:rsidR="00E16E81" w:rsidRPr="00E16E81">
        <w:rPr>
          <w:rFonts w:ascii="華康細圓體(P)" w:eastAsia="華康細圓體(P)" w:hint="eastAsia"/>
          <w:b/>
          <w:spacing w:val="0"/>
          <w:sz w:val="20"/>
        </w:rPr>
        <w:t>4-7</w:t>
      </w:r>
      <w:r w:rsidR="00E16E81">
        <w:rPr>
          <w:rFonts w:ascii="華康細圓體(P)" w:eastAsia="華康細圓體(P)" w:hint="eastAsia"/>
          <w:b/>
          <w:spacing w:val="0"/>
          <w:sz w:val="20"/>
        </w:rPr>
        <w:t>，</w:t>
      </w:r>
      <w:r w:rsidR="00E16E81" w:rsidRPr="00E16E81">
        <w:rPr>
          <w:rFonts w:ascii="華康細圓體(P)" w:eastAsia="華康細圓體(P)" w:hint="eastAsia"/>
          <w:b/>
          <w:spacing w:val="0"/>
          <w:sz w:val="20"/>
        </w:rPr>
        <w:t>詩篇</w:t>
      </w:r>
      <w:r w:rsidR="00E16E81">
        <w:rPr>
          <w:rFonts w:ascii="華康細圓體(P)" w:eastAsia="華康細圓體(P)" w:hint="eastAsia"/>
          <w:b/>
          <w:spacing w:val="0"/>
          <w:sz w:val="20"/>
        </w:rPr>
        <w:t>78:</w:t>
      </w:r>
      <w:r w:rsidR="00E16E81" w:rsidRPr="00E16E81">
        <w:rPr>
          <w:rFonts w:ascii="華康細圓體(P)" w:eastAsia="華康細圓體(P)" w:hint="eastAsia"/>
          <w:b/>
          <w:spacing w:val="0"/>
          <w:sz w:val="20"/>
        </w:rPr>
        <w:t>4-8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8675F" w:rsidRPr="00D8675F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BC4B7A">
        <w:rPr>
          <w:rFonts w:ascii="Times New Roman" w:eastAsia="華康細圓體(P)" w:hint="eastAsia"/>
          <w:b/>
          <w:spacing w:val="0"/>
          <w:sz w:val="20"/>
        </w:rPr>
        <w:t>吳</w:t>
      </w:r>
      <w:r w:rsidR="00E16E81">
        <w:rPr>
          <w:rFonts w:ascii="Times New Roman" w:eastAsia="華康細圓體(P)" w:hint="eastAsia"/>
          <w:b/>
          <w:spacing w:val="0"/>
          <w:sz w:val="20"/>
        </w:rPr>
        <w:t>純紹</w:t>
      </w:r>
      <w:r w:rsidR="00BC4B7A">
        <w:rPr>
          <w:rFonts w:ascii="Times New Roman" w:eastAsia="華康細圓體(P)" w:hint="eastAsia"/>
          <w:b/>
          <w:spacing w:val="0"/>
          <w:sz w:val="20"/>
        </w:rPr>
        <w:t>姊妹</w:t>
      </w:r>
      <w:r w:rsidR="00BC4B7A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E16E81">
        <w:rPr>
          <w:rFonts w:ascii="Times New Roman" w:eastAsia="華康細圓體(P)" w:hint="eastAsia"/>
          <w:b/>
          <w:spacing w:val="0"/>
          <w:sz w:val="20"/>
        </w:rPr>
        <w:t>林寶猜</w:t>
      </w:r>
      <w:r w:rsidR="00BC4B7A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976F63" w:rsidRPr="009214FF" w:rsidRDefault="009214FF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C4B7A" w:rsidRPr="00D8675F">
        <w:rPr>
          <w:rFonts w:ascii="華康隸書體W7(P)" w:eastAsia="華康隸書體W7(P)" w:hint="eastAsia"/>
          <w:bCs/>
          <w:spacing w:val="-12"/>
          <w:sz w:val="24"/>
        </w:rPr>
        <w:t>李詠嫻姊妹</w:t>
      </w:r>
    </w:p>
    <w:p w:rsidR="00816797" w:rsidRPr="006D7885" w:rsidRDefault="00816797" w:rsidP="003C007C">
      <w:pPr>
        <w:widowControl/>
        <w:shd w:val="clear" w:color="auto" w:fill="FFFFFF"/>
        <w:adjustRightInd/>
        <w:spacing w:beforeLines="30" w:before="72" w:afterLines="30" w:after="72" w:line="230" w:lineRule="exact"/>
        <w:jc w:val="center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9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 w:rsidR="00714F65">
        <w:rPr>
          <w:rFonts w:ascii="微軟正黑體" w:eastAsia="微軟正黑體" w:hAnsi="微軟正黑體" w:hint="eastAsia"/>
          <w:b/>
          <w:bCs/>
          <w:spacing w:val="0"/>
          <w:sz w:val="20"/>
        </w:rPr>
        <w:t>十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816797" w:rsidRDefault="00816797" w:rsidP="003C007C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3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>
        <w:rPr>
          <w:rFonts w:ascii="微軟正黑體" w:eastAsia="微軟正黑體" w:hAnsi="微軟正黑體" w:hint="eastAsia"/>
          <w:b/>
          <w:spacing w:val="0"/>
          <w:sz w:val="20"/>
        </w:rPr>
        <w:t xml:space="preserve">    </w:t>
      </w:r>
      <w:r>
        <w:rPr>
          <w:rFonts w:ascii="微軟正黑體" w:eastAsia="微軟正黑體" w:hAnsi="微軟正黑體"/>
          <w:b/>
          <w:spacing w:val="0"/>
          <w:sz w:val="20"/>
        </w:rPr>
        <w:t xml:space="preserve">     </w:t>
      </w:r>
      <w:r w:rsidR="003C007C">
        <w:rPr>
          <w:rFonts w:ascii="微軟正黑體" w:eastAsia="微軟正黑體" w:hAnsi="微軟正黑體" w:hint="eastAsia"/>
          <w:b/>
          <w:spacing w:val="0"/>
          <w:sz w:val="20"/>
        </w:rPr>
        <w:t>350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3C007C">
        <w:rPr>
          <w:rFonts w:ascii="微軟正黑體" w:eastAsia="微軟正黑體" w:hAnsi="微軟正黑體" w:hint="eastAsia"/>
          <w:b/>
          <w:spacing w:val="0"/>
          <w:sz w:val="20"/>
        </w:rPr>
        <w:t>905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816797" w:rsidRPr="006D7885" w:rsidRDefault="00816797" w:rsidP="003C007C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3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3C007C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96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3C007C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318</w:t>
      </w:r>
    </w:p>
    <w:p w:rsidR="003C007C" w:rsidRPr="006D7885" w:rsidRDefault="003C007C" w:rsidP="003C007C">
      <w:pPr>
        <w:tabs>
          <w:tab w:val="left" w:pos="1"/>
          <w:tab w:val="left" w:pos="250"/>
          <w:tab w:val="left" w:pos="560"/>
          <w:tab w:val="right" w:pos="3360"/>
        </w:tabs>
        <w:spacing w:line="230" w:lineRule="exact"/>
        <w:ind w:leftChars="-50" w:left="-112" w:rightChars="-50" w:right="-112"/>
        <w:jc w:val="both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(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獎學金、宣教、聯合退修會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:rsidR="00816797" w:rsidRPr="006D7885" w:rsidRDefault="00816797" w:rsidP="003C007C">
      <w:pPr>
        <w:tabs>
          <w:tab w:val="left" w:pos="1"/>
          <w:tab w:val="left" w:pos="250"/>
          <w:tab w:val="left" w:pos="560"/>
          <w:tab w:val="right" w:pos="3360"/>
        </w:tabs>
        <w:spacing w:line="230" w:lineRule="exact"/>
        <w:ind w:firstLineChars="130" w:firstLine="260"/>
        <w:jc w:val="both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 xml:space="preserve"> </w:t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3C007C">
        <w:rPr>
          <w:rFonts w:ascii="微軟正黑體" w:eastAsia="微軟正黑體" w:hAnsi="微軟正黑體" w:hint="eastAsia"/>
          <w:b/>
          <w:spacing w:val="0"/>
          <w:sz w:val="20"/>
        </w:rPr>
        <w:t>234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3C007C">
        <w:rPr>
          <w:rFonts w:ascii="微軟正黑體" w:eastAsia="微軟正黑體" w:hAnsi="微軟正黑體" w:hint="eastAsia"/>
          <w:b/>
          <w:spacing w:val="0"/>
          <w:sz w:val="20"/>
        </w:rPr>
        <w:t>440</w:t>
      </w:r>
    </w:p>
    <w:p w:rsidR="00816797" w:rsidRPr="006D7885" w:rsidRDefault="00816797" w:rsidP="003C007C">
      <w:pPr>
        <w:tabs>
          <w:tab w:val="left" w:pos="1"/>
          <w:tab w:val="left" w:pos="451"/>
          <w:tab w:val="left" w:pos="560"/>
          <w:tab w:val="right" w:pos="3360"/>
        </w:tabs>
        <w:spacing w:line="230" w:lineRule="exact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 xml:space="preserve">     (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816797" w:rsidRDefault="00816797" w:rsidP="003C007C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3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63360" behindDoc="1" locked="0" layoutInCell="1" allowOverlap="1" wp14:anchorId="23C82A32" wp14:editId="51078878">
            <wp:simplePos x="0" y="0"/>
            <wp:positionH relativeFrom="column">
              <wp:posOffset>9525</wp:posOffset>
            </wp:positionH>
            <wp:positionV relativeFrom="paragraph">
              <wp:posOffset>236220</wp:posOffset>
            </wp:positionV>
            <wp:extent cx="2160270" cy="76200"/>
            <wp:effectExtent l="0" t="0" r="0" b="0"/>
            <wp:wrapSquare wrapText="bothSides"/>
            <wp:docPr id="15" name="圖片 1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0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 w:rsidR="00FC7961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十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3C007C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20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3C007C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147</w:t>
      </w:r>
    </w:p>
    <w:p w:rsidR="00816797" w:rsidRPr="006D7885" w:rsidRDefault="00816797" w:rsidP="003C007C">
      <w:pPr>
        <w:widowControl/>
        <w:shd w:val="clear" w:color="auto" w:fill="FFFFFF"/>
        <w:adjustRightInd/>
        <w:spacing w:beforeLines="30" w:before="72" w:afterLines="30" w:after="72" w:line="230" w:lineRule="exact"/>
        <w:jc w:val="both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9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 w:rsidR="00714F65">
        <w:rPr>
          <w:rFonts w:ascii="微軟正黑體" w:eastAsia="微軟正黑體" w:hAnsi="微軟正黑體" w:hint="eastAsia"/>
          <w:b/>
          <w:bCs/>
          <w:spacing w:val="0"/>
          <w:sz w:val="20"/>
        </w:rPr>
        <w:t>十一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816797" w:rsidRDefault="00816797" w:rsidP="003C007C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3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>
        <w:rPr>
          <w:rFonts w:ascii="微軟正黑體" w:eastAsia="微軟正黑體" w:hAnsi="微軟正黑體" w:hint="eastAsia"/>
          <w:b/>
          <w:spacing w:val="0"/>
          <w:sz w:val="20"/>
        </w:rPr>
        <w:t xml:space="preserve">         </w:t>
      </w:r>
      <w:r w:rsidR="00714F65">
        <w:rPr>
          <w:rFonts w:ascii="微軟正黑體" w:eastAsia="微軟正黑體" w:hAnsi="微軟正黑體" w:hint="eastAsia"/>
          <w:b/>
          <w:spacing w:val="0"/>
          <w:sz w:val="20"/>
        </w:rPr>
        <w:t>640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714F65">
        <w:rPr>
          <w:rFonts w:ascii="微軟正黑體" w:eastAsia="微軟正黑體" w:hAnsi="微軟正黑體" w:hint="eastAsia"/>
          <w:b/>
          <w:spacing w:val="0"/>
          <w:sz w:val="20"/>
        </w:rPr>
        <w:t>764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816797" w:rsidRDefault="00816797" w:rsidP="003C007C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3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利息收入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="00714F6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29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714F6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995</w:t>
      </w:r>
    </w:p>
    <w:p w:rsidR="00816797" w:rsidRPr="006D7885" w:rsidRDefault="00816797" w:rsidP="003C007C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3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D8675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16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D8675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975</w:t>
      </w:r>
    </w:p>
    <w:p w:rsidR="00816797" w:rsidRPr="006D7885" w:rsidRDefault="00816797" w:rsidP="003C007C">
      <w:pPr>
        <w:tabs>
          <w:tab w:val="left" w:pos="1"/>
          <w:tab w:val="left" w:pos="250"/>
          <w:tab w:val="left" w:pos="560"/>
          <w:tab w:val="right" w:pos="3360"/>
        </w:tabs>
        <w:spacing w:line="230" w:lineRule="exact"/>
        <w:ind w:leftChars="-50" w:left="-112" w:rightChars="-50" w:right="-112"/>
        <w:jc w:val="both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(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獎學金、宣教</w:t>
      </w:r>
      <w:r w:rsidR="00D8675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、聯合退修會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:rsidR="00816797" w:rsidRPr="006D7885" w:rsidRDefault="00816797" w:rsidP="003C007C">
      <w:pPr>
        <w:tabs>
          <w:tab w:val="left" w:pos="1"/>
          <w:tab w:val="left" w:pos="250"/>
          <w:tab w:val="left" w:pos="560"/>
          <w:tab w:val="right" w:pos="3360"/>
        </w:tabs>
        <w:spacing w:line="230" w:lineRule="exact"/>
        <w:ind w:firstLineChars="130" w:firstLine="260"/>
        <w:jc w:val="both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 xml:space="preserve"> </w:t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2</w:t>
      </w:r>
      <w:r w:rsidR="00D8675F">
        <w:rPr>
          <w:rFonts w:ascii="微軟正黑體" w:eastAsia="微軟正黑體" w:hAnsi="微軟正黑體" w:hint="eastAsia"/>
          <w:b/>
          <w:spacing w:val="0"/>
          <w:sz w:val="20"/>
        </w:rPr>
        <w:t>82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D8675F">
        <w:rPr>
          <w:rFonts w:ascii="微軟正黑體" w:eastAsia="微軟正黑體" w:hAnsi="微軟正黑體" w:hint="eastAsia"/>
          <w:b/>
          <w:spacing w:val="0"/>
          <w:sz w:val="20"/>
        </w:rPr>
        <w:t>182</w:t>
      </w:r>
    </w:p>
    <w:p w:rsidR="00816797" w:rsidRDefault="00816797" w:rsidP="003C007C">
      <w:pPr>
        <w:tabs>
          <w:tab w:val="left" w:pos="1"/>
          <w:tab w:val="left" w:pos="451"/>
          <w:tab w:val="left" w:pos="560"/>
          <w:tab w:val="right" w:pos="3360"/>
        </w:tabs>
        <w:spacing w:line="230" w:lineRule="exact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 xml:space="preserve">    (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816797" w:rsidRDefault="00816797" w:rsidP="003C007C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3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62336" behindDoc="1" locked="0" layoutInCell="1" allowOverlap="1" wp14:anchorId="290B484D" wp14:editId="30E16A3F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2160270" cy="89535"/>
            <wp:effectExtent l="0" t="0" r="0" b="5715"/>
            <wp:wrapSquare wrapText="bothSides"/>
            <wp:docPr id="16" name="圖片 1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0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 w:rsidR="00D8675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十一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D8675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371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D8675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602</w:t>
      </w:r>
    </w:p>
    <w:p w:rsidR="00816797" w:rsidRPr="00260C30" w:rsidRDefault="00816797" w:rsidP="003C007C">
      <w:pPr>
        <w:widowControl/>
        <w:shd w:val="clear" w:color="auto" w:fill="FFFFFF"/>
        <w:adjustRightInd/>
        <w:spacing w:beforeLines="30" w:before="72" w:line="230" w:lineRule="exact"/>
        <w:ind w:leftChars="-100" w:left="-224" w:rightChars="-100" w:right="-224"/>
        <w:jc w:val="both"/>
        <w:textAlignment w:val="auto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9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年一~</w:t>
      </w:r>
      <w:r w:rsidR="00D8675F">
        <w:rPr>
          <w:rFonts w:ascii="微軟正黑體" w:eastAsia="微軟正黑體" w:hAnsi="微軟正黑體" w:hint="eastAsia"/>
          <w:b/>
          <w:bCs/>
          <w:spacing w:val="0"/>
          <w:sz w:val="20"/>
        </w:rPr>
        <w:t>十一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260C30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816797" w:rsidRPr="00260C30" w:rsidRDefault="00816797" w:rsidP="003C007C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30" w:lineRule="exact"/>
        <w:ind w:leftChars="-50" w:left="-112" w:rightChars="-50" w:right="-112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/>
          <w:b/>
          <w:spacing w:val="-6"/>
          <w:sz w:val="20"/>
        </w:rPr>
        <w:tab/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>
        <w:rPr>
          <w:rFonts w:ascii="微軟正黑體" w:eastAsia="微軟正黑體" w:hAnsi="微軟正黑體" w:hint="eastAsia"/>
          <w:b/>
          <w:spacing w:val="0"/>
          <w:sz w:val="20"/>
        </w:rPr>
        <w:t>(含租金)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ab/>
      </w:r>
      <w:r w:rsidR="00D8675F">
        <w:rPr>
          <w:rFonts w:ascii="微軟正黑體" w:eastAsia="微軟正黑體" w:hAnsi="微軟正黑體" w:hint="eastAsia"/>
          <w:b/>
          <w:spacing w:val="0"/>
          <w:sz w:val="20"/>
        </w:rPr>
        <w:t>4</w:t>
      </w:r>
      <w:r w:rsidRPr="00D55FA5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7</w:t>
      </w:r>
      <w:r w:rsidR="00D8675F">
        <w:rPr>
          <w:rFonts w:ascii="微軟正黑體" w:eastAsia="微軟正黑體" w:hAnsi="微軟正黑體" w:hint="eastAsia"/>
          <w:b/>
          <w:spacing w:val="0"/>
          <w:sz w:val="20"/>
        </w:rPr>
        <w:t>28</w:t>
      </w:r>
      <w:r w:rsidRPr="00D55FA5">
        <w:rPr>
          <w:rFonts w:ascii="微軟正黑體" w:eastAsia="微軟正黑體" w:hAnsi="微軟正黑體"/>
          <w:b/>
          <w:spacing w:val="0"/>
          <w:sz w:val="20"/>
        </w:rPr>
        <w:t>,</w:t>
      </w:r>
      <w:r w:rsidR="00D8675F">
        <w:rPr>
          <w:rFonts w:ascii="微軟正黑體" w:eastAsia="微軟正黑體" w:hAnsi="微軟正黑體" w:hint="eastAsia"/>
          <w:b/>
          <w:spacing w:val="0"/>
          <w:sz w:val="20"/>
        </w:rPr>
        <w:t>039</w:t>
      </w:r>
    </w:p>
    <w:p w:rsidR="00816797" w:rsidRPr="00260C30" w:rsidRDefault="00816797" w:rsidP="003C007C">
      <w:pPr>
        <w:tabs>
          <w:tab w:val="left" w:pos="1"/>
          <w:tab w:val="left" w:pos="451"/>
          <w:tab w:val="left" w:pos="560"/>
          <w:tab w:val="right" w:pos="3360"/>
        </w:tabs>
        <w:spacing w:line="23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利息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股息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收入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="00D8675F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203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D8675F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744</w:t>
      </w:r>
    </w:p>
    <w:p w:rsidR="00816797" w:rsidRPr="00260C30" w:rsidRDefault="00816797" w:rsidP="003C007C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3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  <w:t>特別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支出：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 xml:space="preserve">  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 w:rsidR="00D8675F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925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,</w:t>
      </w:r>
      <w:r w:rsidR="00D8675F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595</w:t>
      </w:r>
    </w:p>
    <w:p w:rsidR="00816797" w:rsidRPr="00260C30" w:rsidRDefault="00816797" w:rsidP="003C007C">
      <w:pPr>
        <w:tabs>
          <w:tab w:val="left" w:pos="1"/>
          <w:tab w:val="left" w:pos="250"/>
          <w:tab w:val="left" w:pos="560"/>
          <w:tab w:val="right" w:pos="3360"/>
        </w:tabs>
        <w:spacing w:line="230" w:lineRule="exact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 xml:space="preserve"> </w:t>
      </w:r>
      <w:r>
        <w:rPr>
          <w:rFonts w:ascii="微軟正黑體" w:eastAsia="微軟正黑體" w:hAnsi="微軟正黑體" w:cs="新細明體"/>
          <w:spacing w:val="0"/>
          <w:kern w:val="0"/>
          <w:sz w:val="20"/>
        </w:rPr>
        <w:t xml:space="preserve">     (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耶和華以勒、獎學金、宣教）</w:t>
      </w:r>
    </w:p>
    <w:p w:rsidR="00816797" w:rsidRPr="00260C30" w:rsidRDefault="00816797" w:rsidP="003C007C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3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 w:hint="eastAsia"/>
          <w:spacing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經常奉獻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D8675F">
        <w:rPr>
          <w:rFonts w:ascii="微軟正黑體" w:eastAsia="微軟正黑體" w:hAnsi="微軟正黑體" w:hint="eastAsia"/>
          <w:b/>
          <w:spacing w:val="0"/>
          <w:sz w:val="20"/>
        </w:rPr>
        <w:t>3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D8675F">
        <w:rPr>
          <w:rFonts w:ascii="微軟正黑體" w:eastAsia="微軟正黑體" w:hAnsi="微軟正黑體" w:hint="eastAsia"/>
          <w:b/>
          <w:spacing w:val="0"/>
          <w:sz w:val="20"/>
        </w:rPr>
        <w:t>279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D8675F">
        <w:rPr>
          <w:rFonts w:ascii="微軟正黑體" w:eastAsia="微軟正黑體" w:hAnsi="微軟正黑體" w:hint="eastAsia"/>
          <w:b/>
          <w:spacing w:val="0"/>
          <w:sz w:val="20"/>
        </w:rPr>
        <w:t>043</w:t>
      </w:r>
    </w:p>
    <w:p w:rsidR="00816797" w:rsidRDefault="00816797" w:rsidP="003C007C">
      <w:pPr>
        <w:tabs>
          <w:tab w:val="left" w:pos="451"/>
          <w:tab w:val="left" w:pos="560"/>
          <w:tab w:val="right" w:pos="3360"/>
        </w:tabs>
        <w:spacing w:line="230" w:lineRule="exact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/>
          <w:spacing w:val="0"/>
          <w:kern w:val="0"/>
          <w:sz w:val="20"/>
        </w:rPr>
        <w:t>(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行政、團契、關懷</w:t>
      </w:r>
      <w:r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、</w:t>
      </w:r>
      <w:r w:rsidR="00D8675F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利息支出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)</w:t>
      </w:r>
    </w:p>
    <w:p w:rsidR="00816797" w:rsidRDefault="00816797" w:rsidP="003C007C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30" w:lineRule="exact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61312" behindDoc="1" locked="0" layoutInCell="1" allowOverlap="1" wp14:anchorId="52B5B62C" wp14:editId="201A942C">
            <wp:simplePos x="0" y="0"/>
            <wp:positionH relativeFrom="column">
              <wp:posOffset>-9525</wp:posOffset>
            </wp:positionH>
            <wp:positionV relativeFrom="paragraph">
              <wp:posOffset>236855</wp:posOffset>
            </wp:positionV>
            <wp:extent cx="2160270" cy="82550"/>
            <wp:effectExtent l="0" t="0" r="0" b="0"/>
            <wp:wrapSquare wrapText="bothSides"/>
            <wp:docPr id="12" name="圖片 12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0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10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9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年一~</w:t>
      </w:r>
      <w:r w:rsidR="00D8675F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十一</w:t>
      </w:r>
      <w:r w:rsidRPr="00C14ECA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餘絀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 w:rsidR="00D8675F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727</w:t>
      </w:r>
      <w:r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D8675F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145</w:t>
      </w:r>
    </w:p>
    <w:p w:rsidR="00816797" w:rsidRDefault="00816797" w:rsidP="003C007C">
      <w:pPr>
        <w:spacing w:beforeLines="100" w:before="240" w:line="280" w:lineRule="exact"/>
        <w:ind w:leftChars="-100" w:left="-224" w:rightChars="-100" w:right="-224"/>
        <w:jc w:val="both"/>
        <w:rPr>
          <w:rFonts w:ascii="華康細圓體" w:eastAsia="華康細圓體" w:hAnsi="微軟正黑體"/>
          <w:bCs/>
          <w:spacing w:val="0"/>
          <w:sz w:val="20"/>
        </w:rPr>
      </w:pPr>
      <w:r w:rsidRPr="00C23B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一月份同工會</w:t>
      </w:r>
      <w:r w:rsidRPr="00C23B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】</w:t>
      </w:r>
      <w:r w:rsidR="00E16E81" w:rsidRPr="00E16E81">
        <w:rPr>
          <w:rFonts w:ascii="華康細圓體" w:eastAsia="華康細圓體" w:hAnsi="微軟正黑體" w:hint="eastAsia"/>
          <w:bCs/>
          <w:spacing w:val="0"/>
          <w:sz w:val="20"/>
        </w:rPr>
        <w:t>下週</w:t>
      </w:r>
      <w:r w:rsidRPr="00F0440C">
        <w:rPr>
          <w:rFonts w:ascii="華康細圓體" w:eastAsia="華康細圓體" w:hAnsi="微軟正黑體" w:hint="eastAsia"/>
          <w:bCs/>
          <w:spacing w:val="0"/>
          <w:sz w:val="20"/>
        </w:rPr>
        <w:t>主日</w:t>
      </w:r>
      <w:r>
        <w:rPr>
          <w:rFonts w:ascii="華康細圓體" w:eastAsia="華康細圓體" w:hAnsi="微軟正黑體" w:hint="eastAsia"/>
          <w:bCs/>
          <w:spacing w:val="0"/>
          <w:sz w:val="20"/>
        </w:rPr>
        <w:t>(1/17)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下午2:10舉行</w:t>
      </w:r>
      <w:r w:rsidR="009A3C82" w:rsidRPr="009A3C82">
        <w:rPr>
          <w:rFonts w:ascii="華康細圓體" w:eastAsia="華康細圓體" w:hAnsi="微軟正黑體" w:hint="eastAsia"/>
          <w:bCs/>
          <w:spacing w:val="0"/>
          <w:sz w:val="20"/>
        </w:rPr>
        <w:t>【一月份同工會】</w:t>
      </w:r>
      <w:r>
        <w:rPr>
          <w:rFonts w:ascii="華康細圓體" w:eastAsia="華康細圓體" w:hAnsi="微軟正黑體" w:hint="eastAsia"/>
          <w:bCs/>
          <w:spacing w:val="0"/>
          <w:sz w:val="20"/>
        </w:rPr>
        <w:t>，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敬請各團契(事工)同工，以及關心教會事工者參加。</w:t>
      </w:r>
    </w:p>
    <w:p w:rsidR="008E344B" w:rsidRDefault="00816797" w:rsidP="003C007C">
      <w:pPr>
        <w:widowControl/>
        <w:shd w:val="clear" w:color="auto" w:fill="FFFFFF"/>
        <w:adjustRightInd/>
        <w:spacing w:beforeLines="100" w:before="240" w:line="280" w:lineRule="exact"/>
        <w:ind w:leftChars="-100" w:left="-224" w:rightChars="-100" w:right="-224"/>
        <w:jc w:val="both"/>
        <w:textAlignment w:val="auto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彩帶體 Std W7" w:eastAsia="華康彩帶體 Std W7" w:hAnsi="華康彩帶體 Std W7" w:hint="eastAsia"/>
          <w:iCs/>
          <w:spacing w:val="0"/>
          <w:kern w:val="0"/>
          <w:szCs w:val="26"/>
        </w:rPr>
        <w:t>【</w:t>
      </w:r>
      <w:r w:rsidRPr="008A45C7">
        <w:rPr>
          <w:rFonts w:ascii="華康彩帶體 Std W7" w:eastAsia="華康彩帶體 Std W7" w:hAnsi="華康彩帶體 Std W7" w:hint="eastAsia"/>
          <w:iCs/>
          <w:spacing w:val="0"/>
          <w:kern w:val="0"/>
          <w:szCs w:val="26"/>
        </w:rPr>
        <w:t>董事會</w:t>
      </w:r>
      <w:r w:rsidRPr="008A45C7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】</w:t>
      </w:r>
      <w:r w:rsidRPr="004C10CE">
        <w:rPr>
          <w:rFonts w:ascii="華康細圓體(P)" w:eastAsia="華康細圓體(P)" w:hAnsi="華康彩帶體 Std W7" w:hint="eastAsia"/>
          <w:spacing w:val="0"/>
          <w:sz w:val="20"/>
        </w:rPr>
        <w:t>今天</w:t>
      </w:r>
      <w:r w:rsidRPr="008A45C7">
        <w:rPr>
          <w:rFonts w:ascii="華康細圓體(P)" w:eastAsia="華康細圓體(P)" w:hAnsi="華康彩帶體 Std W7" w:hint="eastAsia"/>
          <w:spacing w:val="0"/>
          <w:sz w:val="20"/>
        </w:rPr>
        <w:t>下午1</w:t>
      </w:r>
      <w:r>
        <w:rPr>
          <w:rFonts w:ascii="華康細圓體(P)" w:eastAsia="華康細圓體(P)" w:hAnsi="華康彩帶體 Std W7" w:hint="eastAsia"/>
          <w:spacing w:val="0"/>
          <w:sz w:val="20"/>
        </w:rPr>
        <w:t>2</w:t>
      </w:r>
      <w:r w:rsidRPr="008A45C7">
        <w:rPr>
          <w:rFonts w:ascii="華康細圓體(P)" w:eastAsia="華康細圓體(P)" w:hAnsi="華康彩帶體 Std W7" w:hint="eastAsia"/>
          <w:spacing w:val="0"/>
          <w:sz w:val="20"/>
        </w:rPr>
        <w:t>:</w:t>
      </w:r>
      <w:r>
        <w:rPr>
          <w:rFonts w:ascii="華康細圓體(P)" w:eastAsia="華康細圓體(P)" w:hAnsi="華康彩帶體 Std W7" w:hint="eastAsia"/>
          <w:spacing w:val="0"/>
          <w:sz w:val="20"/>
        </w:rPr>
        <w:t>45於大班教室</w:t>
      </w:r>
      <w:r w:rsidRPr="008A45C7">
        <w:rPr>
          <w:rFonts w:ascii="華康細圓體(P)" w:eastAsia="華康細圓體(P)" w:hAnsi="華康彩帶體 Std W7" w:hint="eastAsia"/>
          <w:spacing w:val="0"/>
          <w:sz w:val="20"/>
        </w:rPr>
        <w:t>舉行財團法人董事會，</w:t>
      </w:r>
      <w:r>
        <w:rPr>
          <w:rFonts w:ascii="華康細圓體(P)" w:eastAsia="華康細圓體(P)" w:hAnsi="華康彩帶體 Std W7" w:hint="eastAsia"/>
          <w:spacing w:val="0"/>
          <w:sz w:val="20"/>
        </w:rPr>
        <w:t>討論推薦下屆新</w:t>
      </w:r>
      <w:r w:rsidRPr="00816797">
        <w:rPr>
          <w:rFonts w:ascii="華康細圓體(P)" w:eastAsia="華康細圓體(P)" w:hAnsi="華康彩帶體 Std W7" w:hint="eastAsia"/>
          <w:spacing w:val="0"/>
          <w:sz w:val="20"/>
        </w:rPr>
        <w:t>董事事宜</w:t>
      </w:r>
      <w:r>
        <w:rPr>
          <w:rFonts w:ascii="華康細圓體(P)" w:eastAsia="華康細圓體(P)" w:hAnsi="華康彩帶體 Std W7" w:hint="eastAsia"/>
          <w:spacing w:val="0"/>
          <w:sz w:val="20"/>
        </w:rPr>
        <w:t>。</w:t>
      </w:r>
    </w:p>
    <w:p w:rsidR="00E16E81" w:rsidRPr="00E16E81" w:rsidRDefault="00E16E81" w:rsidP="003C007C">
      <w:pPr>
        <w:widowControl/>
        <w:shd w:val="clear" w:color="auto" w:fill="FFFFFF"/>
        <w:adjustRightInd/>
        <w:spacing w:beforeLines="100" w:before="240" w:line="280" w:lineRule="exact"/>
        <w:ind w:leftChars="-100" w:left="-224" w:rightChars="-100" w:right="-224"/>
        <w:jc w:val="both"/>
        <w:textAlignment w:val="auto"/>
        <w:rPr>
          <w:rFonts w:ascii="華康細圓體(P)" w:eastAsia="華康細圓體(P)" w:hAnsi="華康彩帶體 Std W7"/>
          <w:spacing w:val="0"/>
          <w:sz w:val="20"/>
        </w:rPr>
      </w:pPr>
      <w:r w:rsidRPr="00FC7961">
        <w:rPr>
          <w:rFonts w:ascii="華康彩帶體 Std W7" w:eastAsia="華康彩帶體 Std W7" w:hAnsi="華康彩帶體 Std W7" w:hint="eastAsia"/>
          <w:iCs/>
          <w:spacing w:val="0"/>
          <w:kern w:val="0"/>
          <w:szCs w:val="26"/>
        </w:rPr>
        <w:t>《追思聚會》</w:t>
      </w:r>
      <w:r w:rsidR="00FC7961" w:rsidRPr="00FC7961">
        <w:rPr>
          <w:rFonts w:ascii="華康細圓體(P)" w:eastAsia="華康細圓體(P)" w:hAnsi="華康彩帶體 Std W7" w:hint="eastAsia"/>
          <w:spacing w:val="0"/>
          <w:sz w:val="20"/>
        </w:rPr>
        <w:t>吳澄波弟兄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於</w:t>
      </w:r>
      <w:r w:rsidR="00FC7961">
        <w:rPr>
          <w:rFonts w:ascii="華康細圓體(P)" w:eastAsia="華康細圓體(P)" w:hAnsi="華康彩帶體 Std W7" w:hint="eastAsia"/>
          <w:spacing w:val="0"/>
          <w:sz w:val="20"/>
        </w:rPr>
        <w:t>1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月</w:t>
      </w:r>
      <w:r w:rsidR="00FC7961">
        <w:rPr>
          <w:rFonts w:ascii="華康細圓體(P)" w:eastAsia="華康細圓體(P)" w:hAnsi="華康彩帶體 Std W7" w:hint="eastAsia"/>
          <w:spacing w:val="0"/>
          <w:sz w:val="20"/>
        </w:rPr>
        <w:t>2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日上午安息主懷。家屬預定於1月</w:t>
      </w:r>
      <w:r w:rsidR="00FC7961">
        <w:rPr>
          <w:rFonts w:ascii="華康細圓體(P)" w:eastAsia="華康細圓體(P)" w:hAnsi="華康彩帶體 Std W7" w:hint="eastAsia"/>
          <w:spacing w:val="0"/>
          <w:sz w:val="20"/>
        </w:rPr>
        <w:t>21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日</w:t>
      </w:r>
      <w:r w:rsidR="00FC7961">
        <w:rPr>
          <w:rFonts w:ascii="華康細圓體(P)" w:eastAsia="華康細圓體(P)" w:hAnsi="華康彩帶體 Std W7" w:hint="eastAsia"/>
          <w:spacing w:val="0"/>
          <w:sz w:val="20"/>
        </w:rPr>
        <w:t>上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午</w:t>
      </w:r>
      <w:r w:rsidR="00FC7961">
        <w:rPr>
          <w:rFonts w:ascii="華康細圓體(P)" w:eastAsia="華康細圓體(P)" w:hAnsi="華康彩帶體 Std W7" w:hint="eastAsia"/>
          <w:spacing w:val="0"/>
          <w:sz w:val="20"/>
        </w:rPr>
        <w:t>10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:00於</w:t>
      </w:r>
      <w:r w:rsidR="00FC7961">
        <w:rPr>
          <w:rFonts w:ascii="華康細圓體(P)" w:eastAsia="華康細圓體(P)" w:hAnsi="華康彩帶體 Std W7" w:hint="eastAsia"/>
          <w:spacing w:val="0"/>
          <w:sz w:val="20"/>
        </w:rPr>
        <w:t>二殯至善一廳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舉行追思聚會。敬請參加與代禱。</w:t>
      </w:r>
    </w:p>
    <w:sectPr w:rsidR="00E16E81" w:rsidRPr="00E16E81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36" w:rsidRDefault="008B7136">
      <w:r>
        <w:separator/>
      </w:r>
    </w:p>
  </w:endnote>
  <w:endnote w:type="continuationSeparator" w:id="0">
    <w:p w:rsidR="008B7136" w:rsidRDefault="008B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36" w:rsidRDefault="008B7136">
      <w:r>
        <w:separator/>
      </w:r>
    </w:p>
  </w:footnote>
  <w:footnote w:type="continuationSeparator" w:id="0">
    <w:p w:rsidR="008B7136" w:rsidRDefault="008B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6E320D00"/>
    <w:lvl w:ilvl="0" w:tplc="3BEE9C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2A6879"/>
    <w:multiLevelType w:val="hybridMultilevel"/>
    <w:tmpl w:val="E6947D12"/>
    <w:numStyleLink w:val="a1"/>
  </w:abstractNum>
  <w:abstractNum w:abstractNumId="7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3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9"/>
  </w:num>
  <w:num w:numId="5">
    <w:abstractNumId w:val="15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4EDA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6BE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A4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7B5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270F"/>
    <w:rsid w:val="00182768"/>
    <w:rsid w:val="00182829"/>
    <w:rsid w:val="00183167"/>
    <w:rsid w:val="001833A2"/>
    <w:rsid w:val="00183415"/>
    <w:rsid w:val="00183CE1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6EE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59A4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77A"/>
    <w:rsid w:val="00240BBC"/>
    <w:rsid w:val="00240E79"/>
    <w:rsid w:val="00240FC3"/>
    <w:rsid w:val="00241115"/>
    <w:rsid w:val="00241175"/>
    <w:rsid w:val="0024163B"/>
    <w:rsid w:val="002419C1"/>
    <w:rsid w:val="00241A6D"/>
    <w:rsid w:val="002422A4"/>
    <w:rsid w:val="00242AA5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1D9F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D52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0E24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07C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6DF"/>
    <w:rsid w:val="003D38FD"/>
    <w:rsid w:val="003D4080"/>
    <w:rsid w:val="003D40BF"/>
    <w:rsid w:val="003D41C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74F"/>
    <w:rsid w:val="003F3B9C"/>
    <w:rsid w:val="003F3D39"/>
    <w:rsid w:val="003F430E"/>
    <w:rsid w:val="003F43C6"/>
    <w:rsid w:val="003F444A"/>
    <w:rsid w:val="003F46DC"/>
    <w:rsid w:val="003F488F"/>
    <w:rsid w:val="003F4F49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3844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202"/>
    <w:rsid w:val="00443BB9"/>
    <w:rsid w:val="00443FD9"/>
    <w:rsid w:val="004444A4"/>
    <w:rsid w:val="004445F5"/>
    <w:rsid w:val="004448B2"/>
    <w:rsid w:val="004448E1"/>
    <w:rsid w:val="00445293"/>
    <w:rsid w:val="004452DE"/>
    <w:rsid w:val="0044531D"/>
    <w:rsid w:val="004456D9"/>
    <w:rsid w:val="00445A38"/>
    <w:rsid w:val="00446766"/>
    <w:rsid w:val="00446985"/>
    <w:rsid w:val="00446A38"/>
    <w:rsid w:val="00446C0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952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11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40D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1EF0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58E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39B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29CA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EE2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8D"/>
    <w:rsid w:val="006F19B8"/>
    <w:rsid w:val="006F1F81"/>
    <w:rsid w:val="006F2021"/>
    <w:rsid w:val="006F246D"/>
    <w:rsid w:val="006F24BC"/>
    <w:rsid w:val="006F2790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A16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4F65"/>
    <w:rsid w:val="00715227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11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AC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797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24B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047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7B2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136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6B1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44B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5E72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4FF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484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C2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2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462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5933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3969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28F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22B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D5A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85E"/>
    <w:rsid w:val="00B54B93"/>
    <w:rsid w:val="00B54CE4"/>
    <w:rsid w:val="00B550CE"/>
    <w:rsid w:val="00B5511E"/>
    <w:rsid w:val="00B55979"/>
    <w:rsid w:val="00B55EEB"/>
    <w:rsid w:val="00B55F03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0CF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7A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595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9E3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55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1B44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216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32D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75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ED8"/>
    <w:rsid w:val="00E12F4D"/>
    <w:rsid w:val="00E12F67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BB2"/>
    <w:rsid w:val="00E16E81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5F7E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218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3E57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13D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376"/>
    <w:rsid w:val="00FC0994"/>
    <w:rsid w:val="00FC0EB9"/>
    <w:rsid w:val="00FC20AC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961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BA5B-5ADC-4294-ADA9-2991EB62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169</TotalTime>
  <Pages>1</Pages>
  <Words>484</Words>
  <Characters>2764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3242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9</cp:revision>
  <cp:lastPrinted>2021-01-09T02:07:00Z</cp:lastPrinted>
  <dcterms:created xsi:type="dcterms:W3CDTF">2021-01-07T08:58:00Z</dcterms:created>
  <dcterms:modified xsi:type="dcterms:W3CDTF">2021-01-09T03:08:00Z</dcterms:modified>
</cp:coreProperties>
</file>